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4721"/>
      </w:tblGrid>
      <w:tr w:rsidR="00B55B76" w14:paraId="0BF70154" w14:textId="77777777">
        <w:tc>
          <w:tcPr>
            <w:tcW w:w="4788" w:type="dxa"/>
          </w:tcPr>
          <w:p w14:paraId="0BF70148" w14:textId="77777777" w:rsidR="00B55B76" w:rsidRPr="006C7F45" w:rsidRDefault="00B55B76" w:rsidP="006C7F45">
            <w:pPr>
              <w:suppressAutoHyphens/>
              <w:jc w:val="center"/>
              <w:rPr>
                <w:b/>
                <w:bCs/>
              </w:rPr>
            </w:pPr>
          </w:p>
          <w:p w14:paraId="0BF70149" w14:textId="77777777" w:rsidR="00B55B76" w:rsidRPr="006C7F45" w:rsidRDefault="007361A7" w:rsidP="006C7F45">
            <w:pPr>
              <w:suppressAutoHyphens/>
              <w:jc w:val="center"/>
              <w:rPr>
                <w:b/>
                <w:bCs/>
              </w:rPr>
            </w:pPr>
            <w:r>
              <w:rPr>
                <w:b/>
                <w:bCs/>
                <w:noProof/>
              </w:rPr>
              <w:drawing>
                <wp:inline distT="0" distB="0" distL="0" distR="0" wp14:anchorId="0BF70C7E" wp14:editId="0BF70C7F">
                  <wp:extent cx="1438275" cy="1438275"/>
                  <wp:effectExtent l="0" t="0" r="9525" b="9525"/>
                  <wp:docPr id="1" name="Picture 1" descr="http://www.houstonisd.org/Commserv/Images/HISD_S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ommserv/Images/HISD_Seal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0BF7014A" w14:textId="77777777" w:rsidR="00B55B76" w:rsidRPr="006C7F45" w:rsidRDefault="00B55B76" w:rsidP="006C7F45">
            <w:pPr>
              <w:suppressAutoHyphens/>
              <w:jc w:val="center"/>
              <w:rPr>
                <w:b/>
                <w:bCs/>
              </w:rPr>
            </w:pPr>
          </w:p>
        </w:tc>
        <w:tc>
          <w:tcPr>
            <w:tcW w:w="4788" w:type="dxa"/>
          </w:tcPr>
          <w:p w14:paraId="0BF7014B" w14:textId="77777777" w:rsidR="00B55B76" w:rsidRPr="006C7F45" w:rsidRDefault="00B55B76" w:rsidP="006C7F45">
            <w:pPr>
              <w:suppressAutoHyphens/>
              <w:jc w:val="center"/>
              <w:rPr>
                <w:b/>
                <w:bCs/>
              </w:rPr>
            </w:pPr>
          </w:p>
          <w:p w14:paraId="0BF7014C" w14:textId="77777777" w:rsidR="00B55B76" w:rsidRPr="006C7F45" w:rsidRDefault="00B55B76" w:rsidP="006C7F45">
            <w:pPr>
              <w:suppressAutoHyphens/>
              <w:jc w:val="center"/>
              <w:rPr>
                <w:b/>
                <w:bCs/>
              </w:rPr>
            </w:pPr>
          </w:p>
          <w:p w14:paraId="0BF7014D" w14:textId="77777777" w:rsidR="00B55B76" w:rsidRPr="006C7F45" w:rsidRDefault="00B55B76" w:rsidP="006C7F45">
            <w:pPr>
              <w:suppressAutoHyphens/>
              <w:jc w:val="center"/>
              <w:rPr>
                <w:b/>
                <w:bCs/>
              </w:rPr>
            </w:pPr>
          </w:p>
          <w:p w14:paraId="0BF7014E" w14:textId="77777777" w:rsidR="00B55B76" w:rsidRPr="006C7F45" w:rsidRDefault="00B55B76" w:rsidP="006C7F45">
            <w:pPr>
              <w:suppressAutoHyphens/>
              <w:jc w:val="center"/>
              <w:rPr>
                <w:b/>
                <w:bCs/>
                <w:sz w:val="32"/>
                <w:szCs w:val="32"/>
              </w:rPr>
            </w:pPr>
            <w:r w:rsidRPr="006C7F45">
              <w:rPr>
                <w:b/>
                <w:bCs/>
                <w:sz w:val="32"/>
                <w:szCs w:val="32"/>
              </w:rPr>
              <w:t>REQUEST FOR PROPOSALS</w:t>
            </w:r>
          </w:p>
          <w:p w14:paraId="0BF7014F" w14:textId="77777777" w:rsidR="00B55B76" w:rsidRPr="006C7F45" w:rsidRDefault="00B55B76" w:rsidP="006C7F45">
            <w:pPr>
              <w:suppressAutoHyphens/>
              <w:jc w:val="center"/>
              <w:rPr>
                <w:b/>
                <w:bCs/>
              </w:rPr>
            </w:pPr>
          </w:p>
          <w:p w14:paraId="0BF70150" w14:textId="29879ECA" w:rsidR="00B55B76" w:rsidRPr="002C2A21" w:rsidRDefault="00B55B76" w:rsidP="006C7F45">
            <w:pPr>
              <w:suppressAutoHyphens/>
              <w:jc w:val="center"/>
              <w:rPr>
                <w:b/>
                <w:bCs/>
              </w:rPr>
            </w:pPr>
            <w:r w:rsidRPr="002C2A21">
              <w:rPr>
                <w:b/>
                <w:bCs/>
                <w:sz w:val="22"/>
                <w:szCs w:val="22"/>
              </w:rPr>
              <w:t xml:space="preserve">RFP #  </w:t>
            </w:r>
            <w:r w:rsidR="002C2A21" w:rsidRPr="002C2A21">
              <w:rPr>
                <w:b/>
                <w:bCs/>
                <w:sz w:val="22"/>
                <w:szCs w:val="22"/>
              </w:rPr>
              <w:t>15-07-09</w:t>
            </w:r>
          </w:p>
          <w:p w14:paraId="0BF70151" w14:textId="77777777" w:rsidR="00B55B76" w:rsidRPr="006C7F45" w:rsidRDefault="00B55B76" w:rsidP="006C7F45">
            <w:pPr>
              <w:suppressAutoHyphens/>
              <w:jc w:val="center"/>
              <w:rPr>
                <w:b/>
                <w:bCs/>
                <w:color w:val="FF0000"/>
                <w:highlight w:val="yellow"/>
              </w:rPr>
            </w:pPr>
          </w:p>
          <w:p w14:paraId="0BF70152" w14:textId="31311961" w:rsidR="00B55B76" w:rsidRPr="005A49CA" w:rsidRDefault="005A49CA" w:rsidP="006C7F45">
            <w:pPr>
              <w:suppressAutoHyphens/>
              <w:jc w:val="center"/>
              <w:rPr>
                <w:b/>
                <w:bCs/>
              </w:rPr>
            </w:pPr>
            <w:r w:rsidRPr="005A49CA">
              <w:rPr>
                <w:b/>
                <w:bCs/>
                <w:sz w:val="22"/>
                <w:szCs w:val="22"/>
              </w:rPr>
              <w:t>Carpet, Wood and other Flooring Services Installation, Maintenance and Repair</w:t>
            </w:r>
          </w:p>
          <w:p w14:paraId="0BF70153" w14:textId="77777777" w:rsidR="00B55B76" w:rsidRPr="006C7F45" w:rsidRDefault="00B55B76" w:rsidP="006C7F45">
            <w:pPr>
              <w:suppressAutoHyphens/>
              <w:jc w:val="center"/>
              <w:rPr>
                <w:b/>
                <w:bCs/>
              </w:rPr>
            </w:pPr>
          </w:p>
        </w:tc>
      </w:tr>
    </w:tbl>
    <w:p w14:paraId="0BF70155" w14:textId="77777777" w:rsidR="00B55B76" w:rsidRDefault="00B55B76" w:rsidP="000863C5">
      <w:pPr>
        <w:suppressAutoHyphens/>
        <w:jc w:val="center"/>
        <w:rPr>
          <w:sz w:val="22"/>
          <w:szCs w:val="22"/>
        </w:rPr>
      </w:pPr>
      <w:r>
        <w:rPr>
          <w:b/>
          <w:bCs/>
        </w:rPr>
        <w:t xml:space="preserve"> </w:t>
      </w:r>
    </w:p>
    <w:p w14:paraId="0BF70156" w14:textId="6C1DD28F" w:rsidR="00B55B76" w:rsidRDefault="00B55B76" w:rsidP="00063815">
      <w:pPr>
        <w:suppressAutoHyphens/>
        <w:jc w:val="both"/>
      </w:pPr>
      <w:r>
        <w:rPr>
          <w:sz w:val="22"/>
          <w:szCs w:val="22"/>
        </w:rPr>
        <w:t xml:space="preserve">The Houston Independent School District (“HISD” and/or the “District”) is soliciting proposals </w:t>
      </w:r>
      <w:r w:rsidRPr="00943C1E">
        <w:rPr>
          <w:sz w:val="22"/>
          <w:szCs w:val="22"/>
        </w:rPr>
        <w:t>for</w:t>
      </w:r>
      <w:r w:rsidRPr="00943C1E">
        <w:rPr>
          <w:color w:val="FF0000"/>
          <w:sz w:val="22"/>
          <w:szCs w:val="22"/>
        </w:rPr>
        <w:t xml:space="preserve"> </w:t>
      </w:r>
      <w:r w:rsidR="005A49CA" w:rsidRPr="005A49CA">
        <w:rPr>
          <w:b/>
          <w:bCs/>
          <w:sz w:val="22"/>
          <w:szCs w:val="22"/>
        </w:rPr>
        <w:t>Carpet, Wood and other flooring Services Installation, Maintenance and Repair</w:t>
      </w:r>
      <w:r w:rsidRPr="005A49CA">
        <w:rPr>
          <w:sz w:val="22"/>
          <w:szCs w:val="22"/>
        </w:rPr>
        <w:t xml:space="preserve"> </w:t>
      </w:r>
      <w:r>
        <w:rPr>
          <w:sz w:val="22"/>
          <w:szCs w:val="22"/>
        </w:rPr>
        <w:t xml:space="preserve">as more fully set out in the Scope of Work and Specific Conditions and Specifications sections of this Request for Proposals (“RFP”).  An original and at least </w:t>
      </w:r>
      <w:r w:rsidR="005A49CA">
        <w:rPr>
          <w:sz w:val="22"/>
          <w:szCs w:val="22"/>
        </w:rPr>
        <w:t>3</w:t>
      </w:r>
      <w:r w:rsidR="00E22C79">
        <w:rPr>
          <w:sz w:val="22"/>
          <w:szCs w:val="22"/>
        </w:rPr>
        <w:t xml:space="preserve"> paper</w:t>
      </w:r>
      <w:r>
        <w:rPr>
          <w:sz w:val="22"/>
          <w:szCs w:val="22"/>
        </w:rPr>
        <w:t xml:space="preserve"> copies of the proposal</w:t>
      </w:r>
      <w:r w:rsidR="00E22C79">
        <w:rPr>
          <w:sz w:val="22"/>
          <w:szCs w:val="22"/>
        </w:rPr>
        <w:t xml:space="preserve"> and Price Schedule; </w:t>
      </w:r>
      <w:r w:rsidR="00E22C79" w:rsidRPr="00E22C79">
        <w:rPr>
          <w:b/>
          <w:sz w:val="22"/>
          <w:szCs w:val="22"/>
          <w:u w:val="single"/>
        </w:rPr>
        <w:t>and</w:t>
      </w:r>
      <w:r w:rsidR="00E22C79">
        <w:rPr>
          <w:sz w:val="22"/>
          <w:szCs w:val="22"/>
        </w:rPr>
        <w:t xml:space="preserve"> a </w:t>
      </w:r>
      <w:r w:rsidR="00E22C79" w:rsidRPr="00E22C79">
        <w:rPr>
          <w:sz w:val="22"/>
          <w:szCs w:val="22"/>
          <w:u w:val="single"/>
        </w:rPr>
        <w:t>copy of</w:t>
      </w:r>
      <w:r w:rsidR="00E22C79">
        <w:rPr>
          <w:sz w:val="22"/>
          <w:szCs w:val="22"/>
        </w:rPr>
        <w:t xml:space="preserve"> </w:t>
      </w:r>
      <w:r w:rsidR="00E22C79" w:rsidRPr="00E22C79">
        <w:rPr>
          <w:sz w:val="22"/>
          <w:szCs w:val="22"/>
          <w:u w:val="single"/>
        </w:rPr>
        <w:t>the proposal</w:t>
      </w:r>
      <w:r w:rsidR="00E22C79">
        <w:rPr>
          <w:sz w:val="22"/>
          <w:szCs w:val="22"/>
        </w:rPr>
        <w:t xml:space="preserve"> and the </w:t>
      </w:r>
      <w:r w:rsidR="00E22C79" w:rsidRPr="00E22C79">
        <w:rPr>
          <w:sz w:val="22"/>
          <w:szCs w:val="22"/>
          <w:u w:val="single"/>
        </w:rPr>
        <w:t>Price Schedule</w:t>
      </w:r>
      <w:r w:rsidR="00E22C79">
        <w:rPr>
          <w:sz w:val="22"/>
          <w:szCs w:val="22"/>
        </w:rPr>
        <w:t xml:space="preserve"> on </w:t>
      </w:r>
      <w:r w:rsidR="00E22C79" w:rsidRPr="00E22C79">
        <w:rPr>
          <w:sz w:val="22"/>
          <w:szCs w:val="22"/>
          <w:u w:val="single"/>
        </w:rPr>
        <w:t>CD</w:t>
      </w:r>
      <w:r w:rsidR="00E22C79">
        <w:rPr>
          <w:sz w:val="22"/>
          <w:szCs w:val="22"/>
        </w:rPr>
        <w:t xml:space="preserve"> or </w:t>
      </w:r>
      <w:r w:rsidR="00E22C79" w:rsidRPr="00E22C79">
        <w:rPr>
          <w:sz w:val="22"/>
          <w:szCs w:val="22"/>
          <w:u w:val="single"/>
        </w:rPr>
        <w:t>USD Travel Drive</w:t>
      </w:r>
      <w:r w:rsidR="00E22C79">
        <w:rPr>
          <w:sz w:val="22"/>
          <w:szCs w:val="22"/>
        </w:rPr>
        <w:t xml:space="preserve"> must be </w:t>
      </w:r>
      <w:r>
        <w:rPr>
          <w:sz w:val="22"/>
          <w:szCs w:val="22"/>
        </w:rPr>
        <w:t xml:space="preserve">submitted in accordance with the instructions set out herein </w:t>
      </w:r>
      <w:r>
        <w:t>to:</w:t>
      </w:r>
    </w:p>
    <w:p w14:paraId="0BF70157" w14:textId="77777777" w:rsidR="00B55B76" w:rsidRPr="003F2892" w:rsidRDefault="00B55B76" w:rsidP="00063815">
      <w:pPr>
        <w:suppressAutoHyphens/>
        <w:jc w:val="both"/>
        <w:rPr>
          <w:b/>
          <w:bCs/>
          <w:sz w:val="10"/>
          <w:szCs w:val="10"/>
        </w:rPr>
      </w:pPr>
    </w:p>
    <w:p w14:paraId="0BF70158" w14:textId="77777777" w:rsidR="00B55B76" w:rsidRPr="004D1CE6" w:rsidRDefault="00B55B76" w:rsidP="003F2892">
      <w:pPr>
        <w:suppressAutoHyphens/>
        <w:jc w:val="both"/>
        <w:rPr>
          <w:sz w:val="20"/>
          <w:szCs w:val="20"/>
        </w:rPr>
      </w:pPr>
      <w:r>
        <w:rPr>
          <w:sz w:val="22"/>
          <w:szCs w:val="22"/>
        </w:rPr>
        <w:t xml:space="preserve">  </w:t>
      </w:r>
      <w:r>
        <w:rPr>
          <w:sz w:val="22"/>
          <w:szCs w:val="22"/>
        </w:rPr>
        <w:tab/>
      </w:r>
      <w:r>
        <w:rPr>
          <w:sz w:val="22"/>
          <w:szCs w:val="22"/>
        </w:rPr>
        <w:tab/>
      </w:r>
      <w:r>
        <w:rPr>
          <w:sz w:val="22"/>
          <w:szCs w:val="22"/>
        </w:rPr>
        <w:tab/>
      </w:r>
      <w:r w:rsidRPr="004D1CE6">
        <w:rPr>
          <w:sz w:val="20"/>
          <w:szCs w:val="20"/>
        </w:rPr>
        <w:t xml:space="preserve">Houston Independent School District </w:t>
      </w:r>
    </w:p>
    <w:p w14:paraId="0BF70159" w14:textId="77777777" w:rsidR="00B55B76" w:rsidRDefault="00B55B76" w:rsidP="003F2892">
      <w:pPr>
        <w:suppressAutoHyphens/>
        <w:jc w:val="both"/>
        <w:rPr>
          <w:sz w:val="20"/>
          <w:szCs w:val="20"/>
        </w:rPr>
      </w:pPr>
      <w:bookmarkStart w:id="0" w:name="_DV_M7"/>
      <w:bookmarkEnd w:id="0"/>
      <w:r w:rsidRPr="004D1CE6">
        <w:rPr>
          <w:sz w:val="20"/>
          <w:szCs w:val="20"/>
        </w:rPr>
        <w:tab/>
      </w:r>
      <w:r w:rsidRPr="004D1CE6">
        <w:rPr>
          <w:sz w:val="20"/>
          <w:szCs w:val="20"/>
        </w:rPr>
        <w:tab/>
      </w:r>
      <w:r w:rsidRPr="004D1CE6">
        <w:rPr>
          <w:sz w:val="20"/>
          <w:szCs w:val="20"/>
        </w:rPr>
        <w:tab/>
        <w:t>Board Services -</w:t>
      </w:r>
      <w:r>
        <w:rPr>
          <w:sz w:val="20"/>
          <w:szCs w:val="20"/>
        </w:rPr>
        <w:t xml:space="preserve"> </w:t>
      </w:r>
      <w:r w:rsidRPr="004D1CE6">
        <w:rPr>
          <w:sz w:val="20"/>
          <w:szCs w:val="20"/>
        </w:rPr>
        <w:t>Room 1C03</w:t>
      </w:r>
    </w:p>
    <w:p w14:paraId="0BF7015A" w14:textId="5E396711" w:rsidR="00B55B76" w:rsidRDefault="00B55B76" w:rsidP="003F2892">
      <w:pPr>
        <w:suppressAutoHyphens/>
        <w:jc w:val="both"/>
        <w:rPr>
          <w:sz w:val="20"/>
          <w:szCs w:val="20"/>
        </w:rPr>
      </w:pPr>
      <w:r>
        <w:rPr>
          <w:sz w:val="20"/>
          <w:szCs w:val="20"/>
        </w:rPr>
        <w:tab/>
      </w:r>
      <w:r>
        <w:rPr>
          <w:sz w:val="20"/>
          <w:szCs w:val="20"/>
        </w:rPr>
        <w:tab/>
      </w:r>
      <w:r>
        <w:rPr>
          <w:sz w:val="20"/>
          <w:szCs w:val="20"/>
        </w:rPr>
        <w:tab/>
        <w:t xml:space="preserve">Attn:  </w:t>
      </w:r>
      <w:r w:rsidR="005A49CA" w:rsidRPr="005A49CA">
        <w:rPr>
          <w:b/>
          <w:bCs/>
          <w:sz w:val="22"/>
          <w:szCs w:val="22"/>
          <w:u w:val="single"/>
        </w:rPr>
        <w:t>Raymond Hooks</w:t>
      </w:r>
    </w:p>
    <w:p w14:paraId="1C67C11E" w14:textId="3ACDFE18" w:rsidR="005A49CA" w:rsidRPr="005A49CA" w:rsidRDefault="00B55B76" w:rsidP="005A49CA">
      <w:pPr>
        <w:suppressAutoHyphens/>
        <w:jc w:val="center"/>
        <w:rPr>
          <w:b/>
          <w:bCs/>
        </w:rPr>
      </w:pPr>
      <w:r>
        <w:rPr>
          <w:sz w:val="20"/>
          <w:szCs w:val="20"/>
        </w:rPr>
        <w:tab/>
      </w:r>
      <w:r>
        <w:rPr>
          <w:sz w:val="20"/>
          <w:szCs w:val="20"/>
        </w:rPr>
        <w:tab/>
      </w:r>
      <w:r>
        <w:rPr>
          <w:sz w:val="20"/>
          <w:szCs w:val="20"/>
        </w:rPr>
        <w:tab/>
        <w:t>RFP/</w:t>
      </w:r>
      <w:r w:rsidR="005A49CA" w:rsidRPr="005A49CA">
        <w:rPr>
          <w:b/>
          <w:bCs/>
          <w:sz w:val="22"/>
          <w:szCs w:val="22"/>
        </w:rPr>
        <w:t>Carpet, Wood and other Flooring Services Installation, Maintenance and Repair</w:t>
      </w:r>
    </w:p>
    <w:p w14:paraId="0BF7015C" w14:textId="77777777" w:rsidR="00B55B76" w:rsidRPr="004D1CE6" w:rsidRDefault="00B55B76" w:rsidP="003F2892">
      <w:pPr>
        <w:suppressAutoHyphens/>
        <w:ind w:left="1440" w:firstLine="720"/>
        <w:jc w:val="both"/>
        <w:rPr>
          <w:sz w:val="20"/>
          <w:szCs w:val="20"/>
        </w:rPr>
      </w:pPr>
      <w:r w:rsidRPr="004D1CE6">
        <w:rPr>
          <w:sz w:val="20"/>
          <w:szCs w:val="20"/>
        </w:rPr>
        <w:t>4400 West 18</w:t>
      </w:r>
      <w:r w:rsidRPr="004D1CE6">
        <w:rPr>
          <w:sz w:val="20"/>
          <w:szCs w:val="20"/>
          <w:vertAlign w:val="superscript"/>
        </w:rPr>
        <w:t>th</w:t>
      </w:r>
      <w:r w:rsidRPr="004D1CE6">
        <w:rPr>
          <w:sz w:val="20"/>
          <w:szCs w:val="20"/>
        </w:rPr>
        <w:t xml:space="preserve"> Street </w:t>
      </w:r>
    </w:p>
    <w:p w14:paraId="0BF7015D" w14:textId="77777777" w:rsidR="00B55B76" w:rsidRPr="004D1CE6" w:rsidRDefault="00B55B76" w:rsidP="003F2892">
      <w:pPr>
        <w:suppressAutoHyphens/>
        <w:jc w:val="both"/>
        <w:rPr>
          <w:sz w:val="20"/>
          <w:szCs w:val="20"/>
        </w:rPr>
      </w:pPr>
      <w:bookmarkStart w:id="1" w:name="_DV_M8"/>
      <w:bookmarkEnd w:id="1"/>
      <w:r w:rsidRPr="004D1CE6">
        <w:rPr>
          <w:sz w:val="20"/>
          <w:szCs w:val="20"/>
        </w:rPr>
        <w:tab/>
      </w:r>
      <w:r w:rsidRPr="004D1CE6">
        <w:rPr>
          <w:sz w:val="20"/>
          <w:szCs w:val="20"/>
        </w:rPr>
        <w:tab/>
      </w:r>
      <w:r w:rsidRPr="004D1CE6">
        <w:rPr>
          <w:sz w:val="20"/>
          <w:szCs w:val="20"/>
        </w:rPr>
        <w:tab/>
        <w:t>Houston, TX 77092</w:t>
      </w:r>
    </w:p>
    <w:p w14:paraId="0BF7015E" w14:textId="77777777" w:rsidR="00B55B76" w:rsidRPr="003F2892" w:rsidRDefault="00B55B76" w:rsidP="003F2892">
      <w:pPr>
        <w:suppressAutoHyphens/>
        <w:jc w:val="both"/>
        <w:rPr>
          <w:sz w:val="10"/>
          <w:szCs w:val="10"/>
        </w:rPr>
      </w:pPr>
    </w:p>
    <w:p w14:paraId="0BF7015F" w14:textId="77777777" w:rsidR="00B55B76" w:rsidRPr="00BC09A8" w:rsidRDefault="00B55B76" w:rsidP="00D95A49">
      <w:pPr>
        <w:jc w:val="both"/>
        <w:rPr>
          <w:sz w:val="22"/>
          <w:szCs w:val="22"/>
        </w:rPr>
      </w:pPr>
      <w:r w:rsidRPr="009C753B">
        <w:rPr>
          <w:sz w:val="22"/>
          <w:szCs w:val="22"/>
        </w:rPr>
        <w:t xml:space="preserve">Each set of the proposal </w:t>
      </w:r>
      <w:r>
        <w:rPr>
          <w:sz w:val="22"/>
          <w:szCs w:val="22"/>
        </w:rPr>
        <w:t xml:space="preserve">must </w:t>
      </w:r>
      <w:r w:rsidRPr="009C753B">
        <w:rPr>
          <w:sz w:val="22"/>
          <w:szCs w:val="22"/>
        </w:rPr>
        <w:t xml:space="preserve">be submitted in a binder.   The original proposal </w:t>
      </w:r>
      <w:r>
        <w:rPr>
          <w:sz w:val="22"/>
          <w:szCs w:val="22"/>
        </w:rPr>
        <w:t xml:space="preserve">must </w:t>
      </w:r>
      <w:r w:rsidRPr="009C753B">
        <w:rPr>
          <w:sz w:val="22"/>
          <w:szCs w:val="22"/>
        </w:rPr>
        <w:t xml:space="preserve">be labeled “ORIGINAL” and contain original signatures.  The copies of the original </w:t>
      </w:r>
      <w:r>
        <w:rPr>
          <w:sz w:val="22"/>
          <w:szCs w:val="22"/>
        </w:rPr>
        <w:t xml:space="preserve">must </w:t>
      </w:r>
      <w:r w:rsidRPr="009C753B">
        <w:rPr>
          <w:sz w:val="22"/>
          <w:szCs w:val="22"/>
        </w:rPr>
        <w:t>be labeled “COPY.”</w:t>
      </w:r>
    </w:p>
    <w:p w14:paraId="0BF70160" w14:textId="77777777" w:rsidR="00B55B76" w:rsidRPr="00BC09A8" w:rsidRDefault="00B55B76" w:rsidP="00D95A49">
      <w:pPr>
        <w:jc w:val="both"/>
        <w:rPr>
          <w:sz w:val="22"/>
          <w:szCs w:val="22"/>
        </w:rPr>
      </w:pPr>
    </w:p>
    <w:p w14:paraId="0BF70161" w14:textId="155C4092" w:rsidR="00B55B76" w:rsidRPr="00BC09A8" w:rsidRDefault="00B55B76" w:rsidP="00D95A49">
      <w:pPr>
        <w:pStyle w:val="BodyText"/>
        <w:tabs>
          <w:tab w:val="clear" w:pos="630"/>
        </w:tabs>
        <w:rPr>
          <w:rFonts w:ascii="Arial Narrow" w:hAnsi="Arial Narrow" w:cs="Arial Narrow"/>
          <w:sz w:val="22"/>
          <w:szCs w:val="22"/>
        </w:rPr>
      </w:pPr>
      <w:r w:rsidRPr="009C753B">
        <w:rPr>
          <w:rFonts w:ascii="Arial Narrow" w:hAnsi="Arial Narrow" w:cs="Arial Narrow"/>
          <w:sz w:val="22"/>
          <w:szCs w:val="22"/>
        </w:rPr>
        <w:t>Each binder and any container for the binder(s)</w:t>
      </w:r>
      <w:r w:rsidR="00F71A85">
        <w:rPr>
          <w:rFonts w:ascii="Arial Narrow" w:hAnsi="Arial Narrow" w:cs="Arial Narrow"/>
          <w:sz w:val="22"/>
          <w:szCs w:val="22"/>
        </w:rPr>
        <w:t xml:space="preserve"> </w:t>
      </w:r>
      <w:r>
        <w:rPr>
          <w:rFonts w:ascii="Arial Narrow" w:hAnsi="Arial Narrow" w:cs="Arial Narrow"/>
          <w:sz w:val="22"/>
          <w:szCs w:val="22"/>
        </w:rPr>
        <w:t>must</w:t>
      </w:r>
      <w:r w:rsidRPr="009C753B">
        <w:rPr>
          <w:rFonts w:ascii="Arial Narrow" w:hAnsi="Arial Narrow" w:cs="Arial Narrow"/>
          <w:sz w:val="22"/>
          <w:szCs w:val="22"/>
        </w:rPr>
        <w:t xml:space="preserve"> be labeled on the outside with the </w:t>
      </w:r>
      <w:r>
        <w:rPr>
          <w:rFonts w:ascii="Arial Narrow" w:hAnsi="Arial Narrow" w:cs="Arial Narrow"/>
          <w:sz w:val="22"/>
          <w:szCs w:val="22"/>
        </w:rPr>
        <w:t>Proposer’</w:t>
      </w:r>
      <w:r w:rsidRPr="009C753B">
        <w:rPr>
          <w:rFonts w:ascii="Arial Narrow" w:hAnsi="Arial Narrow" w:cs="Arial Narrow"/>
          <w:sz w:val="22"/>
          <w:szCs w:val="22"/>
        </w:rPr>
        <w:t xml:space="preserve">s name, address, the RFP number and the RFP name.   </w:t>
      </w:r>
    </w:p>
    <w:p w14:paraId="21D90BEE" w14:textId="77777777" w:rsidR="002F780A" w:rsidRDefault="002F780A" w:rsidP="00F61031">
      <w:pPr>
        <w:pStyle w:val="BodyText"/>
        <w:tabs>
          <w:tab w:val="clear" w:pos="630"/>
        </w:tabs>
        <w:rPr>
          <w:rFonts w:ascii="Arial Narrow" w:hAnsi="Arial Narrow" w:cs="Arial Narrow"/>
          <w:sz w:val="22"/>
          <w:szCs w:val="22"/>
        </w:rPr>
      </w:pPr>
    </w:p>
    <w:p w14:paraId="0BF70163" w14:textId="6C3D9EDB" w:rsidR="00B55B76" w:rsidRDefault="00B55B76" w:rsidP="00F61031">
      <w:pPr>
        <w:pStyle w:val="BodyText"/>
        <w:tabs>
          <w:tab w:val="clear" w:pos="630"/>
        </w:tabs>
        <w:rPr>
          <w:rFonts w:ascii="Arial Narrow" w:hAnsi="Arial Narrow" w:cs="Arial Narrow"/>
          <w:sz w:val="22"/>
          <w:szCs w:val="22"/>
        </w:rPr>
      </w:pPr>
      <w:r w:rsidRPr="00F61031">
        <w:rPr>
          <w:rFonts w:ascii="Arial Narrow" w:hAnsi="Arial Narrow" w:cs="Arial Narrow"/>
          <w:sz w:val="22"/>
          <w:szCs w:val="22"/>
        </w:rPr>
        <w:t xml:space="preserve">Proposals will be received at the above address until </w:t>
      </w:r>
      <w:r w:rsidR="002C2A21" w:rsidRPr="002C2A21">
        <w:rPr>
          <w:rFonts w:ascii="Arial Narrow" w:hAnsi="Arial Narrow" w:cs="Arial Narrow"/>
          <w:b/>
          <w:bCs/>
          <w:sz w:val="22"/>
          <w:szCs w:val="22"/>
          <w:u w:val="single"/>
        </w:rPr>
        <w:t>August 5, 2015 at 2:00 p.m</w:t>
      </w:r>
      <w:r w:rsidR="002C2A21" w:rsidRPr="0096642F">
        <w:rPr>
          <w:rFonts w:ascii="Arial Narrow" w:hAnsi="Arial Narrow" w:cs="Arial Narrow"/>
          <w:b/>
          <w:bCs/>
          <w:sz w:val="22"/>
          <w:szCs w:val="22"/>
          <w:u w:val="single"/>
        </w:rPr>
        <w:t>.</w:t>
      </w:r>
      <w:r w:rsidRPr="0096642F">
        <w:rPr>
          <w:rFonts w:ascii="Arial Narrow" w:hAnsi="Arial Narrow" w:cs="Arial Narrow"/>
          <w:b/>
          <w:bCs/>
          <w:sz w:val="22"/>
          <w:szCs w:val="22"/>
          <w:u w:val="single"/>
        </w:rPr>
        <w:t xml:space="preserve"> </w:t>
      </w:r>
      <w:r w:rsidR="002F780A" w:rsidRPr="002F780A">
        <w:rPr>
          <w:rFonts w:ascii="Arial Narrow" w:hAnsi="Arial Narrow" w:cs="Arial Narrow"/>
          <w:b/>
          <w:bCs/>
          <w:color w:val="FF0000"/>
          <w:sz w:val="22"/>
          <w:szCs w:val="22"/>
          <w:u w:val="single"/>
        </w:rPr>
        <w:t xml:space="preserve"> </w:t>
      </w:r>
      <w:r w:rsidR="002F780A" w:rsidRPr="0096642F">
        <w:rPr>
          <w:rFonts w:ascii="Arial Narrow" w:hAnsi="Arial Narrow" w:cs="Arial Narrow"/>
          <w:b/>
          <w:bCs/>
          <w:sz w:val="22"/>
          <w:szCs w:val="22"/>
          <w:u w:val="single"/>
        </w:rPr>
        <w:t xml:space="preserve">“Samples” due by 12:00 noon. Samples must be delivered to </w:t>
      </w:r>
      <w:r w:rsidR="003334D6">
        <w:rPr>
          <w:rFonts w:ascii="Arial Narrow" w:hAnsi="Arial Narrow" w:cs="Arial Narrow"/>
          <w:b/>
          <w:bCs/>
          <w:sz w:val="22"/>
          <w:szCs w:val="22"/>
          <w:u w:val="single"/>
        </w:rPr>
        <w:t>Construction &amp; Facility Services (CFS)</w:t>
      </w:r>
      <w:r w:rsidR="002F780A" w:rsidRPr="0096642F">
        <w:rPr>
          <w:rFonts w:ascii="Arial Narrow" w:hAnsi="Arial Narrow" w:cs="Arial Narrow"/>
          <w:b/>
          <w:bCs/>
          <w:sz w:val="22"/>
          <w:szCs w:val="22"/>
          <w:u w:val="single"/>
        </w:rPr>
        <w:t xml:space="preserve"> Attn: </w:t>
      </w:r>
      <w:r w:rsidR="003334D6">
        <w:rPr>
          <w:rFonts w:ascii="Arial Narrow" w:hAnsi="Arial Narrow" w:cs="Arial Narrow"/>
          <w:b/>
          <w:bCs/>
          <w:sz w:val="22"/>
          <w:szCs w:val="22"/>
          <w:u w:val="single"/>
        </w:rPr>
        <w:t>Ricardo Hinojosa</w:t>
      </w:r>
      <w:r w:rsidR="0096642F" w:rsidRPr="0096642F">
        <w:rPr>
          <w:rFonts w:ascii="Arial Narrow" w:hAnsi="Arial Narrow" w:cs="Arial Narrow"/>
          <w:b/>
          <w:bCs/>
          <w:sz w:val="22"/>
          <w:szCs w:val="22"/>
          <w:u w:val="single"/>
        </w:rPr>
        <w:t>,</w:t>
      </w:r>
      <w:r w:rsidR="00F14D2F" w:rsidRPr="0096642F">
        <w:rPr>
          <w:rFonts w:ascii="Arial Narrow" w:hAnsi="Arial Narrow" w:cs="Arial Narrow"/>
          <w:b/>
          <w:bCs/>
          <w:sz w:val="22"/>
          <w:szCs w:val="22"/>
          <w:u w:val="single"/>
        </w:rPr>
        <w:t xml:space="preserve"> </w:t>
      </w:r>
      <w:r w:rsidR="003334D6">
        <w:rPr>
          <w:rFonts w:ascii="Arial Narrow" w:hAnsi="Arial Narrow" w:cs="Arial Narrow"/>
          <w:b/>
          <w:bCs/>
          <w:sz w:val="22"/>
          <w:szCs w:val="22"/>
          <w:u w:val="single"/>
        </w:rPr>
        <w:t>9229 Bauman Road, Houston, Texas 77022</w:t>
      </w:r>
      <w:r w:rsidR="002F780A" w:rsidRPr="0096642F">
        <w:rPr>
          <w:rFonts w:ascii="Arial Narrow" w:hAnsi="Arial Narrow" w:cs="Arial Narrow"/>
          <w:b/>
          <w:bCs/>
          <w:sz w:val="22"/>
          <w:szCs w:val="22"/>
          <w:u w:val="single"/>
        </w:rPr>
        <w:t>.</w:t>
      </w:r>
      <w:r w:rsidRPr="0096642F">
        <w:rPr>
          <w:rFonts w:ascii="Arial Narrow" w:hAnsi="Arial Narrow" w:cs="Arial Narrow"/>
          <w:sz w:val="22"/>
          <w:szCs w:val="22"/>
        </w:rPr>
        <w:t xml:space="preserve"> </w:t>
      </w:r>
      <w:r w:rsidRPr="00F61031">
        <w:rPr>
          <w:rFonts w:ascii="Arial Narrow" w:hAnsi="Arial Narrow" w:cs="Arial Narrow"/>
          <w:sz w:val="22"/>
          <w:szCs w:val="22"/>
        </w:rPr>
        <w:t xml:space="preserve">A </w:t>
      </w:r>
      <w:r>
        <w:rPr>
          <w:rFonts w:ascii="Arial Narrow" w:hAnsi="Arial Narrow" w:cs="Arial Narrow"/>
          <w:sz w:val="22"/>
          <w:szCs w:val="22"/>
        </w:rPr>
        <w:t>p</w:t>
      </w:r>
      <w:r w:rsidRPr="00F61031">
        <w:rPr>
          <w:rFonts w:ascii="Arial Narrow" w:hAnsi="Arial Narrow" w:cs="Arial Narrow"/>
          <w:sz w:val="22"/>
          <w:szCs w:val="22"/>
        </w:rPr>
        <w:t>re-</w:t>
      </w:r>
      <w:r>
        <w:rPr>
          <w:rFonts w:ascii="Arial Narrow" w:hAnsi="Arial Narrow" w:cs="Arial Narrow"/>
          <w:sz w:val="22"/>
          <w:szCs w:val="22"/>
        </w:rPr>
        <w:t>p</w:t>
      </w:r>
      <w:r w:rsidRPr="00F61031">
        <w:rPr>
          <w:rFonts w:ascii="Arial Narrow" w:hAnsi="Arial Narrow" w:cs="Arial Narrow"/>
          <w:sz w:val="22"/>
          <w:szCs w:val="22"/>
        </w:rPr>
        <w:t xml:space="preserve">roposal </w:t>
      </w:r>
      <w:r>
        <w:rPr>
          <w:rFonts w:ascii="Arial Narrow" w:hAnsi="Arial Narrow" w:cs="Arial Narrow"/>
          <w:sz w:val="22"/>
          <w:szCs w:val="22"/>
        </w:rPr>
        <w:t>c</w:t>
      </w:r>
      <w:r w:rsidRPr="00F61031">
        <w:rPr>
          <w:rFonts w:ascii="Arial Narrow" w:hAnsi="Arial Narrow" w:cs="Arial Narrow"/>
          <w:sz w:val="22"/>
          <w:szCs w:val="22"/>
        </w:rPr>
        <w:t xml:space="preserve">onference will be held in conjunction with the RFP </w:t>
      </w:r>
      <w:r w:rsidR="002C2A21">
        <w:rPr>
          <w:rFonts w:ascii="Arial Narrow" w:hAnsi="Arial Narrow" w:cs="Arial Narrow"/>
          <w:sz w:val="22"/>
          <w:szCs w:val="22"/>
        </w:rPr>
        <w:t>on</w:t>
      </w:r>
      <w:r w:rsidRPr="00F61031">
        <w:rPr>
          <w:rFonts w:ascii="Arial Narrow" w:hAnsi="Arial Narrow" w:cs="Arial Narrow"/>
          <w:sz w:val="22"/>
          <w:szCs w:val="22"/>
        </w:rPr>
        <w:t xml:space="preserve"> </w:t>
      </w:r>
      <w:r w:rsidR="002C2A21" w:rsidRPr="002C2A21">
        <w:rPr>
          <w:rFonts w:ascii="Arial Narrow" w:hAnsi="Arial Narrow" w:cs="Arial Narrow"/>
          <w:b/>
          <w:bCs/>
          <w:sz w:val="22"/>
          <w:szCs w:val="22"/>
          <w:u w:val="single"/>
        </w:rPr>
        <w:t>July 22</w:t>
      </w:r>
      <w:r w:rsidRPr="002C2A21">
        <w:rPr>
          <w:rFonts w:ascii="Arial Narrow" w:hAnsi="Arial Narrow" w:cs="Arial Narrow"/>
          <w:b/>
          <w:bCs/>
          <w:sz w:val="22"/>
          <w:szCs w:val="22"/>
          <w:u w:val="single"/>
        </w:rPr>
        <w:t>,</w:t>
      </w:r>
      <w:r w:rsidR="002C2A21" w:rsidRPr="002C2A21">
        <w:rPr>
          <w:rFonts w:ascii="Arial Narrow" w:hAnsi="Arial Narrow" w:cs="Arial Narrow"/>
          <w:b/>
          <w:bCs/>
          <w:sz w:val="22"/>
          <w:szCs w:val="22"/>
          <w:u w:val="single"/>
        </w:rPr>
        <w:t xml:space="preserve"> 2015</w:t>
      </w:r>
      <w:r w:rsidRPr="002C2A21">
        <w:rPr>
          <w:rFonts w:ascii="Arial Narrow" w:hAnsi="Arial Narrow" w:cs="Arial Narrow"/>
          <w:b/>
          <w:bCs/>
          <w:sz w:val="22"/>
          <w:szCs w:val="22"/>
          <w:u w:val="single"/>
        </w:rPr>
        <w:t xml:space="preserve"> </w:t>
      </w:r>
      <w:r w:rsidR="002C2A21" w:rsidRPr="002C2A21">
        <w:rPr>
          <w:rFonts w:ascii="Arial Narrow" w:hAnsi="Arial Narrow" w:cs="Arial Narrow"/>
          <w:b/>
          <w:bCs/>
          <w:sz w:val="22"/>
          <w:szCs w:val="22"/>
          <w:u w:val="single"/>
        </w:rPr>
        <w:t>at</w:t>
      </w:r>
      <w:r w:rsidRPr="002C2A21">
        <w:rPr>
          <w:rFonts w:ascii="Arial Narrow" w:hAnsi="Arial Narrow" w:cs="Arial Narrow"/>
          <w:b/>
          <w:bCs/>
          <w:sz w:val="22"/>
          <w:szCs w:val="22"/>
          <w:u w:val="single"/>
        </w:rPr>
        <w:t xml:space="preserve"> </w:t>
      </w:r>
      <w:r w:rsidR="002C2A21" w:rsidRPr="002C2A21">
        <w:rPr>
          <w:rFonts w:ascii="Arial Narrow" w:hAnsi="Arial Narrow" w:cs="Arial Narrow"/>
          <w:b/>
          <w:bCs/>
          <w:sz w:val="22"/>
          <w:szCs w:val="22"/>
          <w:u w:val="single"/>
        </w:rPr>
        <w:t>10:00 a.m. at 4400 West 18</w:t>
      </w:r>
      <w:r w:rsidR="002C2A21" w:rsidRPr="002C2A21">
        <w:rPr>
          <w:rFonts w:ascii="Arial Narrow" w:hAnsi="Arial Narrow" w:cs="Arial Narrow"/>
          <w:b/>
          <w:bCs/>
          <w:sz w:val="22"/>
          <w:szCs w:val="22"/>
          <w:u w:val="single"/>
          <w:vertAlign w:val="superscript"/>
        </w:rPr>
        <w:t>th</w:t>
      </w:r>
      <w:r w:rsidR="002C2A21" w:rsidRPr="002C2A21">
        <w:rPr>
          <w:rFonts w:ascii="Arial Narrow" w:hAnsi="Arial Narrow" w:cs="Arial Narrow"/>
          <w:b/>
          <w:bCs/>
          <w:sz w:val="22"/>
          <w:szCs w:val="22"/>
          <w:u w:val="single"/>
        </w:rPr>
        <w:t xml:space="preserve"> Street, Room 2C12, Houston, Texas 77092</w:t>
      </w:r>
      <w:r w:rsidRPr="002C2A21">
        <w:rPr>
          <w:rFonts w:ascii="Arial Narrow" w:hAnsi="Arial Narrow" w:cs="Arial Narrow"/>
          <w:b/>
          <w:bCs/>
          <w:sz w:val="22"/>
          <w:szCs w:val="22"/>
          <w:u w:val="single"/>
        </w:rPr>
        <w:t>.</w:t>
      </w:r>
      <w:r w:rsidRPr="00F61031">
        <w:rPr>
          <w:rFonts w:ascii="Arial Narrow" w:hAnsi="Arial Narrow" w:cs="Arial Narrow"/>
          <w:sz w:val="22"/>
          <w:szCs w:val="22"/>
        </w:rPr>
        <w:t xml:space="preserve"> Submitting proposals prior to the </w:t>
      </w:r>
      <w:r>
        <w:rPr>
          <w:rFonts w:ascii="Arial Narrow" w:hAnsi="Arial Narrow" w:cs="Arial Narrow"/>
          <w:sz w:val="22"/>
          <w:szCs w:val="22"/>
        </w:rPr>
        <w:t>p</w:t>
      </w:r>
      <w:r w:rsidRPr="00F61031">
        <w:rPr>
          <w:rFonts w:ascii="Arial Narrow" w:hAnsi="Arial Narrow" w:cs="Arial Narrow"/>
          <w:sz w:val="22"/>
          <w:szCs w:val="22"/>
        </w:rPr>
        <w:t>re-</w:t>
      </w:r>
      <w:r>
        <w:rPr>
          <w:rFonts w:ascii="Arial Narrow" w:hAnsi="Arial Narrow" w:cs="Arial Narrow"/>
          <w:sz w:val="22"/>
          <w:szCs w:val="22"/>
        </w:rPr>
        <w:t>p</w:t>
      </w:r>
      <w:r w:rsidRPr="00F61031">
        <w:rPr>
          <w:rFonts w:ascii="Arial Narrow" w:hAnsi="Arial Narrow" w:cs="Arial Narrow"/>
          <w:sz w:val="22"/>
          <w:szCs w:val="22"/>
        </w:rPr>
        <w:t xml:space="preserve">roposal </w:t>
      </w:r>
      <w:r>
        <w:rPr>
          <w:rFonts w:ascii="Arial Narrow" w:hAnsi="Arial Narrow" w:cs="Arial Narrow"/>
          <w:sz w:val="22"/>
          <w:szCs w:val="22"/>
        </w:rPr>
        <w:t>c</w:t>
      </w:r>
      <w:r w:rsidRPr="00F61031">
        <w:rPr>
          <w:rFonts w:ascii="Arial Narrow" w:hAnsi="Arial Narrow" w:cs="Arial Narrow"/>
          <w:sz w:val="22"/>
          <w:szCs w:val="22"/>
        </w:rPr>
        <w:t xml:space="preserve">onference is not recommended, and such proposals may be rejected by HISD. </w:t>
      </w:r>
      <w:r>
        <w:rPr>
          <w:rFonts w:ascii="Arial Narrow" w:hAnsi="Arial Narrow" w:cs="Arial Narrow"/>
          <w:sz w:val="22"/>
          <w:szCs w:val="22"/>
        </w:rPr>
        <w:t xml:space="preserve">A more detailed timeline is set out in the Instructions, Submission Requirements and Procedures section of the RFP. </w:t>
      </w:r>
      <w:r w:rsidRPr="00F61031">
        <w:rPr>
          <w:rFonts w:ascii="Arial Narrow" w:hAnsi="Arial Narrow" w:cs="Arial Narrow"/>
          <w:sz w:val="22"/>
          <w:szCs w:val="22"/>
        </w:rPr>
        <w:t xml:space="preserve"> Proposals will be </w:t>
      </w:r>
      <w:r>
        <w:rPr>
          <w:rFonts w:ascii="Arial Narrow" w:hAnsi="Arial Narrow" w:cs="Arial Narrow"/>
          <w:sz w:val="22"/>
          <w:szCs w:val="22"/>
        </w:rPr>
        <w:t xml:space="preserve">reviewed </w:t>
      </w:r>
      <w:r w:rsidRPr="00F61031">
        <w:rPr>
          <w:rFonts w:ascii="Arial Narrow" w:hAnsi="Arial Narrow" w:cs="Arial Narrow"/>
          <w:sz w:val="22"/>
          <w:szCs w:val="22"/>
        </w:rPr>
        <w:t xml:space="preserve">as received in a manner that avoids disclosure to competing </w:t>
      </w:r>
      <w:r>
        <w:rPr>
          <w:rFonts w:ascii="Arial Narrow" w:hAnsi="Arial Narrow" w:cs="Arial Narrow"/>
          <w:sz w:val="22"/>
          <w:szCs w:val="22"/>
        </w:rPr>
        <w:t>proposal</w:t>
      </w:r>
      <w:r w:rsidRPr="00F61031">
        <w:rPr>
          <w:rFonts w:ascii="Arial Narrow" w:hAnsi="Arial Narrow" w:cs="Arial Narrow"/>
          <w:sz w:val="22"/>
          <w:szCs w:val="22"/>
        </w:rPr>
        <w:t xml:space="preserve">s. Contents of proposals will remain confidential during the negotiations period.  Only the proposal number and the identity of the </w:t>
      </w:r>
      <w:r>
        <w:rPr>
          <w:rFonts w:ascii="Arial Narrow" w:hAnsi="Arial Narrow" w:cs="Arial Narrow"/>
          <w:sz w:val="22"/>
          <w:szCs w:val="22"/>
        </w:rPr>
        <w:t>Proposer(s) subm</w:t>
      </w:r>
      <w:r w:rsidRPr="00F61031">
        <w:rPr>
          <w:rFonts w:ascii="Arial Narrow" w:hAnsi="Arial Narrow" w:cs="Arial Narrow"/>
          <w:sz w:val="22"/>
          <w:szCs w:val="22"/>
        </w:rPr>
        <w:t xml:space="preserve">itting the proposal will be made available to the public before award of the RFP. Proposals received after the </w:t>
      </w:r>
      <w:r>
        <w:rPr>
          <w:rFonts w:ascii="Arial Narrow" w:hAnsi="Arial Narrow" w:cs="Arial Narrow"/>
          <w:sz w:val="22"/>
          <w:szCs w:val="22"/>
        </w:rPr>
        <w:t>Proposal due date and time</w:t>
      </w:r>
      <w:r w:rsidRPr="00F61031">
        <w:rPr>
          <w:rFonts w:ascii="Arial Narrow" w:hAnsi="Arial Narrow" w:cs="Arial Narrow"/>
          <w:sz w:val="22"/>
          <w:szCs w:val="22"/>
        </w:rPr>
        <w:t xml:space="preserve"> will</w:t>
      </w:r>
      <w:r>
        <w:rPr>
          <w:rFonts w:ascii="Arial Narrow" w:hAnsi="Arial Narrow" w:cs="Arial Narrow"/>
          <w:sz w:val="22"/>
          <w:szCs w:val="22"/>
        </w:rPr>
        <w:t xml:space="preserve"> not be considered.</w:t>
      </w:r>
      <w:r w:rsidRPr="00F61031">
        <w:rPr>
          <w:rFonts w:ascii="Arial Narrow" w:hAnsi="Arial Narrow" w:cs="Arial Narrow"/>
          <w:sz w:val="22"/>
          <w:szCs w:val="22"/>
        </w:rPr>
        <w:t xml:space="preserve"> </w:t>
      </w:r>
    </w:p>
    <w:p w14:paraId="0BF70168" w14:textId="77777777" w:rsidR="00B55B76" w:rsidRDefault="00B55B76" w:rsidP="006F7A17">
      <w:pPr>
        <w:widowControl/>
        <w:rPr>
          <w:b/>
          <w:bCs/>
          <w:sz w:val="22"/>
          <w:szCs w:val="22"/>
        </w:rPr>
      </w:pPr>
    </w:p>
    <w:p w14:paraId="0BF70169" w14:textId="77777777" w:rsidR="00B55B76" w:rsidRDefault="00B55B76" w:rsidP="00B8773F">
      <w:pPr>
        <w:suppressAutoHyphens/>
        <w:jc w:val="both"/>
        <w:rPr>
          <w:sz w:val="22"/>
          <w:szCs w:val="22"/>
        </w:rPr>
      </w:pPr>
      <w:r>
        <w:rPr>
          <w:sz w:val="22"/>
          <w:szCs w:val="22"/>
          <w:u w:val="single"/>
        </w:rPr>
        <w:t>Faxed proposals will not be accepted.</w:t>
      </w:r>
      <w:r>
        <w:rPr>
          <w:sz w:val="22"/>
          <w:szCs w:val="22"/>
        </w:rPr>
        <w:t xml:space="preserve">  Proposals must be submitted in sufficient time to be received and time-stamped at the above location on or before the proposal due date and time. HISD will not be responsible for proposals delivered late by the United States Postal Service, or any other delivery or courier services.    All proposals must remain open </w:t>
      </w:r>
      <w:r w:rsidRPr="002C2A21">
        <w:rPr>
          <w:sz w:val="22"/>
          <w:szCs w:val="22"/>
        </w:rPr>
        <w:t>for one hundred twenty (120) (insert different length of time as appropriate for award)</w:t>
      </w:r>
      <w:r>
        <w:rPr>
          <w:sz w:val="22"/>
          <w:szCs w:val="22"/>
        </w:rPr>
        <w:t xml:space="preserve"> days from the proposal due date pending acceptance by HISD.  </w:t>
      </w:r>
    </w:p>
    <w:p w14:paraId="0BF7016A" w14:textId="77777777" w:rsidR="00B55B76" w:rsidRDefault="00B55B76" w:rsidP="00B8773F">
      <w:pPr>
        <w:suppressAutoHyphens/>
        <w:jc w:val="both"/>
        <w:rPr>
          <w:sz w:val="22"/>
          <w:szCs w:val="22"/>
        </w:rPr>
      </w:pPr>
    </w:p>
    <w:p w14:paraId="0BF7016B" w14:textId="77777777" w:rsidR="00B55B76" w:rsidRDefault="00B55B76" w:rsidP="00B8773F">
      <w:pPr>
        <w:suppressAutoHyphens/>
        <w:jc w:val="both"/>
        <w:rPr>
          <w:sz w:val="22"/>
          <w:szCs w:val="22"/>
        </w:rPr>
      </w:pPr>
      <w:r>
        <w:rPr>
          <w:b/>
          <w:bCs/>
          <w:sz w:val="22"/>
          <w:szCs w:val="22"/>
        </w:rPr>
        <w:t>The District will award this RFP to a</w:t>
      </w:r>
      <w:r w:rsidRPr="00D577BE">
        <w:rPr>
          <w:b/>
          <w:bCs/>
          <w:color w:val="FF0000"/>
          <w:sz w:val="22"/>
          <w:szCs w:val="22"/>
        </w:rPr>
        <w:t xml:space="preserve"> </w:t>
      </w:r>
      <w:r w:rsidRPr="002C2A21">
        <w:rPr>
          <w:b/>
          <w:bCs/>
          <w:sz w:val="22"/>
          <w:szCs w:val="22"/>
        </w:rPr>
        <w:t xml:space="preserve">single respondent, multi-supplier award, or line item award (choose the award method according to the committee agreement and scope), </w:t>
      </w:r>
      <w:r w:rsidRPr="00F61031">
        <w:rPr>
          <w:sz w:val="22"/>
          <w:szCs w:val="22"/>
        </w:rPr>
        <w:t>based upon the evaluation of all proposals received.   More details regarding evaluation</w:t>
      </w:r>
      <w:r>
        <w:rPr>
          <w:sz w:val="22"/>
          <w:szCs w:val="22"/>
        </w:rPr>
        <w:t xml:space="preserve"> of proposals</w:t>
      </w:r>
      <w:r w:rsidRPr="00F61031">
        <w:rPr>
          <w:sz w:val="22"/>
          <w:szCs w:val="22"/>
        </w:rPr>
        <w:t xml:space="preserve"> are included in</w:t>
      </w:r>
      <w:r>
        <w:rPr>
          <w:sz w:val="22"/>
          <w:szCs w:val="22"/>
        </w:rPr>
        <w:t xml:space="preserve"> Section III,</w:t>
      </w:r>
      <w:r w:rsidRPr="00F61031">
        <w:rPr>
          <w:sz w:val="22"/>
          <w:szCs w:val="22"/>
        </w:rPr>
        <w:t xml:space="preserve"> </w:t>
      </w:r>
      <w:r>
        <w:rPr>
          <w:sz w:val="22"/>
          <w:szCs w:val="22"/>
        </w:rPr>
        <w:t xml:space="preserve">which is the Scope of Work and Specific Conditions </w:t>
      </w:r>
      <w:r w:rsidRPr="00F61031">
        <w:rPr>
          <w:sz w:val="22"/>
          <w:szCs w:val="22"/>
        </w:rPr>
        <w:t>section of th</w:t>
      </w:r>
      <w:r>
        <w:rPr>
          <w:sz w:val="22"/>
          <w:szCs w:val="22"/>
        </w:rPr>
        <w:t>is</w:t>
      </w:r>
      <w:r w:rsidRPr="00F61031">
        <w:rPr>
          <w:sz w:val="22"/>
          <w:szCs w:val="22"/>
        </w:rPr>
        <w:t xml:space="preserve"> RFP. </w:t>
      </w:r>
    </w:p>
    <w:p w14:paraId="6EB16E24" w14:textId="77777777" w:rsidR="000E1CFD" w:rsidRPr="000E1CFD" w:rsidRDefault="000E1CFD" w:rsidP="000E1CFD">
      <w:pPr>
        <w:widowControl/>
        <w:kinsoku w:val="0"/>
        <w:overflowPunct w:val="0"/>
        <w:spacing w:line="571" w:lineRule="exact"/>
        <w:ind w:left="39"/>
        <w:rPr>
          <w:rFonts w:ascii="Palace Script MT" w:hAnsi="Palace Script MT" w:cs="Palace Script MT"/>
          <w:color w:val="000000"/>
          <w:sz w:val="72"/>
          <w:szCs w:val="72"/>
        </w:rPr>
      </w:pPr>
      <w:r w:rsidRPr="000E1CFD">
        <w:rPr>
          <w:rFonts w:ascii="Palace Script MT" w:hAnsi="Palace Script MT" w:cs="Palace Script MT"/>
          <w:b/>
          <w:bCs/>
          <w:i/>
          <w:iCs/>
          <w:color w:val="FF0000"/>
          <w:spacing w:val="-1"/>
          <w:sz w:val="72"/>
          <w:szCs w:val="72"/>
        </w:rPr>
        <w:lastRenderedPageBreak/>
        <w:t>Monika</w:t>
      </w:r>
      <w:r w:rsidRPr="000E1CFD">
        <w:rPr>
          <w:rFonts w:ascii="Palace Script MT" w:hAnsi="Palace Script MT" w:cs="Palace Script MT"/>
          <w:b/>
          <w:bCs/>
          <w:i/>
          <w:iCs/>
          <w:color w:val="FF0000"/>
          <w:spacing w:val="-20"/>
          <w:sz w:val="72"/>
          <w:szCs w:val="72"/>
        </w:rPr>
        <w:t xml:space="preserve"> </w:t>
      </w:r>
      <w:r w:rsidRPr="000E1CFD">
        <w:rPr>
          <w:rFonts w:ascii="Palace Script MT" w:hAnsi="Palace Script MT" w:cs="Palace Script MT"/>
          <w:b/>
          <w:bCs/>
          <w:i/>
          <w:iCs/>
          <w:color w:val="FF0000"/>
          <w:spacing w:val="-1"/>
          <w:sz w:val="72"/>
          <w:szCs w:val="72"/>
        </w:rPr>
        <w:t>Harris</w:t>
      </w:r>
    </w:p>
    <w:p w14:paraId="0BF7016D" w14:textId="1DB7A2C6" w:rsidR="00B55B76" w:rsidRPr="00192B8D" w:rsidRDefault="00B55B76" w:rsidP="00290911">
      <w:pPr>
        <w:suppressAutoHyphens/>
        <w:rPr>
          <w:sz w:val="22"/>
          <w:szCs w:val="22"/>
        </w:rPr>
      </w:pPr>
      <w:r w:rsidRPr="00192B8D">
        <w:rPr>
          <w:b/>
          <w:bCs/>
          <w:sz w:val="22"/>
          <w:szCs w:val="22"/>
        </w:rPr>
        <w:t>________________________________________</w:t>
      </w:r>
      <w:r>
        <w:rPr>
          <w:sz w:val="22"/>
          <w:szCs w:val="22"/>
        </w:rPr>
        <w:tab/>
      </w:r>
      <w:r>
        <w:rPr>
          <w:sz w:val="22"/>
          <w:szCs w:val="22"/>
        </w:rPr>
        <w:tab/>
      </w:r>
      <w:r>
        <w:rPr>
          <w:sz w:val="22"/>
          <w:szCs w:val="22"/>
        </w:rPr>
        <w:tab/>
      </w:r>
      <w:r w:rsidR="000E1CFD" w:rsidRPr="000E1CFD">
        <w:rPr>
          <w:sz w:val="22"/>
          <w:szCs w:val="22"/>
          <w:u w:val="single"/>
        </w:rPr>
        <w:t>07/13/2015</w:t>
      </w:r>
    </w:p>
    <w:p w14:paraId="27FA1FFB" w14:textId="77777777" w:rsidR="000E1CFD" w:rsidRPr="000E1CFD" w:rsidRDefault="000E1CFD" w:rsidP="000E1CFD">
      <w:pPr>
        <w:widowControl/>
        <w:kinsoku w:val="0"/>
        <w:overflowPunct w:val="0"/>
        <w:spacing w:line="226" w:lineRule="exact"/>
        <w:ind w:left="39"/>
        <w:rPr>
          <w:spacing w:val="-1"/>
          <w:sz w:val="22"/>
          <w:szCs w:val="22"/>
        </w:rPr>
      </w:pPr>
      <w:r w:rsidRPr="000E1CFD">
        <w:rPr>
          <w:spacing w:val="-1"/>
          <w:sz w:val="22"/>
          <w:szCs w:val="22"/>
        </w:rPr>
        <w:t>Monika</w:t>
      </w:r>
      <w:r w:rsidRPr="000E1CFD">
        <w:rPr>
          <w:sz w:val="22"/>
          <w:szCs w:val="22"/>
        </w:rPr>
        <w:t xml:space="preserve"> </w:t>
      </w:r>
      <w:r w:rsidRPr="000E1CFD">
        <w:rPr>
          <w:spacing w:val="-1"/>
          <w:sz w:val="22"/>
          <w:szCs w:val="22"/>
        </w:rPr>
        <w:t>Harris,</w:t>
      </w:r>
      <w:r w:rsidRPr="000E1CFD">
        <w:rPr>
          <w:spacing w:val="-3"/>
          <w:sz w:val="22"/>
          <w:szCs w:val="22"/>
        </w:rPr>
        <w:t xml:space="preserve"> </w:t>
      </w:r>
      <w:r w:rsidRPr="000E1CFD">
        <w:rPr>
          <w:spacing w:val="-1"/>
          <w:sz w:val="22"/>
          <w:szCs w:val="22"/>
        </w:rPr>
        <w:t>Esq.</w:t>
      </w:r>
    </w:p>
    <w:p w14:paraId="41A9A258" w14:textId="0B7BF36A" w:rsidR="000E1CFD" w:rsidRPr="000E1CFD" w:rsidRDefault="000E1CFD" w:rsidP="000E1CFD">
      <w:pPr>
        <w:widowControl/>
        <w:kinsoku w:val="0"/>
        <w:overflowPunct w:val="0"/>
        <w:spacing w:line="247" w:lineRule="exact"/>
        <w:ind w:left="39"/>
        <w:rPr>
          <w:spacing w:val="-1"/>
          <w:sz w:val="22"/>
          <w:szCs w:val="22"/>
        </w:rPr>
      </w:pPr>
      <w:r w:rsidRPr="000E1CFD">
        <w:rPr>
          <w:spacing w:val="-1"/>
          <w:sz w:val="22"/>
          <w:szCs w:val="22"/>
        </w:rPr>
        <w:t>Chief</w:t>
      </w:r>
      <w:r w:rsidRPr="000E1CFD">
        <w:rPr>
          <w:sz w:val="22"/>
          <w:szCs w:val="22"/>
        </w:rPr>
        <w:t xml:space="preserve"> </w:t>
      </w:r>
      <w:r w:rsidRPr="000E1CFD">
        <w:rPr>
          <w:spacing w:val="-1"/>
          <w:sz w:val="22"/>
          <w:szCs w:val="22"/>
        </w:rPr>
        <w:t>Procurement</w:t>
      </w:r>
      <w:r w:rsidRPr="000E1CFD">
        <w:rPr>
          <w:spacing w:val="-2"/>
          <w:sz w:val="22"/>
          <w:szCs w:val="22"/>
        </w:rPr>
        <w:t xml:space="preserve"> </w:t>
      </w:r>
      <w:r w:rsidRPr="000E1CFD">
        <w:rPr>
          <w:spacing w:val="-1"/>
          <w:sz w:val="22"/>
          <w:szCs w:val="22"/>
        </w:rPr>
        <w:t>Officer,</w:t>
      </w:r>
      <w:r w:rsidRPr="000E1CFD">
        <w:rPr>
          <w:sz w:val="22"/>
          <w:szCs w:val="22"/>
        </w:rPr>
        <w:t xml:space="preserve"> </w:t>
      </w:r>
      <w:r w:rsidRPr="000E1CFD">
        <w:rPr>
          <w:spacing w:val="-1"/>
          <w:sz w:val="22"/>
          <w:szCs w:val="22"/>
        </w:rPr>
        <w:t>Interim</w:t>
      </w:r>
      <w:r w:rsidRPr="000E1CFD">
        <w:rPr>
          <w:spacing w:val="3"/>
          <w:sz w:val="22"/>
          <w:szCs w:val="22"/>
        </w:rPr>
        <w:t xml:space="preserve"> </w:t>
      </w:r>
      <w:r w:rsidRPr="000E1CFD">
        <w:rPr>
          <w:sz w:val="22"/>
          <w:szCs w:val="22"/>
        </w:rPr>
        <w:t xml:space="preserve">– </w:t>
      </w:r>
      <w:r w:rsidRPr="000E1CFD">
        <w:rPr>
          <w:spacing w:val="-1"/>
          <w:sz w:val="22"/>
          <w:szCs w:val="22"/>
        </w:rPr>
        <w:t>Procurement</w:t>
      </w:r>
      <w:r w:rsidRPr="000E1CFD">
        <w:rPr>
          <w:sz w:val="22"/>
          <w:szCs w:val="22"/>
        </w:rPr>
        <w:t xml:space="preserve"> </w:t>
      </w:r>
      <w:r w:rsidRPr="000E1CFD">
        <w:rPr>
          <w:spacing w:val="-1"/>
          <w:sz w:val="22"/>
          <w:szCs w:val="22"/>
        </w:rPr>
        <w:t>Services</w:t>
      </w:r>
      <w:r>
        <w:rPr>
          <w:spacing w:val="-1"/>
          <w:sz w:val="22"/>
          <w:szCs w:val="22"/>
        </w:rPr>
        <w:tab/>
      </w:r>
      <w:r>
        <w:rPr>
          <w:spacing w:val="-1"/>
          <w:sz w:val="22"/>
          <w:szCs w:val="22"/>
        </w:rPr>
        <w:tab/>
        <w:t>Date</w:t>
      </w:r>
    </w:p>
    <w:p w14:paraId="0BF70181" w14:textId="50D5FE8C" w:rsidR="002F780A" w:rsidRDefault="00B55B76" w:rsidP="00605FD5">
      <w:pPr>
        <w:suppressAutoHyphens/>
        <w:rPr>
          <w:sz w:val="22"/>
          <w:szCs w:val="22"/>
        </w:rPr>
      </w:pPr>
      <w:r>
        <w:rPr>
          <w:sz w:val="22"/>
          <w:szCs w:val="22"/>
        </w:rPr>
        <w:tab/>
      </w:r>
      <w:r>
        <w:rPr>
          <w:sz w:val="22"/>
          <w:szCs w:val="22"/>
        </w:rPr>
        <w:tab/>
      </w:r>
      <w:r>
        <w:rPr>
          <w:sz w:val="22"/>
          <w:szCs w:val="22"/>
        </w:rPr>
        <w:tab/>
      </w:r>
      <w:r>
        <w:rPr>
          <w:sz w:val="22"/>
          <w:szCs w:val="22"/>
        </w:rPr>
        <w:tab/>
      </w:r>
      <w:r w:rsidR="000E1CFD">
        <w:rPr>
          <w:sz w:val="22"/>
          <w:szCs w:val="22"/>
        </w:rPr>
        <w:tab/>
      </w:r>
      <w:r w:rsidR="000E1CFD">
        <w:rPr>
          <w:sz w:val="22"/>
          <w:szCs w:val="22"/>
        </w:rPr>
        <w:tab/>
      </w:r>
      <w:r w:rsidR="000E1CFD">
        <w:rPr>
          <w:sz w:val="22"/>
          <w:szCs w:val="22"/>
        </w:rPr>
        <w:tab/>
      </w:r>
      <w:r w:rsidR="000E1CFD">
        <w:rPr>
          <w:sz w:val="22"/>
          <w:szCs w:val="22"/>
        </w:rPr>
        <w:tab/>
      </w:r>
    </w:p>
    <w:p w14:paraId="1B4B1857" w14:textId="77777777" w:rsidR="002F780A" w:rsidRPr="002F780A" w:rsidRDefault="002F780A" w:rsidP="002F780A">
      <w:pPr>
        <w:rPr>
          <w:sz w:val="22"/>
          <w:szCs w:val="22"/>
        </w:rPr>
      </w:pPr>
    </w:p>
    <w:p w14:paraId="22315BCA" w14:textId="578FA926" w:rsidR="00B55B76" w:rsidRPr="002F780A" w:rsidRDefault="00B55B76" w:rsidP="002F780A">
      <w:pPr>
        <w:tabs>
          <w:tab w:val="left" w:pos="2824"/>
        </w:tabs>
        <w:rPr>
          <w:sz w:val="22"/>
          <w:szCs w:val="22"/>
        </w:rPr>
        <w:sectPr w:rsidR="00B55B76" w:rsidRPr="002F780A" w:rsidSect="00AB335F">
          <w:footerReference w:type="default" r:id="rId12"/>
          <w:pgSz w:w="12240" w:h="15840"/>
          <w:pgMar w:top="1260" w:right="1440" w:bottom="1440" w:left="1440" w:header="720" w:footer="720" w:gutter="0"/>
          <w:pgNumType w:start="1"/>
          <w:cols w:space="720"/>
          <w:docGrid w:linePitch="360"/>
        </w:sectPr>
      </w:pPr>
    </w:p>
    <w:p w14:paraId="0BF70182" w14:textId="77777777" w:rsidR="00B55B76" w:rsidRDefault="00B55B76" w:rsidP="003F2892">
      <w:pPr>
        <w:pStyle w:val="TOCHeading"/>
        <w:jc w:val="center"/>
        <w:outlineLvl w:val="0"/>
        <w:rPr>
          <w:rStyle w:val="TitleChar"/>
        </w:rPr>
      </w:pPr>
      <w:bookmarkStart w:id="2" w:name="_Toc389030447"/>
      <w:r w:rsidRPr="00D75F8F">
        <w:rPr>
          <w:rStyle w:val="TitleChar"/>
          <w:rFonts w:ascii="Arial Narrow" w:hAnsi="Arial Narrow" w:cs="Arial Narrow"/>
          <w:b/>
          <w:bCs/>
          <w:sz w:val="22"/>
          <w:szCs w:val="22"/>
        </w:rPr>
        <w:lastRenderedPageBreak/>
        <w:t>Table of Contents</w:t>
      </w:r>
      <w:bookmarkEnd w:id="2"/>
    </w:p>
    <w:p w14:paraId="66D91459" w14:textId="77777777" w:rsidR="00FB433C" w:rsidRDefault="001245DB">
      <w:pPr>
        <w:pStyle w:val="TOC1"/>
        <w:rPr>
          <w:rFonts w:asciiTheme="minorHAnsi" w:eastAsiaTheme="minorEastAsia" w:hAnsiTheme="minorHAnsi" w:cstheme="minorBidi"/>
          <w:sz w:val="22"/>
          <w:szCs w:val="22"/>
        </w:rPr>
      </w:pPr>
      <w:r w:rsidRPr="00D75F8F">
        <w:rPr>
          <w:sz w:val="22"/>
          <w:szCs w:val="22"/>
        </w:rPr>
        <w:fldChar w:fldCharType="begin"/>
      </w:r>
      <w:r w:rsidR="00B55B76" w:rsidRPr="00D75F8F">
        <w:rPr>
          <w:sz w:val="22"/>
          <w:szCs w:val="22"/>
        </w:rPr>
        <w:instrText xml:space="preserve"> TOC \o "1-3" \h \z \u </w:instrText>
      </w:r>
      <w:r w:rsidRPr="00D75F8F">
        <w:rPr>
          <w:sz w:val="22"/>
          <w:szCs w:val="22"/>
        </w:rPr>
        <w:fldChar w:fldCharType="separate"/>
      </w:r>
      <w:hyperlink w:anchor="_Toc389030447" w:history="1">
        <w:r w:rsidR="00FB433C" w:rsidRPr="00674E15">
          <w:rPr>
            <w:rStyle w:val="Hyperlink"/>
            <w:caps/>
          </w:rPr>
          <w:t>Table of Contents</w:t>
        </w:r>
        <w:r w:rsidR="00FB433C">
          <w:rPr>
            <w:webHidden/>
          </w:rPr>
          <w:tab/>
        </w:r>
        <w:r w:rsidR="00FB433C">
          <w:rPr>
            <w:webHidden/>
          </w:rPr>
          <w:fldChar w:fldCharType="begin"/>
        </w:r>
        <w:r w:rsidR="00FB433C">
          <w:rPr>
            <w:webHidden/>
          </w:rPr>
          <w:instrText xml:space="preserve"> PAGEREF _Toc389030447 \h </w:instrText>
        </w:r>
        <w:r w:rsidR="00FB433C">
          <w:rPr>
            <w:webHidden/>
          </w:rPr>
        </w:r>
        <w:r w:rsidR="00FB433C">
          <w:rPr>
            <w:webHidden/>
          </w:rPr>
          <w:fldChar w:fldCharType="separate"/>
        </w:r>
        <w:r w:rsidR="0078207B">
          <w:rPr>
            <w:webHidden/>
          </w:rPr>
          <w:t>3</w:t>
        </w:r>
        <w:r w:rsidR="00FB433C">
          <w:rPr>
            <w:webHidden/>
          </w:rPr>
          <w:fldChar w:fldCharType="end"/>
        </w:r>
      </w:hyperlink>
    </w:p>
    <w:p w14:paraId="30EE7A64" w14:textId="77777777" w:rsidR="00FB433C" w:rsidRDefault="006D269F">
      <w:pPr>
        <w:pStyle w:val="TOC1"/>
        <w:rPr>
          <w:rFonts w:asciiTheme="minorHAnsi" w:eastAsiaTheme="minorEastAsia" w:hAnsiTheme="minorHAnsi" w:cstheme="minorBidi"/>
          <w:sz w:val="22"/>
          <w:szCs w:val="22"/>
        </w:rPr>
      </w:pPr>
      <w:hyperlink w:anchor="_Toc389030448" w:history="1">
        <w:r w:rsidR="00FB433C" w:rsidRPr="00674E15">
          <w:rPr>
            <w:rStyle w:val="Hyperlink"/>
          </w:rPr>
          <w:t>I.  INSTRUCTIONS, SUBMISSION REQUIREMENTS AND PROCEDURES</w:t>
        </w:r>
        <w:r w:rsidR="00FB433C">
          <w:rPr>
            <w:webHidden/>
          </w:rPr>
          <w:tab/>
        </w:r>
        <w:r w:rsidR="00FB433C">
          <w:rPr>
            <w:webHidden/>
          </w:rPr>
          <w:fldChar w:fldCharType="begin"/>
        </w:r>
        <w:r w:rsidR="00FB433C">
          <w:rPr>
            <w:webHidden/>
          </w:rPr>
          <w:instrText xml:space="preserve"> PAGEREF _Toc389030448 \h </w:instrText>
        </w:r>
        <w:r w:rsidR="00FB433C">
          <w:rPr>
            <w:webHidden/>
          </w:rPr>
        </w:r>
        <w:r w:rsidR="00FB433C">
          <w:rPr>
            <w:webHidden/>
          </w:rPr>
          <w:fldChar w:fldCharType="separate"/>
        </w:r>
        <w:r w:rsidR="0078207B">
          <w:rPr>
            <w:webHidden/>
          </w:rPr>
          <w:t>6</w:t>
        </w:r>
        <w:r w:rsidR="00FB433C">
          <w:rPr>
            <w:webHidden/>
          </w:rPr>
          <w:fldChar w:fldCharType="end"/>
        </w:r>
      </w:hyperlink>
    </w:p>
    <w:p w14:paraId="47DA22EC" w14:textId="77777777" w:rsidR="00FB433C" w:rsidRDefault="006D269F">
      <w:pPr>
        <w:pStyle w:val="TOC1"/>
        <w:rPr>
          <w:rFonts w:asciiTheme="minorHAnsi" w:eastAsiaTheme="minorEastAsia" w:hAnsiTheme="minorHAnsi" w:cstheme="minorBidi"/>
          <w:sz w:val="22"/>
          <w:szCs w:val="22"/>
        </w:rPr>
      </w:pPr>
      <w:hyperlink w:anchor="_Toc389030449" w:history="1">
        <w:r w:rsidR="00FB433C" w:rsidRPr="00674E15">
          <w:rPr>
            <w:rStyle w:val="Hyperlink"/>
          </w:rPr>
          <w:t>1.1  GENERAL INFORMATION</w:t>
        </w:r>
        <w:r w:rsidR="00FB433C">
          <w:rPr>
            <w:webHidden/>
          </w:rPr>
          <w:tab/>
        </w:r>
        <w:r w:rsidR="00FB433C">
          <w:rPr>
            <w:webHidden/>
          </w:rPr>
          <w:fldChar w:fldCharType="begin"/>
        </w:r>
        <w:r w:rsidR="00FB433C">
          <w:rPr>
            <w:webHidden/>
          </w:rPr>
          <w:instrText xml:space="preserve"> PAGEREF _Toc389030449 \h </w:instrText>
        </w:r>
        <w:r w:rsidR="00FB433C">
          <w:rPr>
            <w:webHidden/>
          </w:rPr>
        </w:r>
        <w:r w:rsidR="00FB433C">
          <w:rPr>
            <w:webHidden/>
          </w:rPr>
          <w:fldChar w:fldCharType="separate"/>
        </w:r>
        <w:r w:rsidR="0078207B">
          <w:rPr>
            <w:webHidden/>
          </w:rPr>
          <w:t>6</w:t>
        </w:r>
        <w:r w:rsidR="00FB433C">
          <w:rPr>
            <w:webHidden/>
          </w:rPr>
          <w:fldChar w:fldCharType="end"/>
        </w:r>
      </w:hyperlink>
    </w:p>
    <w:p w14:paraId="167A9459" w14:textId="77777777" w:rsidR="00FB433C" w:rsidRDefault="006D269F">
      <w:pPr>
        <w:pStyle w:val="TOC1"/>
        <w:rPr>
          <w:rFonts w:asciiTheme="minorHAnsi" w:eastAsiaTheme="minorEastAsia" w:hAnsiTheme="minorHAnsi" w:cstheme="minorBidi"/>
          <w:sz w:val="22"/>
          <w:szCs w:val="22"/>
        </w:rPr>
      </w:pPr>
      <w:hyperlink w:anchor="_Toc389030450" w:history="1">
        <w:r w:rsidR="00FB433C" w:rsidRPr="00674E15">
          <w:rPr>
            <w:rStyle w:val="Hyperlink"/>
          </w:rPr>
          <w:t>1.1.1  CODE OF SILENCE AND CONFLICTS OF INTEREST</w:t>
        </w:r>
        <w:r w:rsidR="00FB433C">
          <w:rPr>
            <w:webHidden/>
          </w:rPr>
          <w:tab/>
        </w:r>
        <w:r w:rsidR="00FB433C">
          <w:rPr>
            <w:webHidden/>
          </w:rPr>
          <w:fldChar w:fldCharType="begin"/>
        </w:r>
        <w:r w:rsidR="00FB433C">
          <w:rPr>
            <w:webHidden/>
          </w:rPr>
          <w:instrText xml:space="preserve"> PAGEREF _Toc389030450 \h </w:instrText>
        </w:r>
        <w:r w:rsidR="00FB433C">
          <w:rPr>
            <w:webHidden/>
          </w:rPr>
        </w:r>
        <w:r w:rsidR="00FB433C">
          <w:rPr>
            <w:webHidden/>
          </w:rPr>
          <w:fldChar w:fldCharType="separate"/>
        </w:r>
        <w:r w:rsidR="0078207B">
          <w:rPr>
            <w:webHidden/>
          </w:rPr>
          <w:t>6</w:t>
        </w:r>
        <w:r w:rsidR="00FB433C">
          <w:rPr>
            <w:webHidden/>
          </w:rPr>
          <w:fldChar w:fldCharType="end"/>
        </w:r>
      </w:hyperlink>
    </w:p>
    <w:p w14:paraId="7799E149" w14:textId="77777777" w:rsidR="00FB433C" w:rsidRDefault="006D269F">
      <w:pPr>
        <w:pStyle w:val="TOC1"/>
        <w:rPr>
          <w:rFonts w:asciiTheme="minorHAnsi" w:eastAsiaTheme="minorEastAsia" w:hAnsiTheme="minorHAnsi" w:cstheme="minorBidi"/>
          <w:sz w:val="22"/>
          <w:szCs w:val="22"/>
        </w:rPr>
      </w:pPr>
      <w:hyperlink w:anchor="_Toc389030451" w:history="1">
        <w:r w:rsidR="00FB433C" w:rsidRPr="00674E15">
          <w:rPr>
            <w:rStyle w:val="Hyperlink"/>
          </w:rPr>
          <w:t>1.2  DEFINITIONS AND TERMS</w:t>
        </w:r>
        <w:r w:rsidR="00FB433C">
          <w:rPr>
            <w:webHidden/>
          </w:rPr>
          <w:tab/>
        </w:r>
        <w:r w:rsidR="00FB433C">
          <w:rPr>
            <w:webHidden/>
          </w:rPr>
          <w:fldChar w:fldCharType="begin"/>
        </w:r>
        <w:r w:rsidR="00FB433C">
          <w:rPr>
            <w:webHidden/>
          </w:rPr>
          <w:instrText xml:space="preserve"> PAGEREF _Toc389030451 \h </w:instrText>
        </w:r>
        <w:r w:rsidR="00FB433C">
          <w:rPr>
            <w:webHidden/>
          </w:rPr>
        </w:r>
        <w:r w:rsidR="00FB433C">
          <w:rPr>
            <w:webHidden/>
          </w:rPr>
          <w:fldChar w:fldCharType="separate"/>
        </w:r>
        <w:r w:rsidR="0078207B">
          <w:rPr>
            <w:webHidden/>
          </w:rPr>
          <w:t>7</w:t>
        </w:r>
        <w:r w:rsidR="00FB433C">
          <w:rPr>
            <w:webHidden/>
          </w:rPr>
          <w:fldChar w:fldCharType="end"/>
        </w:r>
      </w:hyperlink>
    </w:p>
    <w:p w14:paraId="6564AE3F" w14:textId="03B14A09" w:rsidR="00FB433C" w:rsidRDefault="006D269F">
      <w:pPr>
        <w:pStyle w:val="TOC1"/>
        <w:rPr>
          <w:rFonts w:asciiTheme="minorHAnsi" w:eastAsiaTheme="minorEastAsia" w:hAnsiTheme="minorHAnsi" w:cstheme="minorBidi"/>
          <w:sz w:val="22"/>
          <w:szCs w:val="22"/>
        </w:rPr>
      </w:pPr>
      <w:hyperlink w:anchor="_Toc389030452" w:history="1">
        <w:r w:rsidR="00FB433C" w:rsidRPr="00674E15">
          <w:rPr>
            <w:rStyle w:val="Hyperlink"/>
          </w:rPr>
          <w:t>1.3  SPECIFICATIONS</w:t>
        </w:r>
        <w:r w:rsidR="00FB433C">
          <w:rPr>
            <w:webHidden/>
          </w:rPr>
          <w:tab/>
        </w:r>
      </w:hyperlink>
      <w:r w:rsidR="00D2464F">
        <w:t>6</w:t>
      </w:r>
    </w:p>
    <w:p w14:paraId="627D831F" w14:textId="77777777" w:rsidR="00FB433C" w:rsidRDefault="006D269F">
      <w:pPr>
        <w:pStyle w:val="TOC1"/>
        <w:rPr>
          <w:rFonts w:asciiTheme="minorHAnsi" w:eastAsiaTheme="minorEastAsia" w:hAnsiTheme="minorHAnsi" w:cstheme="minorBidi"/>
          <w:sz w:val="22"/>
          <w:szCs w:val="22"/>
        </w:rPr>
      </w:pPr>
      <w:hyperlink w:anchor="_Toc389030453" w:history="1">
        <w:r w:rsidR="00FB433C" w:rsidRPr="00674E15">
          <w:rPr>
            <w:rStyle w:val="Hyperlink"/>
          </w:rPr>
          <w:t>1.4  PROPOSAL INFORMATION REQUIRED</w:t>
        </w:r>
        <w:r w:rsidR="00FB433C">
          <w:rPr>
            <w:webHidden/>
          </w:rPr>
          <w:tab/>
        </w:r>
        <w:r w:rsidR="00FB433C">
          <w:rPr>
            <w:webHidden/>
          </w:rPr>
          <w:fldChar w:fldCharType="begin"/>
        </w:r>
        <w:r w:rsidR="00FB433C">
          <w:rPr>
            <w:webHidden/>
          </w:rPr>
          <w:instrText xml:space="preserve"> PAGEREF _Toc389030453 \h </w:instrText>
        </w:r>
        <w:r w:rsidR="00FB433C">
          <w:rPr>
            <w:webHidden/>
          </w:rPr>
        </w:r>
        <w:r w:rsidR="00FB433C">
          <w:rPr>
            <w:webHidden/>
          </w:rPr>
          <w:fldChar w:fldCharType="separate"/>
        </w:r>
        <w:r w:rsidR="0078207B">
          <w:rPr>
            <w:webHidden/>
          </w:rPr>
          <w:t>8</w:t>
        </w:r>
        <w:r w:rsidR="00FB433C">
          <w:rPr>
            <w:webHidden/>
          </w:rPr>
          <w:fldChar w:fldCharType="end"/>
        </w:r>
      </w:hyperlink>
    </w:p>
    <w:p w14:paraId="041C2D1C" w14:textId="77777777" w:rsidR="00FB433C" w:rsidRDefault="006D269F">
      <w:pPr>
        <w:pStyle w:val="TOC1"/>
        <w:rPr>
          <w:rFonts w:asciiTheme="minorHAnsi" w:eastAsiaTheme="minorEastAsia" w:hAnsiTheme="minorHAnsi" w:cstheme="minorBidi"/>
          <w:sz w:val="22"/>
          <w:szCs w:val="22"/>
        </w:rPr>
      </w:pPr>
      <w:hyperlink w:anchor="_Toc389030454" w:history="1">
        <w:r w:rsidR="00FB433C" w:rsidRPr="00674E15">
          <w:rPr>
            <w:rStyle w:val="Hyperlink"/>
          </w:rPr>
          <w:t>1.5  SUBMISSION OF PROPOSALS</w:t>
        </w:r>
        <w:r w:rsidR="00FB433C">
          <w:rPr>
            <w:webHidden/>
          </w:rPr>
          <w:tab/>
        </w:r>
        <w:r w:rsidR="00FB433C">
          <w:rPr>
            <w:webHidden/>
          </w:rPr>
          <w:fldChar w:fldCharType="begin"/>
        </w:r>
        <w:r w:rsidR="00FB433C">
          <w:rPr>
            <w:webHidden/>
          </w:rPr>
          <w:instrText xml:space="preserve"> PAGEREF _Toc389030454 \h </w:instrText>
        </w:r>
        <w:r w:rsidR="00FB433C">
          <w:rPr>
            <w:webHidden/>
          </w:rPr>
        </w:r>
        <w:r w:rsidR="00FB433C">
          <w:rPr>
            <w:webHidden/>
          </w:rPr>
          <w:fldChar w:fldCharType="separate"/>
        </w:r>
        <w:r w:rsidR="0078207B">
          <w:rPr>
            <w:webHidden/>
          </w:rPr>
          <w:t>9</w:t>
        </w:r>
        <w:r w:rsidR="00FB433C">
          <w:rPr>
            <w:webHidden/>
          </w:rPr>
          <w:fldChar w:fldCharType="end"/>
        </w:r>
      </w:hyperlink>
    </w:p>
    <w:p w14:paraId="47FB2D6A" w14:textId="77777777" w:rsidR="00FB433C" w:rsidRDefault="006D269F">
      <w:pPr>
        <w:pStyle w:val="TOC1"/>
        <w:rPr>
          <w:rFonts w:asciiTheme="minorHAnsi" w:eastAsiaTheme="minorEastAsia" w:hAnsiTheme="minorHAnsi" w:cstheme="minorBidi"/>
          <w:sz w:val="22"/>
          <w:szCs w:val="22"/>
        </w:rPr>
      </w:pPr>
      <w:hyperlink w:anchor="_Toc389030455" w:history="1">
        <w:r w:rsidR="00FB433C" w:rsidRPr="00674E15">
          <w:rPr>
            <w:rStyle w:val="Hyperlink"/>
          </w:rPr>
          <w:t>1.6  FINANCIAL INFORMATION</w:t>
        </w:r>
        <w:r w:rsidR="00FB433C">
          <w:rPr>
            <w:webHidden/>
          </w:rPr>
          <w:tab/>
        </w:r>
        <w:r w:rsidR="00FB433C">
          <w:rPr>
            <w:webHidden/>
          </w:rPr>
          <w:fldChar w:fldCharType="begin"/>
        </w:r>
        <w:r w:rsidR="00FB433C">
          <w:rPr>
            <w:webHidden/>
          </w:rPr>
          <w:instrText xml:space="preserve"> PAGEREF _Toc389030455 \h </w:instrText>
        </w:r>
        <w:r w:rsidR="00FB433C">
          <w:rPr>
            <w:webHidden/>
          </w:rPr>
        </w:r>
        <w:r w:rsidR="00FB433C">
          <w:rPr>
            <w:webHidden/>
          </w:rPr>
          <w:fldChar w:fldCharType="separate"/>
        </w:r>
        <w:r w:rsidR="0078207B">
          <w:rPr>
            <w:webHidden/>
          </w:rPr>
          <w:t>9</w:t>
        </w:r>
        <w:r w:rsidR="00FB433C">
          <w:rPr>
            <w:webHidden/>
          </w:rPr>
          <w:fldChar w:fldCharType="end"/>
        </w:r>
      </w:hyperlink>
    </w:p>
    <w:p w14:paraId="0A0A15BA" w14:textId="77777777" w:rsidR="00FB433C" w:rsidRDefault="006D269F">
      <w:pPr>
        <w:pStyle w:val="TOC1"/>
        <w:rPr>
          <w:rFonts w:asciiTheme="minorHAnsi" w:eastAsiaTheme="minorEastAsia" w:hAnsiTheme="minorHAnsi" w:cstheme="minorBidi"/>
          <w:sz w:val="22"/>
          <w:szCs w:val="22"/>
        </w:rPr>
      </w:pPr>
      <w:hyperlink w:anchor="_Toc389030456" w:history="1">
        <w:r w:rsidR="00FB433C" w:rsidRPr="00674E15">
          <w:rPr>
            <w:rStyle w:val="Hyperlink"/>
          </w:rPr>
          <w:t>1.7  DISCUSSIONS / NEGOTIATIONS</w:t>
        </w:r>
        <w:r w:rsidR="00FB433C">
          <w:rPr>
            <w:webHidden/>
          </w:rPr>
          <w:tab/>
        </w:r>
        <w:r w:rsidR="00FB433C">
          <w:rPr>
            <w:webHidden/>
          </w:rPr>
          <w:fldChar w:fldCharType="begin"/>
        </w:r>
        <w:r w:rsidR="00FB433C">
          <w:rPr>
            <w:webHidden/>
          </w:rPr>
          <w:instrText xml:space="preserve"> PAGEREF _Toc389030456 \h </w:instrText>
        </w:r>
        <w:r w:rsidR="00FB433C">
          <w:rPr>
            <w:webHidden/>
          </w:rPr>
        </w:r>
        <w:r w:rsidR="00FB433C">
          <w:rPr>
            <w:webHidden/>
          </w:rPr>
          <w:fldChar w:fldCharType="separate"/>
        </w:r>
        <w:r w:rsidR="0078207B">
          <w:rPr>
            <w:webHidden/>
          </w:rPr>
          <w:t>9</w:t>
        </w:r>
        <w:r w:rsidR="00FB433C">
          <w:rPr>
            <w:webHidden/>
          </w:rPr>
          <w:fldChar w:fldCharType="end"/>
        </w:r>
      </w:hyperlink>
    </w:p>
    <w:p w14:paraId="3FF0285C" w14:textId="77777777" w:rsidR="00FB433C" w:rsidRDefault="006D269F">
      <w:pPr>
        <w:pStyle w:val="TOC1"/>
        <w:rPr>
          <w:rFonts w:asciiTheme="minorHAnsi" w:eastAsiaTheme="minorEastAsia" w:hAnsiTheme="minorHAnsi" w:cstheme="minorBidi"/>
          <w:sz w:val="22"/>
          <w:szCs w:val="22"/>
        </w:rPr>
      </w:pPr>
      <w:hyperlink w:anchor="_Toc389030457" w:history="1">
        <w:r w:rsidR="00FB433C" w:rsidRPr="00674E15">
          <w:rPr>
            <w:rStyle w:val="Hyperlink"/>
          </w:rPr>
          <w:t>1.8  BEST AND FINAL OFFERS</w:t>
        </w:r>
        <w:r w:rsidR="00FB433C">
          <w:rPr>
            <w:webHidden/>
          </w:rPr>
          <w:tab/>
        </w:r>
        <w:r w:rsidR="00FB433C">
          <w:rPr>
            <w:webHidden/>
          </w:rPr>
          <w:fldChar w:fldCharType="begin"/>
        </w:r>
        <w:r w:rsidR="00FB433C">
          <w:rPr>
            <w:webHidden/>
          </w:rPr>
          <w:instrText xml:space="preserve"> PAGEREF _Toc389030457 \h </w:instrText>
        </w:r>
        <w:r w:rsidR="00FB433C">
          <w:rPr>
            <w:webHidden/>
          </w:rPr>
        </w:r>
        <w:r w:rsidR="00FB433C">
          <w:rPr>
            <w:webHidden/>
          </w:rPr>
          <w:fldChar w:fldCharType="separate"/>
        </w:r>
        <w:r w:rsidR="0078207B">
          <w:rPr>
            <w:webHidden/>
          </w:rPr>
          <w:t>10</w:t>
        </w:r>
        <w:r w:rsidR="00FB433C">
          <w:rPr>
            <w:webHidden/>
          </w:rPr>
          <w:fldChar w:fldCharType="end"/>
        </w:r>
      </w:hyperlink>
    </w:p>
    <w:p w14:paraId="7B491634" w14:textId="77777777" w:rsidR="00FB433C" w:rsidRDefault="006D269F">
      <w:pPr>
        <w:pStyle w:val="TOC1"/>
        <w:rPr>
          <w:rFonts w:asciiTheme="minorHAnsi" w:eastAsiaTheme="minorEastAsia" w:hAnsiTheme="minorHAnsi" w:cstheme="minorBidi"/>
          <w:sz w:val="22"/>
          <w:szCs w:val="22"/>
        </w:rPr>
      </w:pPr>
      <w:hyperlink w:anchor="_Toc389030458" w:history="1">
        <w:r w:rsidR="00FB433C" w:rsidRPr="00674E15">
          <w:rPr>
            <w:rStyle w:val="Hyperlink"/>
          </w:rPr>
          <w:t>1.9  MODIFICATION OR WITHDRAWAL OF PROPOSALS</w:t>
        </w:r>
        <w:r w:rsidR="00FB433C">
          <w:rPr>
            <w:webHidden/>
          </w:rPr>
          <w:tab/>
        </w:r>
        <w:r w:rsidR="00FB433C">
          <w:rPr>
            <w:webHidden/>
          </w:rPr>
          <w:fldChar w:fldCharType="begin"/>
        </w:r>
        <w:r w:rsidR="00FB433C">
          <w:rPr>
            <w:webHidden/>
          </w:rPr>
          <w:instrText xml:space="preserve"> PAGEREF _Toc389030458 \h </w:instrText>
        </w:r>
        <w:r w:rsidR="00FB433C">
          <w:rPr>
            <w:webHidden/>
          </w:rPr>
        </w:r>
        <w:r w:rsidR="00FB433C">
          <w:rPr>
            <w:webHidden/>
          </w:rPr>
          <w:fldChar w:fldCharType="separate"/>
        </w:r>
        <w:r w:rsidR="0078207B">
          <w:rPr>
            <w:webHidden/>
          </w:rPr>
          <w:t>10</w:t>
        </w:r>
        <w:r w:rsidR="00FB433C">
          <w:rPr>
            <w:webHidden/>
          </w:rPr>
          <w:fldChar w:fldCharType="end"/>
        </w:r>
      </w:hyperlink>
    </w:p>
    <w:p w14:paraId="3DE5BF5A" w14:textId="77777777" w:rsidR="00FB433C" w:rsidRDefault="006D269F">
      <w:pPr>
        <w:pStyle w:val="TOC1"/>
        <w:rPr>
          <w:rFonts w:asciiTheme="minorHAnsi" w:eastAsiaTheme="minorEastAsia" w:hAnsiTheme="minorHAnsi" w:cstheme="minorBidi"/>
          <w:sz w:val="22"/>
          <w:szCs w:val="22"/>
        </w:rPr>
      </w:pPr>
      <w:hyperlink w:anchor="_Toc389030459" w:history="1">
        <w:r w:rsidR="00FB433C" w:rsidRPr="00674E15">
          <w:rPr>
            <w:rStyle w:val="Hyperlink"/>
          </w:rPr>
          <w:t>1.10  OPENING PROPOSALS</w:t>
        </w:r>
        <w:r w:rsidR="00FB433C">
          <w:rPr>
            <w:webHidden/>
          </w:rPr>
          <w:tab/>
        </w:r>
        <w:r w:rsidR="00FB433C">
          <w:rPr>
            <w:webHidden/>
          </w:rPr>
          <w:fldChar w:fldCharType="begin"/>
        </w:r>
        <w:r w:rsidR="00FB433C">
          <w:rPr>
            <w:webHidden/>
          </w:rPr>
          <w:instrText xml:space="preserve"> PAGEREF _Toc389030459 \h </w:instrText>
        </w:r>
        <w:r w:rsidR="00FB433C">
          <w:rPr>
            <w:webHidden/>
          </w:rPr>
        </w:r>
        <w:r w:rsidR="00FB433C">
          <w:rPr>
            <w:webHidden/>
          </w:rPr>
          <w:fldChar w:fldCharType="separate"/>
        </w:r>
        <w:r w:rsidR="0078207B">
          <w:rPr>
            <w:webHidden/>
          </w:rPr>
          <w:t>10</w:t>
        </w:r>
        <w:r w:rsidR="00FB433C">
          <w:rPr>
            <w:webHidden/>
          </w:rPr>
          <w:fldChar w:fldCharType="end"/>
        </w:r>
      </w:hyperlink>
    </w:p>
    <w:p w14:paraId="31EAC047" w14:textId="0A15C864" w:rsidR="00FB433C" w:rsidRDefault="006D269F">
      <w:pPr>
        <w:pStyle w:val="TOC1"/>
        <w:rPr>
          <w:rFonts w:asciiTheme="minorHAnsi" w:eastAsiaTheme="minorEastAsia" w:hAnsiTheme="minorHAnsi" w:cstheme="minorBidi"/>
          <w:sz w:val="22"/>
          <w:szCs w:val="22"/>
        </w:rPr>
      </w:pPr>
      <w:hyperlink w:anchor="_Toc389030460" w:history="1">
        <w:r w:rsidR="00FB433C" w:rsidRPr="00674E15">
          <w:rPr>
            <w:rStyle w:val="Hyperlink"/>
          </w:rPr>
          <w:t>1.11  SCHEDULE</w:t>
        </w:r>
        <w:r w:rsidR="00FB433C">
          <w:rPr>
            <w:webHidden/>
          </w:rPr>
          <w:tab/>
        </w:r>
        <w:r w:rsidR="00FB433C" w:rsidRPr="00B81273">
          <w:rPr>
            <w:webHidden/>
          </w:rPr>
          <w:fldChar w:fldCharType="begin"/>
        </w:r>
        <w:r w:rsidR="00FB433C" w:rsidRPr="00B81273">
          <w:rPr>
            <w:webHidden/>
          </w:rPr>
          <w:instrText xml:space="preserve"> PAGEREF _Toc389030460 \h </w:instrText>
        </w:r>
        <w:r w:rsidR="00FB433C" w:rsidRPr="00B81273">
          <w:rPr>
            <w:webHidden/>
          </w:rPr>
        </w:r>
        <w:r w:rsidR="00FB433C" w:rsidRPr="00B81273">
          <w:rPr>
            <w:webHidden/>
          </w:rPr>
          <w:fldChar w:fldCharType="separate"/>
        </w:r>
        <w:r w:rsidR="00B81273" w:rsidRPr="00B81273">
          <w:rPr>
            <w:bCs/>
            <w:webHidden/>
          </w:rPr>
          <w:t>10</w:t>
        </w:r>
        <w:r w:rsidR="00FB433C" w:rsidRPr="00B81273">
          <w:rPr>
            <w:webHidden/>
          </w:rPr>
          <w:fldChar w:fldCharType="end"/>
        </w:r>
      </w:hyperlink>
    </w:p>
    <w:p w14:paraId="15DF42CE" w14:textId="77777777" w:rsidR="00FB433C" w:rsidRDefault="006D269F">
      <w:pPr>
        <w:pStyle w:val="TOC1"/>
        <w:rPr>
          <w:rFonts w:asciiTheme="minorHAnsi" w:eastAsiaTheme="minorEastAsia" w:hAnsiTheme="minorHAnsi" w:cstheme="minorBidi"/>
          <w:sz w:val="22"/>
          <w:szCs w:val="22"/>
        </w:rPr>
      </w:pPr>
      <w:hyperlink w:anchor="_Toc389030461" w:history="1">
        <w:r w:rsidR="00FB433C" w:rsidRPr="00674E15">
          <w:rPr>
            <w:rStyle w:val="Hyperlink"/>
          </w:rPr>
          <w:t>1.12  RETENTION OF PROPOSAL DOCUMENTATION</w:t>
        </w:r>
        <w:r w:rsidR="00FB433C">
          <w:rPr>
            <w:webHidden/>
          </w:rPr>
          <w:tab/>
        </w:r>
        <w:r w:rsidR="00FB433C">
          <w:rPr>
            <w:webHidden/>
          </w:rPr>
          <w:fldChar w:fldCharType="begin"/>
        </w:r>
        <w:r w:rsidR="00FB433C">
          <w:rPr>
            <w:webHidden/>
          </w:rPr>
          <w:instrText xml:space="preserve"> PAGEREF _Toc389030461 \h </w:instrText>
        </w:r>
        <w:r w:rsidR="00FB433C">
          <w:rPr>
            <w:webHidden/>
          </w:rPr>
        </w:r>
        <w:r w:rsidR="00FB433C">
          <w:rPr>
            <w:webHidden/>
          </w:rPr>
          <w:fldChar w:fldCharType="separate"/>
        </w:r>
        <w:r w:rsidR="0078207B">
          <w:rPr>
            <w:webHidden/>
          </w:rPr>
          <w:t>11</w:t>
        </w:r>
        <w:r w:rsidR="00FB433C">
          <w:rPr>
            <w:webHidden/>
          </w:rPr>
          <w:fldChar w:fldCharType="end"/>
        </w:r>
      </w:hyperlink>
    </w:p>
    <w:p w14:paraId="3112989A" w14:textId="77777777" w:rsidR="00FB433C" w:rsidRDefault="006D269F">
      <w:pPr>
        <w:pStyle w:val="TOC1"/>
        <w:rPr>
          <w:rFonts w:asciiTheme="minorHAnsi" w:eastAsiaTheme="minorEastAsia" w:hAnsiTheme="minorHAnsi" w:cstheme="minorBidi"/>
          <w:sz w:val="22"/>
          <w:szCs w:val="22"/>
        </w:rPr>
      </w:pPr>
      <w:hyperlink w:anchor="_Toc389030462" w:history="1">
        <w:r w:rsidR="00FB433C" w:rsidRPr="00674E15">
          <w:rPr>
            <w:rStyle w:val="Hyperlink"/>
          </w:rPr>
          <w:t>1.13  RESERVATION OF RIGHTS</w:t>
        </w:r>
        <w:r w:rsidR="00FB433C">
          <w:rPr>
            <w:webHidden/>
          </w:rPr>
          <w:tab/>
        </w:r>
        <w:bookmarkStart w:id="3" w:name="_GoBack"/>
        <w:bookmarkEnd w:id="3"/>
        <w:r w:rsidR="00FB433C">
          <w:rPr>
            <w:webHidden/>
          </w:rPr>
          <w:fldChar w:fldCharType="begin"/>
        </w:r>
        <w:r w:rsidR="00FB433C">
          <w:rPr>
            <w:webHidden/>
          </w:rPr>
          <w:instrText xml:space="preserve"> PAGEREF _Toc389030462 \h </w:instrText>
        </w:r>
        <w:r w:rsidR="00FB433C">
          <w:rPr>
            <w:webHidden/>
          </w:rPr>
        </w:r>
        <w:r w:rsidR="00FB433C">
          <w:rPr>
            <w:webHidden/>
          </w:rPr>
          <w:fldChar w:fldCharType="separate"/>
        </w:r>
        <w:r w:rsidR="0078207B">
          <w:rPr>
            <w:webHidden/>
          </w:rPr>
          <w:t>11</w:t>
        </w:r>
        <w:r w:rsidR="00FB433C">
          <w:rPr>
            <w:webHidden/>
          </w:rPr>
          <w:fldChar w:fldCharType="end"/>
        </w:r>
      </w:hyperlink>
    </w:p>
    <w:p w14:paraId="31751587" w14:textId="77777777" w:rsidR="00FB433C" w:rsidRDefault="006D269F">
      <w:pPr>
        <w:pStyle w:val="TOC1"/>
        <w:rPr>
          <w:rFonts w:asciiTheme="minorHAnsi" w:eastAsiaTheme="minorEastAsia" w:hAnsiTheme="minorHAnsi" w:cstheme="minorBidi"/>
          <w:sz w:val="22"/>
          <w:szCs w:val="22"/>
        </w:rPr>
      </w:pPr>
      <w:hyperlink w:anchor="_Toc389030463" w:history="1">
        <w:r w:rsidR="00FB433C" w:rsidRPr="00674E15">
          <w:rPr>
            <w:rStyle w:val="Hyperlink"/>
          </w:rPr>
          <w:t>1.14  APPEAL PROCESS</w:t>
        </w:r>
        <w:r w:rsidR="00FB433C">
          <w:rPr>
            <w:webHidden/>
          </w:rPr>
          <w:tab/>
        </w:r>
        <w:r w:rsidR="00FB433C">
          <w:rPr>
            <w:webHidden/>
          </w:rPr>
          <w:fldChar w:fldCharType="begin"/>
        </w:r>
        <w:r w:rsidR="00FB433C">
          <w:rPr>
            <w:webHidden/>
          </w:rPr>
          <w:instrText xml:space="preserve"> PAGEREF _Toc389030463 \h </w:instrText>
        </w:r>
        <w:r w:rsidR="00FB433C">
          <w:rPr>
            <w:webHidden/>
          </w:rPr>
        </w:r>
        <w:r w:rsidR="00FB433C">
          <w:rPr>
            <w:webHidden/>
          </w:rPr>
          <w:fldChar w:fldCharType="separate"/>
        </w:r>
        <w:r w:rsidR="0078207B">
          <w:rPr>
            <w:webHidden/>
          </w:rPr>
          <w:t>11</w:t>
        </w:r>
        <w:r w:rsidR="00FB433C">
          <w:rPr>
            <w:webHidden/>
          </w:rPr>
          <w:fldChar w:fldCharType="end"/>
        </w:r>
      </w:hyperlink>
    </w:p>
    <w:p w14:paraId="73C79DC1" w14:textId="77777777" w:rsidR="00FB433C" w:rsidRDefault="006D269F">
      <w:pPr>
        <w:pStyle w:val="TOC1"/>
        <w:rPr>
          <w:rFonts w:asciiTheme="minorHAnsi" w:eastAsiaTheme="minorEastAsia" w:hAnsiTheme="minorHAnsi" w:cstheme="minorBidi"/>
          <w:sz w:val="22"/>
          <w:szCs w:val="22"/>
        </w:rPr>
      </w:pPr>
      <w:hyperlink w:anchor="_Toc389030464" w:history="1">
        <w:r w:rsidR="00FB433C" w:rsidRPr="00674E15">
          <w:rPr>
            <w:rStyle w:val="Hyperlink"/>
          </w:rPr>
          <w:t>II.  GENERAL TERMS AND CONDITIONS</w:t>
        </w:r>
        <w:r w:rsidR="00FB433C">
          <w:rPr>
            <w:webHidden/>
          </w:rPr>
          <w:tab/>
        </w:r>
        <w:r w:rsidR="00FB433C">
          <w:rPr>
            <w:webHidden/>
          </w:rPr>
          <w:fldChar w:fldCharType="begin"/>
        </w:r>
        <w:r w:rsidR="00FB433C">
          <w:rPr>
            <w:webHidden/>
          </w:rPr>
          <w:instrText xml:space="preserve"> PAGEREF _Toc389030464 \h </w:instrText>
        </w:r>
        <w:r w:rsidR="00FB433C">
          <w:rPr>
            <w:webHidden/>
          </w:rPr>
        </w:r>
        <w:r w:rsidR="00FB433C">
          <w:rPr>
            <w:webHidden/>
          </w:rPr>
          <w:fldChar w:fldCharType="separate"/>
        </w:r>
        <w:r w:rsidR="0078207B">
          <w:rPr>
            <w:webHidden/>
          </w:rPr>
          <w:t>12</w:t>
        </w:r>
        <w:r w:rsidR="00FB433C">
          <w:rPr>
            <w:webHidden/>
          </w:rPr>
          <w:fldChar w:fldCharType="end"/>
        </w:r>
      </w:hyperlink>
    </w:p>
    <w:p w14:paraId="4BFBDA6A" w14:textId="77777777" w:rsidR="00FB433C" w:rsidRDefault="006D269F">
      <w:pPr>
        <w:pStyle w:val="TOC1"/>
        <w:rPr>
          <w:rFonts w:asciiTheme="minorHAnsi" w:eastAsiaTheme="minorEastAsia" w:hAnsiTheme="minorHAnsi" w:cstheme="minorBidi"/>
          <w:sz w:val="22"/>
          <w:szCs w:val="22"/>
        </w:rPr>
      </w:pPr>
      <w:hyperlink w:anchor="_Toc389030465" w:history="1">
        <w:r w:rsidR="00FB433C" w:rsidRPr="00674E15">
          <w:rPr>
            <w:rStyle w:val="Hyperlink"/>
          </w:rPr>
          <w:t>2.1  AGREEMENT, INTEGRATION, TERM &amp; TRANSITION, PURCHASE ORDER REQUIREMENTS</w:t>
        </w:r>
        <w:r w:rsidR="00FB433C">
          <w:rPr>
            <w:webHidden/>
          </w:rPr>
          <w:tab/>
        </w:r>
        <w:r w:rsidR="00FB433C">
          <w:rPr>
            <w:webHidden/>
          </w:rPr>
          <w:fldChar w:fldCharType="begin"/>
        </w:r>
        <w:r w:rsidR="00FB433C">
          <w:rPr>
            <w:webHidden/>
          </w:rPr>
          <w:instrText xml:space="preserve"> PAGEREF _Toc389030465 \h </w:instrText>
        </w:r>
        <w:r w:rsidR="00FB433C">
          <w:rPr>
            <w:webHidden/>
          </w:rPr>
        </w:r>
        <w:r w:rsidR="00FB433C">
          <w:rPr>
            <w:webHidden/>
          </w:rPr>
          <w:fldChar w:fldCharType="separate"/>
        </w:r>
        <w:r w:rsidR="0078207B">
          <w:rPr>
            <w:webHidden/>
          </w:rPr>
          <w:t>12</w:t>
        </w:r>
        <w:r w:rsidR="00FB433C">
          <w:rPr>
            <w:webHidden/>
          </w:rPr>
          <w:fldChar w:fldCharType="end"/>
        </w:r>
      </w:hyperlink>
    </w:p>
    <w:p w14:paraId="17F70487" w14:textId="77777777" w:rsidR="00FB433C" w:rsidRDefault="006D269F">
      <w:pPr>
        <w:pStyle w:val="TOC1"/>
        <w:rPr>
          <w:rFonts w:asciiTheme="minorHAnsi" w:eastAsiaTheme="minorEastAsia" w:hAnsiTheme="minorHAnsi" w:cstheme="minorBidi"/>
          <w:sz w:val="22"/>
          <w:szCs w:val="22"/>
        </w:rPr>
      </w:pPr>
      <w:hyperlink w:anchor="_Toc389030466" w:history="1">
        <w:r w:rsidR="00FB433C" w:rsidRPr="00674E15">
          <w:rPr>
            <w:rStyle w:val="Hyperlink"/>
          </w:rPr>
          <w:t>2.2  NON-ASSIGNMENT</w:t>
        </w:r>
        <w:r w:rsidR="00FB433C">
          <w:rPr>
            <w:webHidden/>
          </w:rPr>
          <w:tab/>
        </w:r>
        <w:r w:rsidR="00FB433C">
          <w:rPr>
            <w:webHidden/>
          </w:rPr>
          <w:fldChar w:fldCharType="begin"/>
        </w:r>
        <w:r w:rsidR="00FB433C">
          <w:rPr>
            <w:webHidden/>
          </w:rPr>
          <w:instrText xml:space="preserve"> PAGEREF _Toc389030466 \h </w:instrText>
        </w:r>
        <w:r w:rsidR="00FB433C">
          <w:rPr>
            <w:webHidden/>
          </w:rPr>
        </w:r>
        <w:r w:rsidR="00FB433C">
          <w:rPr>
            <w:webHidden/>
          </w:rPr>
          <w:fldChar w:fldCharType="separate"/>
        </w:r>
        <w:r w:rsidR="0078207B">
          <w:rPr>
            <w:webHidden/>
          </w:rPr>
          <w:t>13</w:t>
        </w:r>
        <w:r w:rsidR="00FB433C">
          <w:rPr>
            <w:webHidden/>
          </w:rPr>
          <w:fldChar w:fldCharType="end"/>
        </w:r>
      </w:hyperlink>
    </w:p>
    <w:p w14:paraId="7A7577B8" w14:textId="77777777" w:rsidR="00FB433C" w:rsidRDefault="006D269F">
      <w:pPr>
        <w:pStyle w:val="TOC1"/>
        <w:rPr>
          <w:rFonts w:asciiTheme="minorHAnsi" w:eastAsiaTheme="minorEastAsia" w:hAnsiTheme="minorHAnsi" w:cstheme="minorBidi"/>
          <w:sz w:val="22"/>
          <w:szCs w:val="22"/>
        </w:rPr>
      </w:pPr>
      <w:hyperlink w:anchor="_Toc389030467" w:history="1">
        <w:r w:rsidR="00FB433C" w:rsidRPr="00674E15">
          <w:rPr>
            <w:rStyle w:val="Hyperlink"/>
          </w:rPr>
          <w:t>2.3  USE OF DISTRICT NAME OR LOGO(S)</w:t>
        </w:r>
        <w:r w:rsidR="00FB433C">
          <w:rPr>
            <w:webHidden/>
          </w:rPr>
          <w:tab/>
        </w:r>
        <w:r w:rsidR="00FB433C">
          <w:rPr>
            <w:webHidden/>
          </w:rPr>
          <w:fldChar w:fldCharType="begin"/>
        </w:r>
        <w:r w:rsidR="00FB433C">
          <w:rPr>
            <w:webHidden/>
          </w:rPr>
          <w:instrText xml:space="preserve"> PAGEREF _Toc389030467 \h </w:instrText>
        </w:r>
        <w:r w:rsidR="00FB433C">
          <w:rPr>
            <w:webHidden/>
          </w:rPr>
        </w:r>
        <w:r w:rsidR="00FB433C">
          <w:rPr>
            <w:webHidden/>
          </w:rPr>
          <w:fldChar w:fldCharType="separate"/>
        </w:r>
        <w:r w:rsidR="0078207B">
          <w:rPr>
            <w:webHidden/>
          </w:rPr>
          <w:t>13</w:t>
        </w:r>
        <w:r w:rsidR="00FB433C">
          <w:rPr>
            <w:webHidden/>
          </w:rPr>
          <w:fldChar w:fldCharType="end"/>
        </w:r>
      </w:hyperlink>
    </w:p>
    <w:p w14:paraId="077ED565" w14:textId="77777777" w:rsidR="00FB433C" w:rsidRDefault="006D269F">
      <w:pPr>
        <w:pStyle w:val="TOC1"/>
        <w:rPr>
          <w:rFonts w:asciiTheme="minorHAnsi" w:eastAsiaTheme="minorEastAsia" w:hAnsiTheme="minorHAnsi" w:cstheme="minorBidi"/>
          <w:sz w:val="22"/>
          <w:szCs w:val="22"/>
        </w:rPr>
      </w:pPr>
      <w:hyperlink w:anchor="_Toc389030468" w:history="1">
        <w:r w:rsidR="00FB433C" w:rsidRPr="00674E15">
          <w:rPr>
            <w:rStyle w:val="Hyperlink"/>
          </w:rPr>
          <w:t>2.4  AUTHORIZATION / PERMITS</w:t>
        </w:r>
        <w:r w:rsidR="00FB433C">
          <w:rPr>
            <w:webHidden/>
          </w:rPr>
          <w:tab/>
        </w:r>
        <w:r w:rsidR="00FB433C">
          <w:rPr>
            <w:webHidden/>
          </w:rPr>
          <w:fldChar w:fldCharType="begin"/>
        </w:r>
        <w:r w:rsidR="00FB433C">
          <w:rPr>
            <w:webHidden/>
          </w:rPr>
          <w:instrText xml:space="preserve"> PAGEREF _Toc389030468 \h </w:instrText>
        </w:r>
        <w:r w:rsidR="00FB433C">
          <w:rPr>
            <w:webHidden/>
          </w:rPr>
        </w:r>
        <w:r w:rsidR="00FB433C">
          <w:rPr>
            <w:webHidden/>
          </w:rPr>
          <w:fldChar w:fldCharType="separate"/>
        </w:r>
        <w:r w:rsidR="0078207B">
          <w:rPr>
            <w:webHidden/>
          </w:rPr>
          <w:t>13</w:t>
        </w:r>
        <w:r w:rsidR="00FB433C">
          <w:rPr>
            <w:webHidden/>
          </w:rPr>
          <w:fldChar w:fldCharType="end"/>
        </w:r>
      </w:hyperlink>
    </w:p>
    <w:p w14:paraId="27CD276F" w14:textId="77777777" w:rsidR="00FB433C" w:rsidRDefault="006D269F">
      <w:pPr>
        <w:pStyle w:val="TOC1"/>
        <w:rPr>
          <w:rFonts w:asciiTheme="minorHAnsi" w:eastAsiaTheme="minorEastAsia" w:hAnsiTheme="minorHAnsi" w:cstheme="minorBidi"/>
          <w:sz w:val="22"/>
          <w:szCs w:val="22"/>
        </w:rPr>
      </w:pPr>
      <w:hyperlink w:anchor="_Toc389030469" w:history="1">
        <w:r w:rsidR="00FB433C" w:rsidRPr="00674E15">
          <w:rPr>
            <w:rStyle w:val="Hyperlink"/>
          </w:rPr>
          <w:t>2.5  SUPPLIER NATIONWIDE CRIMINAL BACKGROUND CHECKS</w:t>
        </w:r>
        <w:r w:rsidR="00FB433C">
          <w:rPr>
            <w:webHidden/>
          </w:rPr>
          <w:tab/>
        </w:r>
        <w:r w:rsidR="00FB433C">
          <w:rPr>
            <w:webHidden/>
          </w:rPr>
          <w:fldChar w:fldCharType="begin"/>
        </w:r>
        <w:r w:rsidR="00FB433C">
          <w:rPr>
            <w:webHidden/>
          </w:rPr>
          <w:instrText xml:space="preserve"> PAGEREF _Toc389030469 \h </w:instrText>
        </w:r>
        <w:r w:rsidR="00FB433C">
          <w:rPr>
            <w:webHidden/>
          </w:rPr>
        </w:r>
        <w:r w:rsidR="00FB433C">
          <w:rPr>
            <w:webHidden/>
          </w:rPr>
          <w:fldChar w:fldCharType="separate"/>
        </w:r>
        <w:r w:rsidR="0078207B">
          <w:rPr>
            <w:webHidden/>
          </w:rPr>
          <w:t>13</w:t>
        </w:r>
        <w:r w:rsidR="00FB433C">
          <w:rPr>
            <w:webHidden/>
          </w:rPr>
          <w:fldChar w:fldCharType="end"/>
        </w:r>
      </w:hyperlink>
    </w:p>
    <w:p w14:paraId="046E9975" w14:textId="77777777" w:rsidR="00FB433C" w:rsidRDefault="006D269F">
      <w:pPr>
        <w:pStyle w:val="TOC1"/>
        <w:rPr>
          <w:rFonts w:asciiTheme="minorHAnsi" w:eastAsiaTheme="minorEastAsia" w:hAnsiTheme="minorHAnsi" w:cstheme="minorBidi"/>
          <w:sz w:val="22"/>
          <w:szCs w:val="22"/>
        </w:rPr>
      </w:pPr>
      <w:hyperlink w:anchor="_Toc389030470" w:history="1">
        <w:r w:rsidR="00FB433C" w:rsidRPr="00674E15">
          <w:rPr>
            <w:rStyle w:val="Hyperlink"/>
          </w:rPr>
          <w:t>2.6  SUPPLIER DOCUMENT AUDIT AND INSPECTION/RECORD RETENTION/STUDENT INFORMATION</w:t>
        </w:r>
        <w:r w:rsidR="00FB433C">
          <w:rPr>
            <w:webHidden/>
          </w:rPr>
          <w:tab/>
        </w:r>
        <w:r w:rsidR="00FB433C">
          <w:rPr>
            <w:webHidden/>
          </w:rPr>
          <w:fldChar w:fldCharType="begin"/>
        </w:r>
        <w:r w:rsidR="00FB433C">
          <w:rPr>
            <w:webHidden/>
          </w:rPr>
          <w:instrText xml:space="preserve"> PAGEREF _Toc389030470 \h </w:instrText>
        </w:r>
        <w:r w:rsidR="00FB433C">
          <w:rPr>
            <w:webHidden/>
          </w:rPr>
        </w:r>
        <w:r w:rsidR="00FB433C">
          <w:rPr>
            <w:webHidden/>
          </w:rPr>
          <w:fldChar w:fldCharType="separate"/>
        </w:r>
        <w:r w:rsidR="0078207B">
          <w:rPr>
            <w:webHidden/>
          </w:rPr>
          <w:t>14</w:t>
        </w:r>
        <w:r w:rsidR="00FB433C">
          <w:rPr>
            <w:webHidden/>
          </w:rPr>
          <w:fldChar w:fldCharType="end"/>
        </w:r>
      </w:hyperlink>
    </w:p>
    <w:p w14:paraId="2201BF99" w14:textId="77777777" w:rsidR="00FB433C" w:rsidRDefault="006D269F">
      <w:pPr>
        <w:pStyle w:val="TOC1"/>
        <w:rPr>
          <w:rFonts w:asciiTheme="minorHAnsi" w:eastAsiaTheme="minorEastAsia" w:hAnsiTheme="minorHAnsi" w:cstheme="minorBidi"/>
          <w:sz w:val="22"/>
          <w:szCs w:val="22"/>
        </w:rPr>
      </w:pPr>
      <w:hyperlink w:anchor="_Toc389030471" w:history="1">
        <w:r w:rsidR="00FB433C" w:rsidRPr="00674E15">
          <w:rPr>
            <w:rStyle w:val="Hyperlink"/>
          </w:rPr>
          <w:t>2.7  CONFIDENTIAL AND PROPRIETARY INFORMATION</w:t>
        </w:r>
        <w:r w:rsidR="00FB433C">
          <w:rPr>
            <w:webHidden/>
          </w:rPr>
          <w:tab/>
        </w:r>
        <w:r w:rsidR="00FB433C">
          <w:rPr>
            <w:webHidden/>
          </w:rPr>
          <w:fldChar w:fldCharType="begin"/>
        </w:r>
        <w:r w:rsidR="00FB433C">
          <w:rPr>
            <w:webHidden/>
          </w:rPr>
          <w:instrText xml:space="preserve"> PAGEREF _Toc389030471 \h </w:instrText>
        </w:r>
        <w:r w:rsidR="00FB433C">
          <w:rPr>
            <w:webHidden/>
          </w:rPr>
        </w:r>
        <w:r w:rsidR="00FB433C">
          <w:rPr>
            <w:webHidden/>
          </w:rPr>
          <w:fldChar w:fldCharType="separate"/>
        </w:r>
        <w:r w:rsidR="0078207B">
          <w:rPr>
            <w:webHidden/>
          </w:rPr>
          <w:t>14</w:t>
        </w:r>
        <w:r w:rsidR="00FB433C">
          <w:rPr>
            <w:webHidden/>
          </w:rPr>
          <w:fldChar w:fldCharType="end"/>
        </w:r>
      </w:hyperlink>
    </w:p>
    <w:p w14:paraId="38201CDC" w14:textId="77777777" w:rsidR="00FB433C" w:rsidRDefault="006D269F">
      <w:pPr>
        <w:pStyle w:val="TOC1"/>
        <w:rPr>
          <w:rFonts w:asciiTheme="minorHAnsi" w:eastAsiaTheme="minorEastAsia" w:hAnsiTheme="minorHAnsi" w:cstheme="minorBidi"/>
          <w:sz w:val="22"/>
          <w:szCs w:val="22"/>
        </w:rPr>
      </w:pPr>
      <w:hyperlink w:anchor="_Toc389030472" w:history="1">
        <w:r w:rsidR="00FB433C" w:rsidRPr="00674E15">
          <w:rPr>
            <w:rStyle w:val="Hyperlink"/>
          </w:rPr>
          <w:t>2.8  DATA AND PROPRIETARY INFORMATION</w:t>
        </w:r>
        <w:r w:rsidR="00FB433C">
          <w:rPr>
            <w:webHidden/>
          </w:rPr>
          <w:tab/>
        </w:r>
        <w:r w:rsidR="00FB433C">
          <w:rPr>
            <w:webHidden/>
          </w:rPr>
          <w:fldChar w:fldCharType="begin"/>
        </w:r>
        <w:r w:rsidR="00FB433C">
          <w:rPr>
            <w:webHidden/>
          </w:rPr>
          <w:instrText xml:space="preserve"> PAGEREF _Toc389030472 \h </w:instrText>
        </w:r>
        <w:r w:rsidR="00FB433C">
          <w:rPr>
            <w:webHidden/>
          </w:rPr>
        </w:r>
        <w:r w:rsidR="00FB433C">
          <w:rPr>
            <w:webHidden/>
          </w:rPr>
          <w:fldChar w:fldCharType="separate"/>
        </w:r>
        <w:r w:rsidR="0078207B">
          <w:rPr>
            <w:webHidden/>
          </w:rPr>
          <w:t>14</w:t>
        </w:r>
        <w:r w:rsidR="00FB433C">
          <w:rPr>
            <w:webHidden/>
          </w:rPr>
          <w:fldChar w:fldCharType="end"/>
        </w:r>
      </w:hyperlink>
    </w:p>
    <w:p w14:paraId="42FFFA50" w14:textId="77777777" w:rsidR="00FB433C" w:rsidRDefault="006D269F">
      <w:pPr>
        <w:pStyle w:val="TOC1"/>
        <w:rPr>
          <w:rFonts w:asciiTheme="minorHAnsi" w:eastAsiaTheme="minorEastAsia" w:hAnsiTheme="minorHAnsi" w:cstheme="minorBidi"/>
          <w:sz w:val="22"/>
          <w:szCs w:val="22"/>
        </w:rPr>
      </w:pPr>
      <w:hyperlink w:anchor="_Toc389030473" w:history="1">
        <w:r w:rsidR="00FB433C" w:rsidRPr="00674E15">
          <w:rPr>
            <w:rStyle w:val="Hyperlink"/>
          </w:rPr>
          <w:t>2.9  TEXAS PUBLIC INFORMATION ACT (TPIA)</w:t>
        </w:r>
        <w:r w:rsidR="00FB433C">
          <w:rPr>
            <w:webHidden/>
          </w:rPr>
          <w:tab/>
        </w:r>
        <w:r w:rsidR="00FB433C">
          <w:rPr>
            <w:webHidden/>
          </w:rPr>
          <w:fldChar w:fldCharType="begin"/>
        </w:r>
        <w:r w:rsidR="00FB433C">
          <w:rPr>
            <w:webHidden/>
          </w:rPr>
          <w:instrText xml:space="preserve"> PAGEREF _Toc389030473 \h </w:instrText>
        </w:r>
        <w:r w:rsidR="00FB433C">
          <w:rPr>
            <w:webHidden/>
          </w:rPr>
        </w:r>
        <w:r w:rsidR="00FB433C">
          <w:rPr>
            <w:webHidden/>
          </w:rPr>
          <w:fldChar w:fldCharType="separate"/>
        </w:r>
        <w:r w:rsidR="0078207B">
          <w:rPr>
            <w:webHidden/>
          </w:rPr>
          <w:t>15</w:t>
        </w:r>
        <w:r w:rsidR="00FB433C">
          <w:rPr>
            <w:webHidden/>
          </w:rPr>
          <w:fldChar w:fldCharType="end"/>
        </w:r>
      </w:hyperlink>
    </w:p>
    <w:p w14:paraId="7132B975" w14:textId="77777777" w:rsidR="00FB433C" w:rsidRDefault="006D269F">
      <w:pPr>
        <w:pStyle w:val="TOC1"/>
        <w:rPr>
          <w:rFonts w:asciiTheme="minorHAnsi" w:eastAsiaTheme="minorEastAsia" w:hAnsiTheme="minorHAnsi" w:cstheme="minorBidi"/>
          <w:sz w:val="22"/>
          <w:szCs w:val="22"/>
        </w:rPr>
      </w:pPr>
      <w:hyperlink w:anchor="_Toc389030474" w:history="1">
        <w:r w:rsidR="00FB433C" w:rsidRPr="00674E15">
          <w:rPr>
            <w:rStyle w:val="Hyperlink"/>
          </w:rPr>
          <w:t>2.10  STUDENT CONFIDENTIALITY</w:t>
        </w:r>
        <w:r w:rsidR="00FB433C">
          <w:rPr>
            <w:webHidden/>
          </w:rPr>
          <w:tab/>
        </w:r>
        <w:r w:rsidR="00FB433C">
          <w:rPr>
            <w:webHidden/>
          </w:rPr>
          <w:fldChar w:fldCharType="begin"/>
        </w:r>
        <w:r w:rsidR="00FB433C">
          <w:rPr>
            <w:webHidden/>
          </w:rPr>
          <w:instrText xml:space="preserve"> PAGEREF _Toc389030474 \h </w:instrText>
        </w:r>
        <w:r w:rsidR="00FB433C">
          <w:rPr>
            <w:webHidden/>
          </w:rPr>
        </w:r>
        <w:r w:rsidR="00FB433C">
          <w:rPr>
            <w:webHidden/>
          </w:rPr>
          <w:fldChar w:fldCharType="separate"/>
        </w:r>
        <w:r w:rsidR="0078207B">
          <w:rPr>
            <w:webHidden/>
          </w:rPr>
          <w:t>15</w:t>
        </w:r>
        <w:r w:rsidR="00FB433C">
          <w:rPr>
            <w:webHidden/>
          </w:rPr>
          <w:fldChar w:fldCharType="end"/>
        </w:r>
      </w:hyperlink>
    </w:p>
    <w:p w14:paraId="4201BB02" w14:textId="0C085447" w:rsidR="00FB433C" w:rsidRDefault="006D269F">
      <w:pPr>
        <w:pStyle w:val="TOC1"/>
        <w:rPr>
          <w:rFonts w:asciiTheme="minorHAnsi" w:eastAsiaTheme="minorEastAsia" w:hAnsiTheme="minorHAnsi" w:cstheme="minorBidi"/>
          <w:sz w:val="22"/>
          <w:szCs w:val="22"/>
        </w:rPr>
      </w:pPr>
      <w:hyperlink w:anchor="_Toc389030475" w:history="1">
        <w:r w:rsidR="00FB433C" w:rsidRPr="00674E15">
          <w:rPr>
            <w:rStyle w:val="Hyperlink"/>
          </w:rPr>
          <w:t>2.11  INSURANCE</w:t>
        </w:r>
        <w:r w:rsidR="00FB433C">
          <w:rPr>
            <w:webHidden/>
          </w:rPr>
          <w:tab/>
        </w:r>
      </w:hyperlink>
      <w:r w:rsidR="00D2464F">
        <w:t>14</w:t>
      </w:r>
    </w:p>
    <w:p w14:paraId="57701F28" w14:textId="77777777" w:rsidR="00FB433C" w:rsidRDefault="006D269F">
      <w:pPr>
        <w:pStyle w:val="TOC1"/>
        <w:rPr>
          <w:rFonts w:asciiTheme="minorHAnsi" w:eastAsiaTheme="minorEastAsia" w:hAnsiTheme="minorHAnsi" w:cstheme="minorBidi"/>
          <w:sz w:val="22"/>
          <w:szCs w:val="22"/>
        </w:rPr>
      </w:pPr>
      <w:hyperlink w:anchor="_Toc389030476" w:history="1">
        <w:r w:rsidR="00FB433C" w:rsidRPr="00674E15">
          <w:rPr>
            <w:rStyle w:val="Hyperlink"/>
          </w:rPr>
          <w:t>2.12  TAXES</w:t>
        </w:r>
        <w:r w:rsidR="00FB433C">
          <w:rPr>
            <w:webHidden/>
          </w:rPr>
          <w:tab/>
        </w:r>
        <w:r w:rsidR="00FB433C">
          <w:rPr>
            <w:webHidden/>
          </w:rPr>
          <w:fldChar w:fldCharType="begin"/>
        </w:r>
        <w:r w:rsidR="00FB433C">
          <w:rPr>
            <w:webHidden/>
          </w:rPr>
          <w:instrText xml:space="preserve"> PAGEREF _Toc389030476 \h </w:instrText>
        </w:r>
        <w:r w:rsidR="00FB433C">
          <w:rPr>
            <w:webHidden/>
          </w:rPr>
        </w:r>
        <w:r w:rsidR="00FB433C">
          <w:rPr>
            <w:webHidden/>
          </w:rPr>
          <w:fldChar w:fldCharType="separate"/>
        </w:r>
        <w:r w:rsidR="0078207B">
          <w:rPr>
            <w:webHidden/>
          </w:rPr>
          <w:t>16</w:t>
        </w:r>
        <w:r w:rsidR="00FB433C">
          <w:rPr>
            <w:webHidden/>
          </w:rPr>
          <w:fldChar w:fldCharType="end"/>
        </w:r>
      </w:hyperlink>
    </w:p>
    <w:p w14:paraId="03681CCC" w14:textId="77777777" w:rsidR="00FB433C" w:rsidRDefault="006D269F">
      <w:pPr>
        <w:pStyle w:val="TOC1"/>
        <w:rPr>
          <w:rFonts w:asciiTheme="minorHAnsi" w:eastAsiaTheme="minorEastAsia" w:hAnsiTheme="minorHAnsi" w:cstheme="minorBidi"/>
          <w:sz w:val="22"/>
          <w:szCs w:val="22"/>
        </w:rPr>
      </w:pPr>
      <w:hyperlink w:anchor="_Toc389030477" w:history="1">
        <w:r w:rsidR="00FB433C" w:rsidRPr="00674E15">
          <w:rPr>
            <w:rStyle w:val="Hyperlink"/>
          </w:rPr>
          <w:t>2.13  INVOICES/PAYMENT</w:t>
        </w:r>
        <w:r w:rsidR="00FB433C">
          <w:rPr>
            <w:webHidden/>
          </w:rPr>
          <w:tab/>
        </w:r>
        <w:r w:rsidR="00FB433C">
          <w:rPr>
            <w:webHidden/>
          </w:rPr>
          <w:fldChar w:fldCharType="begin"/>
        </w:r>
        <w:r w:rsidR="00FB433C">
          <w:rPr>
            <w:webHidden/>
          </w:rPr>
          <w:instrText xml:space="preserve"> PAGEREF _Toc389030477 \h </w:instrText>
        </w:r>
        <w:r w:rsidR="00FB433C">
          <w:rPr>
            <w:webHidden/>
          </w:rPr>
        </w:r>
        <w:r w:rsidR="00FB433C">
          <w:rPr>
            <w:webHidden/>
          </w:rPr>
          <w:fldChar w:fldCharType="separate"/>
        </w:r>
        <w:r w:rsidR="0078207B">
          <w:rPr>
            <w:webHidden/>
          </w:rPr>
          <w:t>16</w:t>
        </w:r>
        <w:r w:rsidR="00FB433C">
          <w:rPr>
            <w:webHidden/>
          </w:rPr>
          <w:fldChar w:fldCharType="end"/>
        </w:r>
      </w:hyperlink>
    </w:p>
    <w:p w14:paraId="4C257ABA" w14:textId="464EFA82" w:rsidR="00FB433C" w:rsidRDefault="006D269F">
      <w:pPr>
        <w:pStyle w:val="TOC1"/>
        <w:rPr>
          <w:rFonts w:asciiTheme="minorHAnsi" w:eastAsiaTheme="minorEastAsia" w:hAnsiTheme="minorHAnsi" w:cstheme="minorBidi"/>
          <w:sz w:val="22"/>
          <w:szCs w:val="22"/>
        </w:rPr>
      </w:pPr>
      <w:hyperlink w:anchor="_Toc389030478" w:history="1">
        <w:r w:rsidR="00FB433C" w:rsidRPr="00674E15">
          <w:rPr>
            <w:rStyle w:val="Hyperlink"/>
          </w:rPr>
          <w:t>2.14  QUANTITY</w:t>
        </w:r>
        <w:r w:rsidR="00FB433C">
          <w:rPr>
            <w:webHidden/>
          </w:rPr>
          <w:tab/>
        </w:r>
      </w:hyperlink>
      <w:r w:rsidR="00D2464F">
        <w:t>15</w:t>
      </w:r>
    </w:p>
    <w:p w14:paraId="54E20963" w14:textId="04258758" w:rsidR="00FB433C" w:rsidRDefault="006D269F">
      <w:pPr>
        <w:pStyle w:val="TOC1"/>
        <w:rPr>
          <w:rFonts w:asciiTheme="minorHAnsi" w:eastAsiaTheme="minorEastAsia" w:hAnsiTheme="minorHAnsi" w:cstheme="minorBidi"/>
          <w:sz w:val="22"/>
          <w:szCs w:val="22"/>
        </w:rPr>
      </w:pPr>
      <w:hyperlink w:anchor="_Toc389030479" w:history="1">
        <w:r w:rsidR="00FB433C" w:rsidRPr="00674E15">
          <w:rPr>
            <w:rStyle w:val="Hyperlink"/>
          </w:rPr>
          <w:t>2.15  BONDING</w:t>
        </w:r>
        <w:r w:rsidR="00FB433C">
          <w:rPr>
            <w:webHidden/>
          </w:rPr>
          <w:tab/>
        </w:r>
      </w:hyperlink>
      <w:r w:rsidR="00D2464F">
        <w:t>16</w:t>
      </w:r>
    </w:p>
    <w:p w14:paraId="7E8EF04E" w14:textId="77777777" w:rsidR="00FB433C" w:rsidRDefault="006D269F">
      <w:pPr>
        <w:pStyle w:val="TOC1"/>
        <w:rPr>
          <w:rFonts w:asciiTheme="minorHAnsi" w:eastAsiaTheme="minorEastAsia" w:hAnsiTheme="minorHAnsi" w:cstheme="minorBidi"/>
          <w:sz w:val="22"/>
          <w:szCs w:val="22"/>
        </w:rPr>
      </w:pPr>
      <w:hyperlink w:anchor="_Toc389030480" w:history="1">
        <w:r w:rsidR="00FB433C" w:rsidRPr="00674E15">
          <w:rPr>
            <w:rStyle w:val="Hyperlink"/>
          </w:rPr>
          <w:t>2.16  GOVERNING LAW</w:t>
        </w:r>
        <w:r w:rsidR="00FB433C">
          <w:rPr>
            <w:webHidden/>
          </w:rPr>
          <w:tab/>
        </w:r>
        <w:r w:rsidR="00FB433C">
          <w:rPr>
            <w:webHidden/>
          </w:rPr>
          <w:fldChar w:fldCharType="begin"/>
        </w:r>
        <w:r w:rsidR="00FB433C">
          <w:rPr>
            <w:webHidden/>
          </w:rPr>
          <w:instrText xml:space="preserve"> PAGEREF _Toc389030480 \h </w:instrText>
        </w:r>
        <w:r w:rsidR="00FB433C">
          <w:rPr>
            <w:webHidden/>
          </w:rPr>
        </w:r>
        <w:r w:rsidR="00FB433C">
          <w:rPr>
            <w:webHidden/>
          </w:rPr>
          <w:fldChar w:fldCharType="separate"/>
        </w:r>
        <w:r w:rsidR="0078207B">
          <w:rPr>
            <w:webHidden/>
          </w:rPr>
          <w:t>17</w:t>
        </w:r>
        <w:r w:rsidR="00FB433C">
          <w:rPr>
            <w:webHidden/>
          </w:rPr>
          <w:fldChar w:fldCharType="end"/>
        </w:r>
      </w:hyperlink>
    </w:p>
    <w:p w14:paraId="4CA5DC44" w14:textId="77777777" w:rsidR="00FB433C" w:rsidRDefault="006D269F">
      <w:pPr>
        <w:pStyle w:val="TOC1"/>
        <w:rPr>
          <w:rFonts w:asciiTheme="minorHAnsi" w:eastAsiaTheme="minorEastAsia" w:hAnsiTheme="minorHAnsi" w:cstheme="minorBidi"/>
          <w:sz w:val="22"/>
          <w:szCs w:val="22"/>
        </w:rPr>
      </w:pPr>
      <w:hyperlink w:anchor="_Toc389030481" w:history="1">
        <w:r w:rsidR="00FB433C" w:rsidRPr="00674E15">
          <w:rPr>
            <w:rStyle w:val="Hyperlink"/>
          </w:rPr>
          <w:t>2.17  RELATIONSHIP OF THE PARTIES</w:t>
        </w:r>
        <w:r w:rsidR="00FB433C">
          <w:rPr>
            <w:webHidden/>
          </w:rPr>
          <w:tab/>
        </w:r>
        <w:r w:rsidR="00FB433C">
          <w:rPr>
            <w:webHidden/>
          </w:rPr>
          <w:fldChar w:fldCharType="begin"/>
        </w:r>
        <w:r w:rsidR="00FB433C">
          <w:rPr>
            <w:webHidden/>
          </w:rPr>
          <w:instrText xml:space="preserve"> PAGEREF _Toc389030481 \h </w:instrText>
        </w:r>
        <w:r w:rsidR="00FB433C">
          <w:rPr>
            <w:webHidden/>
          </w:rPr>
        </w:r>
        <w:r w:rsidR="00FB433C">
          <w:rPr>
            <w:webHidden/>
          </w:rPr>
          <w:fldChar w:fldCharType="separate"/>
        </w:r>
        <w:r w:rsidR="0078207B">
          <w:rPr>
            <w:webHidden/>
          </w:rPr>
          <w:t>17</w:t>
        </w:r>
        <w:r w:rsidR="00FB433C">
          <w:rPr>
            <w:webHidden/>
          </w:rPr>
          <w:fldChar w:fldCharType="end"/>
        </w:r>
      </w:hyperlink>
    </w:p>
    <w:p w14:paraId="12000754" w14:textId="77777777" w:rsidR="00FB433C" w:rsidRDefault="006D269F">
      <w:pPr>
        <w:pStyle w:val="TOC1"/>
        <w:rPr>
          <w:rFonts w:asciiTheme="minorHAnsi" w:eastAsiaTheme="minorEastAsia" w:hAnsiTheme="minorHAnsi" w:cstheme="minorBidi"/>
          <w:sz w:val="22"/>
          <w:szCs w:val="22"/>
        </w:rPr>
      </w:pPr>
      <w:hyperlink w:anchor="_Toc389030482" w:history="1">
        <w:r w:rsidR="00FB433C" w:rsidRPr="00674E15">
          <w:rPr>
            <w:rStyle w:val="Hyperlink"/>
          </w:rPr>
          <w:t>2.18  NO WAIVER OF IMMUNITY</w:t>
        </w:r>
        <w:r w:rsidR="00FB433C">
          <w:rPr>
            <w:webHidden/>
          </w:rPr>
          <w:tab/>
        </w:r>
        <w:r w:rsidR="00FB433C">
          <w:rPr>
            <w:webHidden/>
          </w:rPr>
          <w:fldChar w:fldCharType="begin"/>
        </w:r>
        <w:r w:rsidR="00FB433C">
          <w:rPr>
            <w:webHidden/>
          </w:rPr>
          <w:instrText xml:space="preserve"> PAGEREF _Toc389030482 \h </w:instrText>
        </w:r>
        <w:r w:rsidR="00FB433C">
          <w:rPr>
            <w:webHidden/>
          </w:rPr>
        </w:r>
        <w:r w:rsidR="00FB433C">
          <w:rPr>
            <w:webHidden/>
          </w:rPr>
          <w:fldChar w:fldCharType="separate"/>
        </w:r>
        <w:r w:rsidR="0078207B">
          <w:rPr>
            <w:webHidden/>
          </w:rPr>
          <w:t>17</w:t>
        </w:r>
        <w:r w:rsidR="00FB433C">
          <w:rPr>
            <w:webHidden/>
          </w:rPr>
          <w:fldChar w:fldCharType="end"/>
        </w:r>
      </w:hyperlink>
    </w:p>
    <w:p w14:paraId="2625E733" w14:textId="77777777" w:rsidR="00FB433C" w:rsidRDefault="006D269F">
      <w:pPr>
        <w:pStyle w:val="TOC1"/>
        <w:rPr>
          <w:rFonts w:asciiTheme="minorHAnsi" w:eastAsiaTheme="minorEastAsia" w:hAnsiTheme="minorHAnsi" w:cstheme="minorBidi"/>
          <w:sz w:val="22"/>
          <w:szCs w:val="22"/>
        </w:rPr>
      </w:pPr>
      <w:hyperlink w:anchor="_Toc389030483" w:history="1">
        <w:r w:rsidR="00FB433C" w:rsidRPr="00674E15">
          <w:rPr>
            <w:rStyle w:val="Hyperlink"/>
          </w:rPr>
          <w:t>2.19  INDEMNIFICATION</w:t>
        </w:r>
        <w:r w:rsidR="00FB433C">
          <w:rPr>
            <w:webHidden/>
          </w:rPr>
          <w:tab/>
        </w:r>
        <w:r w:rsidR="00FB433C">
          <w:rPr>
            <w:webHidden/>
          </w:rPr>
          <w:fldChar w:fldCharType="begin"/>
        </w:r>
        <w:r w:rsidR="00FB433C">
          <w:rPr>
            <w:webHidden/>
          </w:rPr>
          <w:instrText xml:space="preserve"> PAGEREF _Toc389030483 \h </w:instrText>
        </w:r>
        <w:r w:rsidR="00FB433C">
          <w:rPr>
            <w:webHidden/>
          </w:rPr>
        </w:r>
        <w:r w:rsidR="00FB433C">
          <w:rPr>
            <w:webHidden/>
          </w:rPr>
          <w:fldChar w:fldCharType="separate"/>
        </w:r>
        <w:r w:rsidR="0078207B">
          <w:rPr>
            <w:webHidden/>
          </w:rPr>
          <w:t>17</w:t>
        </w:r>
        <w:r w:rsidR="00FB433C">
          <w:rPr>
            <w:webHidden/>
          </w:rPr>
          <w:fldChar w:fldCharType="end"/>
        </w:r>
      </w:hyperlink>
    </w:p>
    <w:p w14:paraId="17236686" w14:textId="77777777" w:rsidR="00FB433C" w:rsidRDefault="006D269F">
      <w:pPr>
        <w:pStyle w:val="TOC1"/>
        <w:rPr>
          <w:rFonts w:asciiTheme="minorHAnsi" w:eastAsiaTheme="minorEastAsia" w:hAnsiTheme="minorHAnsi" w:cstheme="minorBidi"/>
          <w:sz w:val="22"/>
          <w:szCs w:val="22"/>
        </w:rPr>
      </w:pPr>
      <w:hyperlink w:anchor="_Toc389030484" w:history="1">
        <w:r w:rsidR="00FB433C" w:rsidRPr="00674E15">
          <w:rPr>
            <w:rStyle w:val="Hyperlink"/>
          </w:rPr>
          <w:t>2.20  NOTICE</w:t>
        </w:r>
        <w:r w:rsidR="00FB433C">
          <w:rPr>
            <w:webHidden/>
          </w:rPr>
          <w:tab/>
        </w:r>
        <w:r w:rsidR="00FB433C">
          <w:rPr>
            <w:webHidden/>
          </w:rPr>
          <w:fldChar w:fldCharType="begin"/>
        </w:r>
        <w:r w:rsidR="00FB433C">
          <w:rPr>
            <w:webHidden/>
          </w:rPr>
          <w:instrText xml:space="preserve"> PAGEREF _Toc389030484 \h </w:instrText>
        </w:r>
        <w:r w:rsidR="00FB433C">
          <w:rPr>
            <w:webHidden/>
          </w:rPr>
        </w:r>
        <w:r w:rsidR="00FB433C">
          <w:rPr>
            <w:webHidden/>
          </w:rPr>
          <w:fldChar w:fldCharType="separate"/>
        </w:r>
        <w:r w:rsidR="0078207B">
          <w:rPr>
            <w:webHidden/>
          </w:rPr>
          <w:t>18</w:t>
        </w:r>
        <w:r w:rsidR="00FB433C">
          <w:rPr>
            <w:webHidden/>
          </w:rPr>
          <w:fldChar w:fldCharType="end"/>
        </w:r>
      </w:hyperlink>
    </w:p>
    <w:p w14:paraId="4420D1BC" w14:textId="77777777" w:rsidR="00FB433C" w:rsidRDefault="006D269F">
      <w:pPr>
        <w:pStyle w:val="TOC1"/>
        <w:rPr>
          <w:rFonts w:asciiTheme="minorHAnsi" w:eastAsiaTheme="minorEastAsia" w:hAnsiTheme="minorHAnsi" w:cstheme="minorBidi"/>
          <w:sz w:val="22"/>
          <w:szCs w:val="22"/>
        </w:rPr>
      </w:pPr>
      <w:hyperlink w:anchor="_Toc389030485" w:history="1">
        <w:r w:rsidR="00FB433C" w:rsidRPr="00674E15">
          <w:rPr>
            <w:rStyle w:val="Hyperlink"/>
          </w:rPr>
          <w:t>2.21  SECTION HEADINGS</w:t>
        </w:r>
        <w:r w:rsidR="00FB433C">
          <w:rPr>
            <w:webHidden/>
          </w:rPr>
          <w:tab/>
        </w:r>
        <w:r w:rsidR="00FB433C">
          <w:rPr>
            <w:webHidden/>
          </w:rPr>
          <w:fldChar w:fldCharType="begin"/>
        </w:r>
        <w:r w:rsidR="00FB433C">
          <w:rPr>
            <w:webHidden/>
          </w:rPr>
          <w:instrText xml:space="preserve"> PAGEREF _Toc389030485 \h </w:instrText>
        </w:r>
        <w:r w:rsidR="00FB433C">
          <w:rPr>
            <w:webHidden/>
          </w:rPr>
        </w:r>
        <w:r w:rsidR="00FB433C">
          <w:rPr>
            <w:webHidden/>
          </w:rPr>
          <w:fldChar w:fldCharType="separate"/>
        </w:r>
        <w:r w:rsidR="0078207B">
          <w:rPr>
            <w:webHidden/>
          </w:rPr>
          <w:t>18</w:t>
        </w:r>
        <w:r w:rsidR="00FB433C">
          <w:rPr>
            <w:webHidden/>
          </w:rPr>
          <w:fldChar w:fldCharType="end"/>
        </w:r>
      </w:hyperlink>
    </w:p>
    <w:p w14:paraId="3A1AF5D6" w14:textId="77777777" w:rsidR="00FB433C" w:rsidRDefault="006D269F">
      <w:pPr>
        <w:pStyle w:val="TOC1"/>
        <w:rPr>
          <w:rFonts w:asciiTheme="minorHAnsi" w:eastAsiaTheme="minorEastAsia" w:hAnsiTheme="minorHAnsi" w:cstheme="minorBidi"/>
          <w:sz w:val="22"/>
          <w:szCs w:val="22"/>
        </w:rPr>
      </w:pPr>
      <w:hyperlink w:anchor="_Toc389030486" w:history="1">
        <w:r w:rsidR="00FB433C" w:rsidRPr="00674E15">
          <w:rPr>
            <w:rStyle w:val="Hyperlink"/>
          </w:rPr>
          <w:t>2.22  THIRD PARTY BENEFICIARIES</w:t>
        </w:r>
        <w:r w:rsidR="00FB433C">
          <w:rPr>
            <w:webHidden/>
          </w:rPr>
          <w:tab/>
        </w:r>
        <w:r w:rsidR="00FB433C">
          <w:rPr>
            <w:webHidden/>
          </w:rPr>
          <w:fldChar w:fldCharType="begin"/>
        </w:r>
        <w:r w:rsidR="00FB433C">
          <w:rPr>
            <w:webHidden/>
          </w:rPr>
          <w:instrText xml:space="preserve"> PAGEREF _Toc389030486 \h </w:instrText>
        </w:r>
        <w:r w:rsidR="00FB433C">
          <w:rPr>
            <w:webHidden/>
          </w:rPr>
        </w:r>
        <w:r w:rsidR="00FB433C">
          <w:rPr>
            <w:webHidden/>
          </w:rPr>
          <w:fldChar w:fldCharType="separate"/>
        </w:r>
        <w:r w:rsidR="0078207B">
          <w:rPr>
            <w:webHidden/>
          </w:rPr>
          <w:t>18</w:t>
        </w:r>
        <w:r w:rsidR="00FB433C">
          <w:rPr>
            <w:webHidden/>
          </w:rPr>
          <w:fldChar w:fldCharType="end"/>
        </w:r>
      </w:hyperlink>
    </w:p>
    <w:p w14:paraId="3755D2BB" w14:textId="77777777" w:rsidR="00FB433C" w:rsidRDefault="006D269F">
      <w:pPr>
        <w:pStyle w:val="TOC1"/>
        <w:rPr>
          <w:rFonts w:asciiTheme="minorHAnsi" w:eastAsiaTheme="minorEastAsia" w:hAnsiTheme="minorHAnsi" w:cstheme="minorBidi"/>
          <w:sz w:val="22"/>
          <w:szCs w:val="22"/>
        </w:rPr>
      </w:pPr>
      <w:hyperlink w:anchor="_Toc389030487" w:history="1">
        <w:r w:rsidR="00FB433C" w:rsidRPr="00674E15">
          <w:rPr>
            <w:rStyle w:val="Hyperlink"/>
          </w:rPr>
          <w:t>2.23  DISPUTE RESOLUTION</w:t>
        </w:r>
        <w:r w:rsidR="00FB433C">
          <w:rPr>
            <w:webHidden/>
          </w:rPr>
          <w:tab/>
        </w:r>
        <w:r w:rsidR="00FB433C">
          <w:rPr>
            <w:webHidden/>
          </w:rPr>
          <w:fldChar w:fldCharType="begin"/>
        </w:r>
        <w:r w:rsidR="00FB433C">
          <w:rPr>
            <w:webHidden/>
          </w:rPr>
          <w:instrText xml:space="preserve"> PAGEREF _Toc389030487 \h </w:instrText>
        </w:r>
        <w:r w:rsidR="00FB433C">
          <w:rPr>
            <w:webHidden/>
          </w:rPr>
        </w:r>
        <w:r w:rsidR="00FB433C">
          <w:rPr>
            <w:webHidden/>
          </w:rPr>
          <w:fldChar w:fldCharType="separate"/>
        </w:r>
        <w:r w:rsidR="0078207B">
          <w:rPr>
            <w:webHidden/>
          </w:rPr>
          <w:t>18</w:t>
        </w:r>
        <w:r w:rsidR="00FB433C">
          <w:rPr>
            <w:webHidden/>
          </w:rPr>
          <w:fldChar w:fldCharType="end"/>
        </w:r>
      </w:hyperlink>
    </w:p>
    <w:p w14:paraId="72822E6A" w14:textId="16B0DC5E" w:rsidR="00FB433C" w:rsidRDefault="006D269F">
      <w:pPr>
        <w:pStyle w:val="TOC1"/>
        <w:rPr>
          <w:rFonts w:asciiTheme="minorHAnsi" w:eastAsiaTheme="minorEastAsia" w:hAnsiTheme="minorHAnsi" w:cstheme="minorBidi"/>
          <w:sz w:val="22"/>
          <w:szCs w:val="22"/>
        </w:rPr>
      </w:pPr>
      <w:hyperlink w:anchor="_Toc389030488" w:history="1">
        <w:r w:rsidR="00FB433C" w:rsidRPr="00674E15">
          <w:rPr>
            <w:rStyle w:val="Hyperlink"/>
          </w:rPr>
          <w:t>2.24  TERMINATION</w:t>
        </w:r>
        <w:r w:rsidR="00FB433C">
          <w:rPr>
            <w:webHidden/>
          </w:rPr>
          <w:tab/>
        </w:r>
      </w:hyperlink>
      <w:r w:rsidR="00D2464F">
        <w:t>17</w:t>
      </w:r>
    </w:p>
    <w:p w14:paraId="073B9A96" w14:textId="77777777" w:rsidR="00FB433C" w:rsidRDefault="006D269F">
      <w:pPr>
        <w:pStyle w:val="TOC1"/>
        <w:rPr>
          <w:rFonts w:asciiTheme="minorHAnsi" w:eastAsiaTheme="minorEastAsia" w:hAnsiTheme="minorHAnsi" w:cstheme="minorBidi"/>
          <w:sz w:val="22"/>
          <w:szCs w:val="22"/>
        </w:rPr>
      </w:pPr>
      <w:hyperlink w:anchor="_Toc389030489" w:history="1">
        <w:r w:rsidR="00FB433C" w:rsidRPr="00674E15">
          <w:rPr>
            <w:rStyle w:val="Hyperlink"/>
          </w:rPr>
          <w:t>2.25  DEFECTIVE / NON-CONFORMING WORK</w:t>
        </w:r>
        <w:r w:rsidR="00FB433C">
          <w:rPr>
            <w:webHidden/>
          </w:rPr>
          <w:tab/>
        </w:r>
        <w:r w:rsidR="00FB433C">
          <w:rPr>
            <w:webHidden/>
          </w:rPr>
          <w:fldChar w:fldCharType="begin"/>
        </w:r>
        <w:r w:rsidR="00FB433C">
          <w:rPr>
            <w:webHidden/>
          </w:rPr>
          <w:instrText xml:space="preserve"> PAGEREF _Toc389030489 \h </w:instrText>
        </w:r>
        <w:r w:rsidR="00FB433C">
          <w:rPr>
            <w:webHidden/>
          </w:rPr>
        </w:r>
        <w:r w:rsidR="00FB433C">
          <w:rPr>
            <w:webHidden/>
          </w:rPr>
          <w:fldChar w:fldCharType="separate"/>
        </w:r>
        <w:r w:rsidR="0078207B">
          <w:rPr>
            <w:webHidden/>
          </w:rPr>
          <w:t>18</w:t>
        </w:r>
        <w:r w:rsidR="00FB433C">
          <w:rPr>
            <w:webHidden/>
          </w:rPr>
          <w:fldChar w:fldCharType="end"/>
        </w:r>
      </w:hyperlink>
    </w:p>
    <w:p w14:paraId="14A62C8F" w14:textId="77777777" w:rsidR="00FB433C" w:rsidRDefault="006D269F">
      <w:pPr>
        <w:pStyle w:val="TOC1"/>
        <w:rPr>
          <w:rFonts w:asciiTheme="minorHAnsi" w:eastAsiaTheme="minorEastAsia" w:hAnsiTheme="minorHAnsi" w:cstheme="minorBidi"/>
          <w:sz w:val="22"/>
          <w:szCs w:val="22"/>
        </w:rPr>
      </w:pPr>
      <w:hyperlink w:anchor="_Toc389030490" w:history="1">
        <w:r w:rsidR="00FB433C" w:rsidRPr="00674E15">
          <w:rPr>
            <w:rStyle w:val="Hyperlink"/>
          </w:rPr>
          <w:t>2.26  DEFAULT CONDITIONS</w:t>
        </w:r>
        <w:r w:rsidR="00FB433C">
          <w:rPr>
            <w:webHidden/>
          </w:rPr>
          <w:tab/>
        </w:r>
        <w:r w:rsidR="00FB433C">
          <w:rPr>
            <w:webHidden/>
          </w:rPr>
          <w:fldChar w:fldCharType="begin"/>
        </w:r>
        <w:r w:rsidR="00FB433C">
          <w:rPr>
            <w:webHidden/>
          </w:rPr>
          <w:instrText xml:space="preserve"> PAGEREF _Toc389030490 \h </w:instrText>
        </w:r>
        <w:r w:rsidR="00FB433C">
          <w:rPr>
            <w:webHidden/>
          </w:rPr>
        </w:r>
        <w:r w:rsidR="00FB433C">
          <w:rPr>
            <w:webHidden/>
          </w:rPr>
          <w:fldChar w:fldCharType="separate"/>
        </w:r>
        <w:r w:rsidR="0078207B">
          <w:rPr>
            <w:webHidden/>
          </w:rPr>
          <w:t>19</w:t>
        </w:r>
        <w:r w:rsidR="00FB433C">
          <w:rPr>
            <w:webHidden/>
          </w:rPr>
          <w:fldChar w:fldCharType="end"/>
        </w:r>
      </w:hyperlink>
    </w:p>
    <w:p w14:paraId="4608290A" w14:textId="03B58216" w:rsidR="00FB433C" w:rsidRDefault="006D269F">
      <w:pPr>
        <w:pStyle w:val="TOC1"/>
        <w:rPr>
          <w:rFonts w:asciiTheme="minorHAnsi" w:eastAsiaTheme="minorEastAsia" w:hAnsiTheme="minorHAnsi" w:cstheme="minorBidi"/>
          <w:sz w:val="22"/>
          <w:szCs w:val="22"/>
        </w:rPr>
      </w:pPr>
      <w:hyperlink w:anchor="_Toc389030491" w:history="1">
        <w:r w:rsidR="00FB433C" w:rsidRPr="00674E15">
          <w:rPr>
            <w:rStyle w:val="Hyperlink"/>
          </w:rPr>
          <w:t>2.27  WARRANTIES</w:t>
        </w:r>
        <w:r w:rsidR="00FB433C">
          <w:rPr>
            <w:webHidden/>
          </w:rPr>
          <w:tab/>
        </w:r>
      </w:hyperlink>
      <w:r w:rsidR="00D2464F">
        <w:t>18</w:t>
      </w:r>
    </w:p>
    <w:p w14:paraId="421B3C39" w14:textId="77777777" w:rsidR="00FB433C" w:rsidRDefault="006D269F">
      <w:pPr>
        <w:pStyle w:val="TOC1"/>
        <w:rPr>
          <w:rFonts w:asciiTheme="minorHAnsi" w:eastAsiaTheme="minorEastAsia" w:hAnsiTheme="minorHAnsi" w:cstheme="minorBidi"/>
          <w:sz w:val="22"/>
          <w:szCs w:val="22"/>
        </w:rPr>
      </w:pPr>
      <w:hyperlink w:anchor="_Toc389030492" w:history="1">
        <w:r w:rsidR="00FB433C" w:rsidRPr="00674E15">
          <w:rPr>
            <w:rStyle w:val="Hyperlink"/>
          </w:rPr>
          <w:t>2.28  USE BY OTHER GOVERNMENT ENTITIES</w:t>
        </w:r>
        <w:r w:rsidR="00FB433C">
          <w:rPr>
            <w:webHidden/>
          </w:rPr>
          <w:tab/>
        </w:r>
        <w:r w:rsidR="00FB433C">
          <w:rPr>
            <w:webHidden/>
          </w:rPr>
          <w:fldChar w:fldCharType="begin"/>
        </w:r>
        <w:r w:rsidR="00FB433C">
          <w:rPr>
            <w:webHidden/>
          </w:rPr>
          <w:instrText xml:space="preserve"> PAGEREF _Toc389030492 \h </w:instrText>
        </w:r>
        <w:r w:rsidR="00FB433C">
          <w:rPr>
            <w:webHidden/>
          </w:rPr>
        </w:r>
        <w:r w:rsidR="00FB433C">
          <w:rPr>
            <w:webHidden/>
          </w:rPr>
          <w:fldChar w:fldCharType="separate"/>
        </w:r>
        <w:r w:rsidR="0078207B">
          <w:rPr>
            <w:webHidden/>
          </w:rPr>
          <w:t>19</w:t>
        </w:r>
        <w:r w:rsidR="00FB433C">
          <w:rPr>
            <w:webHidden/>
          </w:rPr>
          <w:fldChar w:fldCharType="end"/>
        </w:r>
      </w:hyperlink>
    </w:p>
    <w:p w14:paraId="29E23D83" w14:textId="77777777" w:rsidR="00FB433C" w:rsidRDefault="006D269F">
      <w:pPr>
        <w:pStyle w:val="TOC1"/>
        <w:rPr>
          <w:rFonts w:asciiTheme="minorHAnsi" w:eastAsiaTheme="minorEastAsia" w:hAnsiTheme="minorHAnsi" w:cstheme="minorBidi"/>
          <w:sz w:val="22"/>
          <w:szCs w:val="22"/>
        </w:rPr>
      </w:pPr>
      <w:hyperlink w:anchor="_Toc389030493" w:history="1">
        <w:r w:rsidR="00FB433C" w:rsidRPr="00674E15">
          <w:rPr>
            <w:rStyle w:val="Hyperlink"/>
          </w:rPr>
          <w:t>2.29  THIRD PARTIES</w:t>
        </w:r>
        <w:r w:rsidR="00FB433C">
          <w:rPr>
            <w:webHidden/>
          </w:rPr>
          <w:tab/>
        </w:r>
        <w:r w:rsidR="00FB433C">
          <w:rPr>
            <w:webHidden/>
          </w:rPr>
          <w:fldChar w:fldCharType="begin"/>
        </w:r>
        <w:r w:rsidR="00FB433C">
          <w:rPr>
            <w:webHidden/>
          </w:rPr>
          <w:instrText xml:space="preserve"> PAGEREF _Toc389030493 \h </w:instrText>
        </w:r>
        <w:r w:rsidR="00FB433C">
          <w:rPr>
            <w:webHidden/>
          </w:rPr>
        </w:r>
        <w:r w:rsidR="00FB433C">
          <w:rPr>
            <w:webHidden/>
          </w:rPr>
          <w:fldChar w:fldCharType="separate"/>
        </w:r>
        <w:r w:rsidR="0078207B">
          <w:rPr>
            <w:webHidden/>
          </w:rPr>
          <w:t>19</w:t>
        </w:r>
        <w:r w:rsidR="00FB433C">
          <w:rPr>
            <w:webHidden/>
          </w:rPr>
          <w:fldChar w:fldCharType="end"/>
        </w:r>
      </w:hyperlink>
    </w:p>
    <w:p w14:paraId="675E8628" w14:textId="77777777" w:rsidR="00FB433C" w:rsidRDefault="006D269F">
      <w:pPr>
        <w:pStyle w:val="TOC1"/>
        <w:rPr>
          <w:rFonts w:asciiTheme="minorHAnsi" w:eastAsiaTheme="minorEastAsia" w:hAnsiTheme="minorHAnsi" w:cstheme="minorBidi"/>
          <w:sz w:val="22"/>
          <w:szCs w:val="22"/>
        </w:rPr>
      </w:pPr>
      <w:hyperlink w:anchor="_Toc389030494" w:history="1">
        <w:r w:rsidR="00FB433C" w:rsidRPr="00674E15">
          <w:rPr>
            <w:rStyle w:val="Hyperlink"/>
          </w:rPr>
          <w:t>2.30  UNENFORCEABLE SECTIONS</w:t>
        </w:r>
        <w:r w:rsidR="00FB433C">
          <w:rPr>
            <w:webHidden/>
          </w:rPr>
          <w:tab/>
        </w:r>
        <w:r w:rsidR="00FB433C">
          <w:rPr>
            <w:webHidden/>
          </w:rPr>
          <w:fldChar w:fldCharType="begin"/>
        </w:r>
        <w:r w:rsidR="00FB433C">
          <w:rPr>
            <w:webHidden/>
          </w:rPr>
          <w:instrText xml:space="preserve"> PAGEREF _Toc389030494 \h </w:instrText>
        </w:r>
        <w:r w:rsidR="00FB433C">
          <w:rPr>
            <w:webHidden/>
          </w:rPr>
        </w:r>
        <w:r w:rsidR="00FB433C">
          <w:rPr>
            <w:webHidden/>
          </w:rPr>
          <w:fldChar w:fldCharType="separate"/>
        </w:r>
        <w:r w:rsidR="0078207B">
          <w:rPr>
            <w:webHidden/>
          </w:rPr>
          <w:t>19</w:t>
        </w:r>
        <w:r w:rsidR="00FB433C">
          <w:rPr>
            <w:webHidden/>
          </w:rPr>
          <w:fldChar w:fldCharType="end"/>
        </w:r>
      </w:hyperlink>
    </w:p>
    <w:p w14:paraId="304D95E2" w14:textId="77777777" w:rsidR="00FB433C" w:rsidRDefault="006D269F">
      <w:pPr>
        <w:pStyle w:val="TOC1"/>
        <w:rPr>
          <w:rFonts w:asciiTheme="minorHAnsi" w:eastAsiaTheme="minorEastAsia" w:hAnsiTheme="minorHAnsi" w:cstheme="minorBidi"/>
          <w:sz w:val="22"/>
          <w:szCs w:val="22"/>
        </w:rPr>
      </w:pPr>
      <w:hyperlink w:anchor="_Toc389030495" w:history="1">
        <w:r w:rsidR="00FB433C" w:rsidRPr="00674E15">
          <w:rPr>
            <w:rStyle w:val="Hyperlink"/>
          </w:rPr>
          <w:t>2.31  MWBE PARTICIPATION GOAL</w:t>
        </w:r>
        <w:r w:rsidR="00FB433C">
          <w:rPr>
            <w:webHidden/>
          </w:rPr>
          <w:tab/>
        </w:r>
        <w:r w:rsidR="00FB433C">
          <w:rPr>
            <w:webHidden/>
          </w:rPr>
          <w:fldChar w:fldCharType="begin"/>
        </w:r>
        <w:r w:rsidR="00FB433C">
          <w:rPr>
            <w:webHidden/>
          </w:rPr>
          <w:instrText xml:space="preserve"> PAGEREF _Toc389030495 \h </w:instrText>
        </w:r>
        <w:r w:rsidR="00FB433C">
          <w:rPr>
            <w:webHidden/>
          </w:rPr>
        </w:r>
        <w:r w:rsidR="00FB433C">
          <w:rPr>
            <w:webHidden/>
          </w:rPr>
          <w:fldChar w:fldCharType="separate"/>
        </w:r>
        <w:r w:rsidR="0078207B">
          <w:rPr>
            <w:webHidden/>
          </w:rPr>
          <w:t>20</w:t>
        </w:r>
        <w:r w:rsidR="00FB433C">
          <w:rPr>
            <w:webHidden/>
          </w:rPr>
          <w:fldChar w:fldCharType="end"/>
        </w:r>
      </w:hyperlink>
    </w:p>
    <w:p w14:paraId="2B7BC16A" w14:textId="7F282F3A" w:rsidR="00FB433C" w:rsidRDefault="006D269F">
      <w:pPr>
        <w:pStyle w:val="TOC1"/>
        <w:rPr>
          <w:rFonts w:asciiTheme="minorHAnsi" w:eastAsiaTheme="minorEastAsia" w:hAnsiTheme="minorHAnsi" w:cstheme="minorBidi"/>
          <w:sz w:val="22"/>
          <w:szCs w:val="22"/>
        </w:rPr>
      </w:pPr>
      <w:hyperlink w:anchor="_Toc389030496" w:history="1">
        <w:r w:rsidR="00FB433C" w:rsidRPr="00674E15">
          <w:rPr>
            <w:rStyle w:val="Hyperlink"/>
          </w:rPr>
          <w:t>2.32  SUBCONTRACTING</w:t>
        </w:r>
        <w:r w:rsidR="00FB433C">
          <w:rPr>
            <w:webHidden/>
          </w:rPr>
          <w:tab/>
        </w:r>
      </w:hyperlink>
      <w:r w:rsidR="00D2464F">
        <w:t>19</w:t>
      </w:r>
    </w:p>
    <w:p w14:paraId="45B7CFD5" w14:textId="77777777" w:rsidR="00FB433C" w:rsidRDefault="006D269F">
      <w:pPr>
        <w:pStyle w:val="TOC1"/>
        <w:rPr>
          <w:rFonts w:asciiTheme="minorHAnsi" w:eastAsiaTheme="minorEastAsia" w:hAnsiTheme="minorHAnsi" w:cstheme="minorBidi"/>
          <w:sz w:val="22"/>
          <w:szCs w:val="22"/>
        </w:rPr>
      </w:pPr>
      <w:hyperlink w:anchor="_Toc389030497" w:history="1">
        <w:r w:rsidR="00FB433C" w:rsidRPr="00674E15">
          <w:rPr>
            <w:rStyle w:val="Hyperlink"/>
          </w:rPr>
          <w:t>2.33  WORK STOPAGE</w:t>
        </w:r>
        <w:r w:rsidR="00FB433C">
          <w:rPr>
            <w:webHidden/>
          </w:rPr>
          <w:tab/>
        </w:r>
        <w:r w:rsidR="00FB433C">
          <w:rPr>
            <w:webHidden/>
          </w:rPr>
          <w:fldChar w:fldCharType="begin"/>
        </w:r>
        <w:r w:rsidR="00FB433C">
          <w:rPr>
            <w:webHidden/>
          </w:rPr>
          <w:instrText xml:space="preserve"> PAGEREF _Toc389030497 \h </w:instrText>
        </w:r>
        <w:r w:rsidR="00FB433C">
          <w:rPr>
            <w:webHidden/>
          </w:rPr>
        </w:r>
        <w:r w:rsidR="00FB433C">
          <w:rPr>
            <w:webHidden/>
          </w:rPr>
          <w:fldChar w:fldCharType="separate"/>
        </w:r>
        <w:r w:rsidR="0078207B">
          <w:rPr>
            <w:webHidden/>
          </w:rPr>
          <w:t>20</w:t>
        </w:r>
        <w:r w:rsidR="00FB433C">
          <w:rPr>
            <w:webHidden/>
          </w:rPr>
          <w:fldChar w:fldCharType="end"/>
        </w:r>
      </w:hyperlink>
    </w:p>
    <w:p w14:paraId="37ACED6E" w14:textId="77777777" w:rsidR="00FB433C" w:rsidRDefault="006D269F">
      <w:pPr>
        <w:pStyle w:val="TOC1"/>
        <w:rPr>
          <w:rFonts w:asciiTheme="minorHAnsi" w:eastAsiaTheme="minorEastAsia" w:hAnsiTheme="minorHAnsi" w:cstheme="minorBidi"/>
          <w:sz w:val="22"/>
          <w:szCs w:val="22"/>
        </w:rPr>
      </w:pPr>
      <w:hyperlink w:anchor="_Toc389030498" w:history="1">
        <w:r w:rsidR="00FB433C" w:rsidRPr="00674E15">
          <w:rPr>
            <w:rStyle w:val="Hyperlink"/>
          </w:rPr>
          <w:t>2.34  HAZARDOUS MATERIALS</w:t>
        </w:r>
        <w:r w:rsidR="00FB433C">
          <w:rPr>
            <w:webHidden/>
          </w:rPr>
          <w:tab/>
        </w:r>
        <w:r w:rsidR="00FB433C">
          <w:rPr>
            <w:webHidden/>
          </w:rPr>
          <w:fldChar w:fldCharType="begin"/>
        </w:r>
        <w:r w:rsidR="00FB433C">
          <w:rPr>
            <w:webHidden/>
          </w:rPr>
          <w:instrText xml:space="preserve"> PAGEREF _Toc389030498 \h </w:instrText>
        </w:r>
        <w:r w:rsidR="00FB433C">
          <w:rPr>
            <w:webHidden/>
          </w:rPr>
        </w:r>
        <w:r w:rsidR="00FB433C">
          <w:rPr>
            <w:webHidden/>
          </w:rPr>
          <w:fldChar w:fldCharType="separate"/>
        </w:r>
        <w:r w:rsidR="0078207B">
          <w:rPr>
            <w:webHidden/>
          </w:rPr>
          <w:t>20</w:t>
        </w:r>
        <w:r w:rsidR="00FB433C">
          <w:rPr>
            <w:webHidden/>
          </w:rPr>
          <w:fldChar w:fldCharType="end"/>
        </w:r>
      </w:hyperlink>
    </w:p>
    <w:p w14:paraId="001D60A5" w14:textId="77777777" w:rsidR="00FB433C" w:rsidRDefault="006D269F">
      <w:pPr>
        <w:pStyle w:val="TOC1"/>
        <w:rPr>
          <w:rFonts w:asciiTheme="minorHAnsi" w:eastAsiaTheme="minorEastAsia" w:hAnsiTheme="minorHAnsi" w:cstheme="minorBidi"/>
          <w:sz w:val="22"/>
          <w:szCs w:val="22"/>
        </w:rPr>
      </w:pPr>
      <w:hyperlink w:anchor="_Toc389030499" w:history="1">
        <w:r w:rsidR="00FB433C" w:rsidRPr="00674E15">
          <w:rPr>
            <w:rStyle w:val="Hyperlink"/>
          </w:rPr>
          <w:t>2.35  BUSINESS ETHICS</w:t>
        </w:r>
        <w:r w:rsidR="00FB433C">
          <w:rPr>
            <w:webHidden/>
          </w:rPr>
          <w:tab/>
        </w:r>
        <w:r w:rsidR="00FB433C">
          <w:rPr>
            <w:webHidden/>
          </w:rPr>
          <w:fldChar w:fldCharType="begin"/>
        </w:r>
        <w:r w:rsidR="00FB433C">
          <w:rPr>
            <w:webHidden/>
          </w:rPr>
          <w:instrText xml:space="preserve"> PAGEREF _Toc389030499 \h </w:instrText>
        </w:r>
        <w:r w:rsidR="00FB433C">
          <w:rPr>
            <w:webHidden/>
          </w:rPr>
        </w:r>
        <w:r w:rsidR="00FB433C">
          <w:rPr>
            <w:webHidden/>
          </w:rPr>
          <w:fldChar w:fldCharType="separate"/>
        </w:r>
        <w:r w:rsidR="0078207B">
          <w:rPr>
            <w:webHidden/>
          </w:rPr>
          <w:t>20</w:t>
        </w:r>
        <w:r w:rsidR="00FB433C">
          <w:rPr>
            <w:webHidden/>
          </w:rPr>
          <w:fldChar w:fldCharType="end"/>
        </w:r>
      </w:hyperlink>
    </w:p>
    <w:p w14:paraId="02113897" w14:textId="77777777" w:rsidR="00FB433C" w:rsidRDefault="006D269F">
      <w:pPr>
        <w:pStyle w:val="TOC1"/>
        <w:rPr>
          <w:rFonts w:asciiTheme="minorHAnsi" w:eastAsiaTheme="minorEastAsia" w:hAnsiTheme="minorHAnsi" w:cstheme="minorBidi"/>
          <w:sz w:val="22"/>
          <w:szCs w:val="22"/>
        </w:rPr>
      </w:pPr>
      <w:hyperlink w:anchor="_Toc389030500" w:history="1">
        <w:r w:rsidR="00FB433C" w:rsidRPr="00674E15">
          <w:rPr>
            <w:rStyle w:val="Hyperlink"/>
          </w:rPr>
          <w:t>2.36  BUSINESS CERTIFICATES / HISD TAXES</w:t>
        </w:r>
        <w:r w:rsidR="00FB433C">
          <w:rPr>
            <w:webHidden/>
          </w:rPr>
          <w:tab/>
        </w:r>
        <w:r w:rsidR="00FB433C">
          <w:rPr>
            <w:webHidden/>
          </w:rPr>
          <w:fldChar w:fldCharType="begin"/>
        </w:r>
        <w:r w:rsidR="00FB433C">
          <w:rPr>
            <w:webHidden/>
          </w:rPr>
          <w:instrText xml:space="preserve"> PAGEREF _Toc389030500 \h </w:instrText>
        </w:r>
        <w:r w:rsidR="00FB433C">
          <w:rPr>
            <w:webHidden/>
          </w:rPr>
        </w:r>
        <w:r w:rsidR="00FB433C">
          <w:rPr>
            <w:webHidden/>
          </w:rPr>
          <w:fldChar w:fldCharType="separate"/>
        </w:r>
        <w:r w:rsidR="0078207B">
          <w:rPr>
            <w:webHidden/>
          </w:rPr>
          <w:t>20</w:t>
        </w:r>
        <w:r w:rsidR="00FB433C">
          <w:rPr>
            <w:webHidden/>
          </w:rPr>
          <w:fldChar w:fldCharType="end"/>
        </w:r>
      </w:hyperlink>
    </w:p>
    <w:p w14:paraId="69B4B77F" w14:textId="77777777" w:rsidR="00FB433C" w:rsidRDefault="006D269F">
      <w:pPr>
        <w:pStyle w:val="TOC1"/>
        <w:rPr>
          <w:rFonts w:asciiTheme="minorHAnsi" w:eastAsiaTheme="minorEastAsia" w:hAnsiTheme="minorHAnsi" w:cstheme="minorBidi"/>
          <w:sz w:val="22"/>
          <w:szCs w:val="22"/>
        </w:rPr>
      </w:pPr>
      <w:hyperlink w:anchor="_Toc389030501" w:history="1">
        <w:r w:rsidR="00FB433C" w:rsidRPr="00674E15">
          <w:rPr>
            <w:rStyle w:val="Hyperlink"/>
          </w:rPr>
          <w:t>2.37  ATTORNEY FEES</w:t>
        </w:r>
        <w:r w:rsidR="00FB433C">
          <w:rPr>
            <w:webHidden/>
          </w:rPr>
          <w:tab/>
        </w:r>
        <w:r w:rsidR="00FB433C">
          <w:rPr>
            <w:webHidden/>
          </w:rPr>
          <w:fldChar w:fldCharType="begin"/>
        </w:r>
        <w:r w:rsidR="00FB433C">
          <w:rPr>
            <w:webHidden/>
          </w:rPr>
          <w:instrText xml:space="preserve"> PAGEREF _Toc389030501 \h </w:instrText>
        </w:r>
        <w:r w:rsidR="00FB433C">
          <w:rPr>
            <w:webHidden/>
          </w:rPr>
        </w:r>
        <w:r w:rsidR="00FB433C">
          <w:rPr>
            <w:webHidden/>
          </w:rPr>
          <w:fldChar w:fldCharType="separate"/>
        </w:r>
        <w:r w:rsidR="0078207B">
          <w:rPr>
            <w:webHidden/>
          </w:rPr>
          <w:t>20</w:t>
        </w:r>
        <w:r w:rsidR="00FB433C">
          <w:rPr>
            <w:webHidden/>
          </w:rPr>
          <w:fldChar w:fldCharType="end"/>
        </w:r>
      </w:hyperlink>
    </w:p>
    <w:p w14:paraId="54F065A8" w14:textId="77777777" w:rsidR="00FB433C" w:rsidRDefault="006D269F">
      <w:pPr>
        <w:pStyle w:val="TOC1"/>
        <w:rPr>
          <w:rFonts w:asciiTheme="minorHAnsi" w:eastAsiaTheme="minorEastAsia" w:hAnsiTheme="minorHAnsi" w:cstheme="minorBidi"/>
          <w:sz w:val="22"/>
          <w:szCs w:val="22"/>
        </w:rPr>
      </w:pPr>
      <w:hyperlink w:anchor="_Toc389030502" w:history="1">
        <w:r w:rsidR="00FB433C" w:rsidRPr="00674E15">
          <w:rPr>
            <w:rStyle w:val="Hyperlink"/>
          </w:rPr>
          <w:t>III.  SCOPE OF WORK AND SPECIFIC CONDITIONS</w:t>
        </w:r>
        <w:r w:rsidR="00FB433C">
          <w:rPr>
            <w:webHidden/>
          </w:rPr>
          <w:tab/>
        </w:r>
        <w:r w:rsidR="00FB433C">
          <w:rPr>
            <w:webHidden/>
          </w:rPr>
          <w:fldChar w:fldCharType="begin"/>
        </w:r>
        <w:r w:rsidR="00FB433C">
          <w:rPr>
            <w:webHidden/>
          </w:rPr>
          <w:instrText xml:space="preserve"> PAGEREF _Toc389030502 \h </w:instrText>
        </w:r>
        <w:r w:rsidR="00FB433C">
          <w:rPr>
            <w:webHidden/>
          </w:rPr>
        </w:r>
        <w:r w:rsidR="00FB433C">
          <w:rPr>
            <w:webHidden/>
          </w:rPr>
          <w:fldChar w:fldCharType="separate"/>
        </w:r>
        <w:r w:rsidR="0078207B">
          <w:rPr>
            <w:webHidden/>
          </w:rPr>
          <w:t>21</w:t>
        </w:r>
        <w:r w:rsidR="00FB433C">
          <w:rPr>
            <w:webHidden/>
          </w:rPr>
          <w:fldChar w:fldCharType="end"/>
        </w:r>
      </w:hyperlink>
    </w:p>
    <w:p w14:paraId="2578B27A" w14:textId="77777777" w:rsidR="00FB433C" w:rsidRDefault="006D269F">
      <w:pPr>
        <w:pStyle w:val="TOC1"/>
        <w:rPr>
          <w:rFonts w:asciiTheme="minorHAnsi" w:eastAsiaTheme="minorEastAsia" w:hAnsiTheme="minorHAnsi" w:cstheme="minorBidi"/>
          <w:sz w:val="22"/>
          <w:szCs w:val="22"/>
        </w:rPr>
      </w:pPr>
      <w:hyperlink w:anchor="_Toc389030503" w:history="1">
        <w:r w:rsidR="00FB433C" w:rsidRPr="00674E15">
          <w:rPr>
            <w:rStyle w:val="Hyperlink"/>
          </w:rPr>
          <w:t>3.1  SCOPE OF WORK</w:t>
        </w:r>
        <w:r w:rsidR="00FB433C">
          <w:rPr>
            <w:webHidden/>
          </w:rPr>
          <w:tab/>
        </w:r>
        <w:r w:rsidR="00FB433C">
          <w:rPr>
            <w:webHidden/>
          </w:rPr>
          <w:fldChar w:fldCharType="begin"/>
        </w:r>
        <w:r w:rsidR="00FB433C">
          <w:rPr>
            <w:webHidden/>
          </w:rPr>
          <w:instrText xml:space="preserve"> PAGEREF _Toc389030503 \h </w:instrText>
        </w:r>
        <w:r w:rsidR="00FB433C">
          <w:rPr>
            <w:webHidden/>
          </w:rPr>
        </w:r>
        <w:r w:rsidR="00FB433C">
          <w:rPr>
            <w:webHidden/>
          </w:rPr>
          <w:fldChar w:fldCharType="separate"/>
        </w:r>
        <w:r w:rsidR="0078207B">
          <w:rPr>
            <w:webHidden/>
          </w:rPr>
          <w:t>21</w:t>
        </w:r>
        <w:r w:rsidR="00FB433C">
          <w:rPr>
            <w:webHidden/>
          </w:rPr>
          <w:fldChar w:fldCharType="end"/>
        </w:r>
      </w:hyperlink>
    </w:p>
    <w:p w14:paraId="2263C0FF" w14:textId="77777777" w:rsidR="00FB433C" w:rsidRDefault="006D269F">
      <w:pPr>
        <w:pStyle w:val="TOC1"/>
        <w:rPr>
          <w:rFonts w:asciiTheme="minorHAnsi" w:eastAsiaTheme="minorEastAsia" w:hAnsiTheme="minorHAnsi" w:cstheme="minorBidi"/>
          <w:sz w:val="22"/>
          <w:szCs w:val="22"/>
        </w:rPr>
      </w:pPr>
      <w:hyperlink w:anchor="_Toc389030504" w:history="1">
        <w:r w:rsidR="00FB433C" w:rsidRPr="00674E15">
          <w:rPr>
            <w:rStyle w:val="Hyperlink"/>
          </w:rPr>
          <w:t>3.2  SPECIFIC CONDITIONS</w:t>
        </w:r>
        <w:r w:rsidR="00FB433C">
          <w:rPr>
            <w:webHidden/>
          </w:rPr>
          <w:tab/>
        </w:r>
        <w:r w:rsidR="00FB433C">
          <w:rPr>
            <w:webHidden/>
          </w:rPr>
          <w:fldChar w:fldCharType="begin"/>
        </w:r>
        <w:r w:rsidR="00FB433C">
          <w:rPr>
            <w:webHidden/>
          </w:rPr>
          <w:instrText xml:space="preserve"> PAGEREF _Toc389030504 \h </w:instrText>
        </w:r>
        <w:r w:rsidR="00FB433C">
          <w:rPr>
            <w:webHidden/>
          </w:rPr>
        </w:r>
        <w:r w:rsidR="00FB433C">
          <w:rPr>
            <w:webHidden/>
          </w:rPr>
          <w:fldChar w:fldCharType="separate"/>
        </w:r>
        <w:r w:rsidR="0078207B">
          <w:rPr>
            <w:webHidden/>
          </w:rPr>
          <w:t>21</w:t>
        </w:r>
        <w:r w:rsidR="00FB433C">
          <w:rPr>
            <w:webHidden/>
          </w:rPr>
          <w:fldChar w:fldCharType="end"/>
        </w:r>
      </w:hyperlink>
    </w:p>
    <w:p w14:paraId="67EFC5D5" w14:textId="4B818552" w:rsidR="00FB433C" w:rsidRDefault="006D269F">
      <w:pPr>
        <w:pStyle w:val="TOC1"/>
        <w:rPr>
          <w:rFonts w:asciiTheme="minorHAnsi" w:eastAsiaTheme="minorEastAsia" w:hAnsiTheme="minorHAnsi" w:cstheme="minorBidi"/>
          <w:sz w:val="22"/>
          <w:szCs w:val="22"/>
        </w:rPr>
      </w:pPr>
      <w:hyperlink w:anchor="_Toc389030505" w:history="1">
        <w:r w:rsidR="00FB433C" w:rsidRPr="00674E15">
          <w:rPr>
            <w:rStyle w:val="Hyperlink"/>
          </w:rPr>
          <w:t>3.3  SPECIFICATIONS</w:t>
        </w:r>
        <w:r w:rsidR="00FB433C">
          <w:rPr>
            <w:webHidden/>
          </w:rPr>
          <w:tab/>
        </w:r>
      </w:hyperlink>
      <w:r w:rsidR="007D785B">
        <w:t>2</w:t>
      </w:r>
      <w:r w:rsidR="00665938">
        <w:t>2</w:t>
      </w:r>
    </w:p>
    <w:p w14:paraId="74857C5B" w14:textId="52B1323C" w:rsidR="00FB433C" w:rsidRDefault="006D269F">
      <w:pPr>
        <w:pStyle w:val="TOC1"/>
        <w:rPr>
          <w:rFonts w:asciiTheme="minorHAnsi" w:eastAsiaTheme="minorEastAsia" w:hAnsiTheme="minorHAnsi" w:cstheme="minorBidi"/>
          <w:sz w:val="22"/>
          <w:szCs w:val="22"/>
        </w:rPr>
      </w:pPr>
      <w:hyperlink w:anchor="_Toc389030506" w:history="1">
        <w:r w:rsidR="00FB433C" w:rsidRPr="00674E15">
          <w:rPr>
            <w:rStyle w:val="Hyperlink"/>
          </w:rPr>
          <w:t>3.4  COST</w:t>
        </w:r>
        <w:r w:rsidR="00FB433C">
          <w:rPr>
            <w:webHidden/>
          </w:rPr>
          <w:tab/>
        </w:r>
      </w:hyperlink>
      <w:r w:rsidR="00665938">
        <w:t>31</w:t>
      </w:r>
    </w:p>
    <w:p w14:paraId="40009230" w14:textId="77777777" w:rsidR="00FB433C" w:rsidRDefault="006D269F">
      <w:pPr>
        <w:pStyle w:val="TOC1"/>
        <w:rPr>
          <w:rFonts w:asciiTheme="minorHAnsi" w:eastAsiaTheme="minorEastAsia" w:hAnsiTheme="minorHAnsi" w:cstheme="minorBidi"/>
          <w:sz w:val="22"/>
          <w:szCs w:val="22"/>
        </w:rPr>
      </w:pPr>
      <w:hyperlink w:anchor="_Toc389030507" w:history="1">
        <w:r w:rsidR="00FB433C" w:rsidRPr="00674E15">
          <w:rPr>
            <w:rStyle w:val="Hyperlink"/>
          </w:rPr>
          <w:t>3.5  EVALUATION FACTORS</w:t>
        </w:r>
        <w:r w:rsidR="00FB433C">
          <w:rPr>
            <w:webHidden/>
          </w:rPr>
          <w:tab/>
        </w:r>
        <w:r w:rsidR="00FB433C">
          <w:rPr>
            <w:webHidden/>
          </w:rPr>
          <w:fldChar w:fldCharType="begin"/>
        </w:r>
        <w:r w:rsidR="00FB433C">
          <w:rPr>
            <w:webHidden/>
          </w:rPr>
          <w:instrText xml:space="preserve"> PAGEREF _Toc389030507 \h </w:instrText>
        </w:r>
        <w:r w:rsidR="00FB433C">
          <w:rPr>
            <w:webHidden/>
          </w:rPr>
        </w:r>
        <w:r w:rsidR="00FB433C">
          <w:rPr>
            <w:webHidden/>
          </w:rPr>
          <w:fldChar w:fldCharType="separate"/>
        </w:r>
        <w:r w:rsidR="0078207B">
          <w:rPr>
            <w:webHidden/>
          </w:rPr>
          <w:t>31</w:t>
        </w:r>
        <w:r w:rsidR="00FB433C">
          <w:rPr>
            <w:webHidden/>
          </w:rPr>
          <w:fldChar w:fldCharType="end"/>
        </w:r>
      </w:hyperlink>
    </w:p>
    <w:p w14:paraId="70F52143" w14:textId="28F7D646" w:rsidR="00FB433C" w:rsidRDefault="006D269F">
      <w:pPr>
        <w:pStyle w:val="TOC1"/>
        <w:rPr>
          <w:rFonts w:asciiTheme="minorHAnsi" w:eastAsiaTheme="minorEastAsia" w:hAnsiTheme="minorHAnsi" w:cstheme="minorBidi"/>
          <w:sz w:val="22"/>
          <w:szCs w:val="22"/>
        </w:rPr>
      </w:pPr>
      <w:hyperlink w:anchor="_Toc389030508" w:history="1">
        <w:r w:rsidR="00EB3C30">
          <w:rPr>
            <w:rStyle w:val="Hyperlink"/>
          </w:rPr>
          <w:t>4.</w:t>
        </w:r>
        <w:r w:rsidR="00FB433C" w:rsidRPr="00674E15">
          <w:rPr>
            <w:rStyle w:val="Hyperlink"/>
          </w:rPr>
          <w:t xml:space="preserve">   PRICING SHEETS INCLUDING ELECTRONIC SUBMITTAL REQUIREMENTS</w:t>
        </w:r>
        <w:r w:rsidR="00FB433C">
          <w:rPr>
            <w:webHidden/>
          </w:rPr>
          <w:tab/>
        </w:r>
        <w:r w:rsidR="00FB433C">
          <w:rPr>
            <w:webHidden/>
          </w:rPr>
          <w:fldChar w:fldCharType="begin"/>
        </w:r>
        <w:r w:rsidR="00FB433C">
          <w:rPr>
            <w:webHidden/>
          </w:rPr>
          <w:instrText xml:space="preserve"> PAGEREF _Toc389030508 \h </w:instrText>
        </w:r>
        <w:r w:rsidR="00FB433C">
          <w:rPr>
            <w:webHidden/>
          </w:rPr>
        </w:r>
        <w:r w:rsidR="00FB433C">
          <w:rPr>
            <w:webHidden/>
          </w:rPr>
          <w:fldChar w:fldCharType="separate"/>
        </w:r>
        <w:r w:rsidR="0078207B">
          <w:rPr>
            <w:webHidden/>
          </w:rPr>
          <w:t>32</w:t>
        </w:r>
        <w:r w:rsidR="00FB433C">
          <w:rPr>
            <w:webHidden/>
          </w:rPr>
          <w:fldChar w:fldCharType="end"/>
        </w:r>
      </w:hyperlink>
    </w:p>
    <w:p w14:paraId="070A01C7" w14:textId="611DA698" w:rsidR="00FB433C" w:rsidRDefault="006D269F">
      <w:pPr>
        <w:pStyle w:val="TOC1"/>
        <w:rPr>
          <w:rFonts w:asciiTheme="minorHAnsi" w:eastAsiaTheme="minorEastAsia" w:hAnsiTheme="minorHAnsi" w:cstheme="minorBidi"/>
          <w:sz w:val="22"/>
          <w:szCs w:val="22"/>
        </w:rPr>
      </w:pPr>
      <w:hyperlink w:anchor="_Toc389030509" w:history="1">
        <w:r w:rsidR="00EB3C30">
          <w:rPr>
            <w:rStyle w:val="Hyperlink"/>
          </w:rPr>
          <w:t>5.</w:t>
        </w:r>
        <w:r w:rsidR="00FB433C" w:rsidRPr="00674E15">
          <w:rPr>
            <w:rStyle w:val="Hyperlink"/>
          </w:rPr>
          <w:t>.  FORM A  -  COMPANY INFORMATION:</w:t>
        </w:r>
        <w:r w:rsidR="00FB433C">
          <w:rPr>
            <w:webHidden/>
          </w:rPr>
          <w:tab/>
        </w:r>
        <w:r w:rsidR="00FB433C">
          <w:rPr>
            <w:webHidden/>
          </w:rPr>
          <w:fldChar w:fldCharType="begin"/>
        </w:r>
        <w:r w:rsidR="00FB433C">
          <w:rPr>
            <w:webHidden/>
          </w:rPr>
          <w:instrText xml:space="preserve"> PAGEREF _Toc389030509 \h </w:instrText>
        </w:r>
        <w:r w:rsidR="00FB433C">
          <w:rPr>
            <w:webHidden/>
          </w:rPr>
        </w:r>
        <w:r w:rsidR="00FB433C">
          <w:rPr>
            <w:webHidden/>
          </w:rPr>
          <w:fldChar w:fldCharType="separate"/>
        </w:r>
        <w:r w:rsidR="0078207B">
          <w:rPr>
            <w:webHidden/>
          </w:rPr>
          <w:t>33</w:t>
        </w:r>
        <w:r w:rsidR="00FB433C">
          <w:rPr>
            <w:webHidden/>
          </w:rPr>
          <w:fldChar w:fldCharType="end"/>
        </w:r>
      </w:hyperlink>
    </w:p>
    <w:p w14:paraId="25F2DB47" w14:textId="77777777" w:rsidR="00FB433C" w:rsidRDefault="006D269F">
      <w:pPr>
        <w:pStyle w:val="TOC1"/>
        <w:rPr>
          <w:rFonts w:asciiTheme="minorHAnsi" w:eastAsiaTheme="minorEastAsia" w:hAnsiTheme="minorHAnsi" w:cstheme="minorBidi"/>
          <w:sz w:val="22"/>
          <w:szCs w:val="22"/>
        </w:rPr>
      </w:pPr>
      <w:hyperlink w:anchor="_Toc389030510" w:history="1">
        <w:r w:rsidR="00FB433C" w:rsidRPr="00674E15">
          <w:rPr>
            <w:rStyle w:val="Hyperlink"/>
          </w:rPr>
          <w:t>5.1  SUBSECTION I  -  COMPANY INFORMATION</w:t>
        </w:r>
        <w:r w:rsidR="00FB433C" w:rsidRPr="00674E15">
          <w:rPr>
            <w:rStyle w:val="Hyperlink"/>
            <w:smallCaps/>
          </w:rPr>
          <w:t>:</w:t>
        </w:r>
        <w:r w:rsidR="00FB433C">
          <w:rPr>
            <w:webHidden/>
          </w:rPr>
          <w:tab/>
        </w:r>
        <w:r w:rsidR="00FB433C">
          <w:rPr>
            <w:webHidden/>
          </w:rPr>
          <w:fldChar w:fldCharType="begin"/>
        </w:r>
        <w:r w:rsidR="00FB433C">
          <w:rPr>
            <w:webHidden/>
          </w:rPr>
          <w:instrText xml:space="preserve"> PAGEREF _Toc389030510 \h </w:instrText>
        </w:r>
        <w:r w:rsidR="00FB433C">
          <w:rPr>
            <w:webHidden/>
          </w:rPr>
        </w:r>
        <w:r w:rsidR="00FB433C">
          <w:rPr>
            <w:webHidden/>
          </w:rPr>
          <w:fldChar w:fldCharType="separate"/>
        </w:r>
        <w:r w:rsidR="0078207B">
          <w:rPr>
            <w:webHidden/>
          </w:rPr>
          <w:t>34</w:t>
        </w:r>
        <w:r w:rsidR="00FB433C">
          <w:rPr>
            <w:webHidden/>
          </w:rPr>
          <w:fldChar w:fldCharType="end"/>
        </w:r>
      </w:hyperlink>
    </w:p>
    <w:p w14:paraId="70D2FE2B" w14:textId="77777777" w:rsidR="00FB433C" w:rsidRDefault="006D269F">
      <w:pPr>
        <w:pStyle w:val="TOC1"/>
        <w:rPr>
          <w:rFonts w:asciiTheme="minorHAnsi" w:eastAsiaTheme="minorEastAsia" w:hAnsiTheme="minorHAnsi" w:cstheme="minorBidi"/>
          <w:sz w:val="22"/>
          <w:szCs w:val="22"/>
        </w:rPr>
      </w:pPr>
      <w:hyperlink w:anchor="_Toc389030511" w:history="1">
        <w:r w:rsidR="00FB433C" w:rsidRPr="00674E15">
          <w:rPr>
            <w:rStyle w:val="Hyperlink"/>
          </w:rPr>
          <w:t>5.2  SUBSECTION II  -  CERTIFICATION AND DISCLOSURE STATEMENT:</w:t>
        </w:r>
        <w:r w:rsidR="00FB433C">
          <w:rPr>
            <w:webHidden/>
          </w:rPr>
          <w:tab/>
        </w:r>
        <w:r w:rsidR="00FB433C">
          <w:rPr>
            <w:webHidden/>
          </w:rPr>
          <w:fldChar w:fldCharType="begin"/>
        </w:r>
        <w:r w:rsidR="00FB433C">
          <w:rPr>
            <w:webHidden/>
          </w:rPr>
          <w:instrText xml:space="preserve"> PAGEREF _Toc389030511 \h </w:instrText>
        </w:r>
        <w:r w:rsidR="00FB433C">
          <w:rPr>
            <w:webHidden/>
          </w:rPr>
        </w:r>
        <w:r w:rsidR="00FB433C">
          <w:rPr>
            <w:webHidden/>
          </w:rPr>
          <w:fldChar w:fldCharType="separate"/>
        </w:r>
        <w:r w:rsidR="0078207B">
          <w:rPr>
            <w:webHidden/>
          </w:rPr>
          <w:t>39</w:t>
        </w:r>
        <w:r w:rsidR="00FB433C">
          <w:rPr>
            <w:webHidden/>
          </w:rPr>
          <w:fldChar w:fldCharType="end"/>
        </w:r>
      </w:hyperlink>
    </w:p>
    <w:p w14:paraId="02817BDC" w14:textId="13E79494" w:rsidR="00811470" w:rsidRPr="00EB3C30" w:rsidRDefault="006D269F" w:rsidP="00EB3C30">
      <w:pPr>
        <w:pStyle w:val="TOC1"/>
        <w:rPr>
          <w:rFonts w:asciiTheme="minorHAnsi" w:eastAsiaTheme="minorEastAsia" w:hAnsiTheme="minorHAnsi" w:cstheme="minorBidi"/>
          <w:sz w:val="22"/>
          <w:szCs w:val="22"/>
        </w:rPr>
      </w:pPr>
      <w:hyperlink w:anchor="_Toc389030512" w:history="1">
        <w:r w:rsidR="00FB433C" w:rsidRPr="00674E15">
          <w:rPr>
            <w:rStyle w:val="Hyperlink"/>
          </w:rPr>
          <w:t>5.3  SUBSECTION III  -  FREE OF INDEBTEDNESS STATEMENT:</w:t>
        </w:r>
        <w:r w:rsidR="00FB433C">
          <w:rPr>
            <w:webHidden/>
          </w:rPr>
          <w:tab/>
        </w:r>
        <w:r w:rsidR="00FB433C">
          <w:rPr>
            <w:webHidden/>
          </w:rPr>
          <w:fldChar w:fldCharType="begin"/>
        </w:r>
        <w:r w:rsidR="00FB433C">
          <w:rPr>
            <w:webHidden/>
          </w:rPr>
          <w:instrText xml:space="preserve"> PAGEREF _Toc389030512 \h </w:instrText>
        </w:r>
        <w:r w:rsidR="00FB433C">
          <w:rPr>
            <w:webHidden/>
          </w:rPr>
        </w:r>
        <w:r w:rsidR="00FB433C">
          <w:rPr>
            <w:webHidden/>
          </w:rPr>
          <w:fldChar w:fldCharType="separate"/>
        </w:r>
        <w:r w:rsidR="0078207B">
          <w:rPr>
            <w:webHidden/>
          </w:rPr>
          <w:t>40</w:t>
        </w:r>
        <w:r w:rsidR="00FB433C">
          <w:rPr>
            <w:webHidden/>
          </w:rPr>
          <w:fldChar w:fldCharType="end"/>
        </w:r>
      </w:hyperlink>
    </w:p>
    <w:p w14:paraId="2FA53D3F" w14:textId="77777777" w:rsidR="00FB433C" w:rsidRDefault="006D269F">
      <w:pPr>
        <w:pStyle w:val="TOC1"/>
        <w:rPr>
          <w:rFonts w:asciiTheme="minorHAnsi" w:eastAsiaTheme="minorEastAsia" w:hAnsiTheme="minorHAnsi" w:cstheme="minorBidi"/>
          <w:sz w:val="22"/>
          <w:szCs w:val="22"/>
        </w:rPr>
      </w:pPr>
      <w:hyperlink w:anchor="_Toc389030513" w:history="1">
        <w:r w:rsidR="00FB433C" w:rsidRPr="00674E15">
          <w:rPr>
            <w:rStyle w:val="Hyperlink"/>
          </w:rPr>
          <w:t>5.4  SUBSECTION IV  -  CERTIFICATION REGARDING DEBARMENT AND SUSPENSION:</w:t>
        </w:r>
        <w:r w:rsidR="00FB433C">
          <w:rPr>
            <w:webHidden/>
          </w:rPr>
          <w:tab/>
        </w:r>
        <w:r w:rsidR="00FB433C">
          <w:rPr>
            <w:webHidden/>
          </w:rPr>
          <w:fldChar w:fldCharType="begin"/>
        </w:r>
        <w:r w:rsidR="00FB433C">
          <w:rPr>
            <w:webHidden/>
          </w:rPr>
          <w:instrText xml:space="preserve"> PAGEREF _Toc389030513 \h </w:instrText>
        </w:r>
        <w:r w:rsidR="00FB433C">
          <w:rPr>
            <w:webHidden/>
          </w:rPr>
        </w:r>
        <w:r w:rsidR="00FB433C">
          <w:rPr>
            <w:webHidden/>
          </w:rPr>
          <w:fldChar w:fldCharType="separate"/>
        </w:r>
        <w:r w:rsidR="0078207B">
          <w:rPr>
            <w:webHidden/>
          </w:rPr>
          <w:t>41</w:t>
        </w:r>
        <w:r w:rsidR="00FB433C">
          <w:rPr>
            <w:webHidden/>
          </w:rPr>
          <w:fldChar w:fldCharType="end"/>
        </w:r>
      </w:hyperlink>
    </w:p>
    <w:p w14:paraId="712B7380" w14:textId="77777777" w:rsidR="00FB433C" w:rsidRDefault="006D269F">
      <w:pPr>
        <w:pStyle w:val="TOC1"/>
        <w:rPr>
          <w:rFonts w:asciiTheme="minorHAnsi" w:eastAsiaTheme="minorEastAsia" w:hAnsiTheme="minorHAnsi" w:cstheme="minorBidi"/>
          <w:sz w:val="22"/>
          <w:szCs w:val="22"/>
        </w:rPr>
      </w:pPr>
      <w:hyperlink w:anchor="_Toc389030514" w:history="1">
        <w:r w:rsidR="00FB433C" w:rsidRPr="00674E15">
          <w:rPr>
            <w:rStyle w:val="Hyperlink"/>
          </w:rPr>
          <w:t>5.5  SUBSECTION V  -  STATEMENT OF NON-COLLUSION:</w:t>
        </w:r>
        <w:r w:rsidR="00FB433C">
          <w:rPr>
            <w:webHidden/>
          </w:rPr>
          <w:tab/>
        </w:r>
        <w:r w:rsidR="00FB433C">
          <w:rPr>
            <w:webHidden/>
          </w:rPr>
          <w:fldChar w:fldCharType="begin"/>
        </w:r>
        <w:r w:rsidR="00FB433C">
          <w:rPr>
            <w:webHidden/>
          </w:rPr>
          <w:instrText xml:space="preserve"> PAGEREF _Toc389030514 \h </w:instrText>
        </w:r>
        <w:r w:rsidR="00FB433C">
          <w:rPr>
            <w:webHidden/>
          </w:rPr>
        </w:r>
        <w:r w:rsidR="00FB433C">
          <w:rPr>
            <w:webHidden/>
          </w:rPr>
          <w:fldChar w:fldCharType="separate"/>
        </w:r>
        <w:r w:rsidR="0078207B">
          <w:rPr>
            <w:webHidden/>
          </w:rPr>
          <w:t>42</w:t>
        </w:r>
        <w:r w:rsidR="00FB433C">
          <w:rPr>
            <w:webHidden/>
          </w:rPr>
          <w:fldChar w:fldCharType="end"/>
        </w:r>
      </w:hyperlink>
    </w:p>
    <w:p w14:paraId="2AFAD8A2" w14:textId="77777777" w:rsidR="00FB433C" w:rsidRDefault="006D269F">
      <w:pPr>
        <w:pStyle w:val="TOC1"/>
        <w:rPr>
          <w:rFonts w:asciiTheme="minorHAnsi" w:eastAsiaTheme="minorEastAsia" w:hAnsiTheme="minorHAnsi" w:cstheme="minorBidi"/>
          <w:sz w:val="22"/>
          <w:szCs w:val="22"/>
        </w:rPr>
      </w:pPr>
      <w:hyperlink w:anchor="_Toc389030515" w:history="1">
        <w:r w:rsidR="00FB433C" w:rsidRPr="00674E15">
          <w:rPr>
            <w:rStyle w:val="Hyperlink"/>
          </w:rPr>
          <w:t>5.6  SUBSECTION VI   -   SUBSECTION VI  ANTITRUST CERTIFICATION STATEMENT:</w:t>
        </w:r>
        <w:r w:rsidR="00FB433C">
          <w:rPr>
            <w:webHidden/>
          </w:rPr>
          <w:tab/>
        </w:r>
        <w:r w:rsidR="00FB433C">
          <w:rPr>
            <w:webHidden/>
          </w:rPr>
          <w:fldChar w:fldCharType="begin"/>
        </w:r>
        <w:r w:rsidR="00FB433C">
          <w:rPr>
            <w:webHidden/>
          </w:rPr>
          <w:instrText xml:space="preserve"> PAGEREF _Toc389030515 \h </w:instrText>
        </w:r>
        <w:r w:rsidR="00FB433C">
          <w:rPr>
            <w:webHidden/>
          </w:rPr>
        </w:r>
        <w:r w:rsidR="00FB433C">
          <w:rPr>
            <w:webHidden/>
          </w:rPr>
          <w:fldChar w:fldCharType="separate"/>
        </w:r>
        <w:r w:rsidR="0078207B">
          <w:rPr>
            <w:webHidden/>
          </w:rPr>
          <w:t>44</w:t>
        </w:r>
        <w:r w:rsidR="00FB433C">
          <w:rPr>
            <w:webHidden/>
          </w:rPr>
          <w:fldChar w:fldCharType="end"/>
        </w:r>
      </w:hyperlink>
    </w:p>
    <w:p w14:paraId="74557E50" w14:textId="77777777" w:rsidR="00FB433C" w:rsidRDefault="006D269F">
      <w:pPr>
        <w:pStyle w:val="TOC1"/>
        <w:rPr>
          <w:rFonts w:asciiTheme="minorHAnsi" w:eastAsiaTheme="minorEastAsia" w:hAnsiTheme="minorHAnsi" w:cstheme="minorBidi"/>
          <w:sz w:val="22"/>
          <w:szCs w:val="22"/>
        </w:rPr>
      </w:pPr>
      <w:hyperlink w:anchor="_Toc389030516" w:history="1">
        <w:r w:rsidR="00FB433C" w:rsidRPr="00674E15">
          <w:rPr>
            <w:rStyle w:val="Hyperlink"/>
          </w:rPr>
          <w:t>5.7  SUBSECTION VII   -   CONFLICT OF INTEREST QUESTIONNAIRE FORM:</w:t>
        </w:r>
        <w:r w:rsidR="00FB433C">
          <w:rPr>
            <w:webHidden/>
          </w:rPr>
          <w:tab/>
        </w:r>
        <w:r w:rsidR="00FB433C">
          <w:rPr>
            <w:webHidden/>
          </w:rPr>
          <w:fldChar w:fldCharType="begin"/>
        </w:r>
        <w:r w:rsidR="00FB433C">
          <w:rPr>
            <w:webHidden/>
          </w:rPr>
          <w:instrText xml:space="preserve"> PAGEREF _Toc389030516 \h </w:instrText>
        </w:r>
        <w:r w:rsidR="00FB433C">
          <w:rPr>
            <w:webHidden/>
          </w:rPr>
        </w:r>
        <w:r w:rsidR="00FB433C">
          <w:rPr>
            <w:webHidden/>
          </w:rPr>
          <w:fldChar w:fldCharType="separate"/>
        </w:r>
        <w:r w:rsidR="0078207B">
          <w:rPr>
            <w:webHidden/>
          </w:rPr>
          <w:t>45</w:t>
        </w:r>
        <w:r w:rsidR="00FB433C">
          <w:rPr>
            <w:webHidden/>
          </w:rPr>
          <w:fldChar w:fldCharType="end"/>
        </w:r>
      </w:hyperlink>
    </w:p>
    <w:p w14:paraId="0EDBBD80" w14:textId="72E1017C" w:rsidR="00FB433C" w:rsidRDefault="006D269F">
      <w:pPr>
        <w:pStyle w:val="TOC1"/>
        <w:rPr>
          <w:rFonts w:asciiTheme="minorHAnsi" w:eastAsiaTheme="minorEastAsia" w:hAnsiTheme="minorHAnsi" w:cstheme="minorBidi"/>
          <w:sz w:val="22"/>
          <w:szCs w:val="22"/>
        </w:rPr>
      </w:pPr>
      <w:hyperlink w:anchor="_Toc389030517" w:history="1">
        <w:r w:rsidR="00FB433C" w:rsidRPr="00674E15">
          <w:rPr>
            <w:rStyle w:val="Hyperlink"/>
            <w:rFonts w:cs="Tahoma"/>
          </w:rPr>
          <w:t>VI. FORM B - M/WBE INSTRUCTIONS</w:t>
        </w:r>
        <w:r w:rsidR="00FB433C">
          <w:rPr>
            <w:webHidden/>
          </w:rPr>
          <w:tab/>
        </w:r>
        <w:r w:rsidR="00FB433C">
          <w:rPr>
            <w:webHidden/>
          </w:rPr>
          <w:fldChar w:fldCharType="begin"/>
        </w:r>
        <w:r w:rsidR="00FB433C">
          <w:rPr>
            <w:webHidden/>
          </w:rPr>
          <w:instrText xml:space="preserve"> PAGEREF _Toc389030517 \h </w:instrText>
        </w:r>
        <w:r w:rsidR="00FB433C">
          <w:rPr>
            <w:webHidden/>
          </w:rPr>
        </w:r>
        <w:r w:rsidR="00FB433C">
          <w:rPr>
            <w:webHidden/>
          </w:rPr>
          <w:fldChar w:fldCharType="separate"/>
        </w:r>
        <w:r w:rsidR="0078207B">
          <w:rPr>
            <w:webHidden/>
          </w:rPr>
          <w:t>47</w:t>
        </w:r>
        <w:r w:rsidR="00FB433C">
          <w:rPr>
            <w:webHidden/>
          </w:rPr>
          <w:fldChar w:fldCharType="end"/>
        </w:r>
      </w:hyperlink>
    </w:p>
    <w:p w14:paraId="1F01837C" w14:textId="3D02DC25" w:rsidR="00FB433C" w:rsidRDefault="006D269F">
      <w:pPr>
        <w:pStyle w:val="TOC1"/>
        <w:rPr>
          <w:rFonts w:asciiTheme="minorHAnsi" w:eastAsiaTheme="minorEastAsia" w:hAnsiTheme="minorHAnsi" w:cstheme="minorBidi"/>
          <w:sz w:val="22"/>
          <w:szCs w:val="22"/>
        </w:rPr>
      </w:pPr>
      <w:hyperlink w:anchor="_Toc389030518" w:history="1">
        <w:r w:rsidR="00FB433C" w:rsidRPr="00674E15">
          <w:rPr>
            <w:rStyle w:val="Hyperlink"/>
          </w:rPr>
          <w:t>VII.  FORM C  -  ADDENDUM FOR AGREEMENT FUNDED BY U.S. FEDERAL GRANT</w:t>
        </w:r>
        <w:r w:rsidR="00FB433C">
          <w:rPr>
            <w:webHidden/>
          </w:rPr>
          <w:tab/>
        </w:r>
        <w:r w:rsidR="00FB433C">
          <w:rPr>
            <w:webHidden/>
          </w:rPr>
          <w:fldChar w:fldCharType="begin"/>
        </w:r>
        <w:r w:rsidR="00FB433C">
          <w:rPr>
            <w:webHidden/>
          </w:rPr>
          <w:instrText xml:space="preserve"> PAGEREF _Toc389030518 \h </w:instrText>
        </w:r>
        <w:r w:rsidR="00FB433C">
          <w:rPr>
            <w:webHidden/>
          </w:rPr>
        </w:r>
        <w:r w:rsidR="00FB433C">
          <w:rPr>
            <w:webHidden/>
          </w:rPr>
          <w:fldChar w:fldCharType="separate"/>
        </w:r>
        <w:r w:rsidR="0078207B">
          <w:rPr>
            <w:webHidden/>
          </w:rPr>
          <w:t>48</w:t>
        </w:r>
        <w:r w:rsidR="00FB433C">
          <w:rPr>
            <w:webHidden/>
          </w:rPr>
          <w:fldChar w:fldCharType="end"/>
        </w:r>
      </w:hyperlink>
    </w:p>
    <w:p w14:paraId="181DF76D" w14:textId="324D8B09" w:rsidR="00FB433C" w:rsidRDefault="006D269F">
      <w:pPr>
        <w:pStyle w:val="TOC1"/>
        <w:rPr>
          <w:rFonts w:asciiTheme="minorHAnsi" w:eastAsiaTheme="minorEastAsia" w:hAnsiTheme="minorHAnsi" w:cstheme="minorBidi"/>
          <w:sz w:val="22"/>
          <w:szCs w:val="22"/>
        </w:rPr>
      </w:pPr>
      <w:hyperlink w:anchor="_Toc389030519" w:history="1">
        <w:r w:rsidR="00FB433C" w:rsidRPr="00674E15">
          <w:rPr>
            <w:rStyle w:val="Hyperlink"/>
          </w:rPr>
          <w:t>VIII.  FORM D  -  PRICING AND SERVICE AFFIRMATION</w:t>
        </w:r>
        <w:r w:rsidR="00FB433C">
          <w:rPr>
            <w:webHidden/>
          </w:rPr>
          <w:tab/>
        </w:r>
      </w:hyperlink>
      <w:r w:rsidR="00665938">
        <w:t>50</w:t>
      </w:r>
    </w:p>
    <w:p w14:paraId="50A9E019" w14:textId="63DBA718" w:rsidR="00FB433C" w:rsidRDefault="006D269F">
      <w:pPr>
        <w:pStyle w:val="TOC1"/>
        <w:rPr>
          <w:rFonts w:asciiTheme="minorHAnsi" w:eastAsiaTheme="minorEastAsia" w:hAnsiTheme="minorHAnsi" w:cstheme="minorBidi"/>
          <w:sz w:val="22"/>
          <w:szCs w:val="22"/>
        </w:rPr>
      </w:pPr>
      <w:hyperlink w:anchor="_Toc389030520" w:history="1">
        <w:r w:rsidR="00FB433C" w:rsidRPr="00674E15">
          <w:rPr>
            <w:rStyle w:val="Hyperlink"/>
          </w:rPr>
          <w:t>IX.  FORM E  -  EXCEPTION FORM</w:t>
        </w:r>
        <w:r w:rsidR="00FB433C">
          <w:rPr>
            <w:webHidden/>
          </w:rPr>
          <w:tab/>
        </w:r>
        <w:r w:rsidR="00FB433C">
          <w:rPr>
            <w:webHidden/>
          </w:rPr>
          <w:fldChar w:fldCharType="begin"/>
        </w:r>
        <w:r w:rsidR="00FB433C">
          <w:rPr>
            <w:webHidden/>
          </w:rPr>
          <w:instrText xml:space="preserve"> PAGEREF _Toc389030520 \h </w:instrText>
        </w:r>
        <w:r w:rsidR="00FB433C">
          <w:rPr>
            <w:webHidden/>
          </w:rPr>
        </w:r>
        <w:r w:rsidR="00FB433C">
          <w:rPr>
            <w:webHidden/>
          </w:rPr>
          <w:fldChar w:fldCharType="separate"/>
        </w:r>
        <w:r w:rsidR="0078207B">
          <w:rPr>
            <w:webHidden/>
          </w:rPr>
          <w:t>52</w:t>
        </w:r>
        <w:r w:rsidR="00FB433C">
          <w:rPr>
            <w:webHidden/>
          </w:rPr>
          <w:fldChar w:fldCharType="end"/>
        </w:r>
      </w:hyperlink>
    </w:p>
    <w:p w14:paraId="2006EE35" w14:textId="7CA620DA" w:rsidR="00FB433C" w:rsidRDefault="006D269F">
      <w:pPr>
        <w:pStyle w:val="TOC1"/>
        <w:rPr>
          <w:rFonts w:asciiTheme="minorHAnsi" w:eastAsiaTheme="minorEastAsia" w:hAnsiTheme="minorHAnsi" w:cstheme="minorBidi"/>
          <w:sz w:val="22"/>
          <w:szCs w:val="22"/>
        </w:rPr>
      </w:pPr>
      <w:hyperlink w:anchor="_Toc389030521" w:history="1">
        <w:r w:rsidR="00FB433C" w:rsidRPr="00396D19">
          <w:rPr>
            <w:rStyle w:val="Hyperlink"/>
          </w:rPr>
          <w:t>X.  FORM F</w:t>
        </w:r>
        <w:r w:rsidR="00FB433C" w:rsidRPr="00674E15">
          <w:rPr>
            <w:rStyle w:val="Hyperlink"/>
          </w:rPr>
          <w:t xml:space="preserve">  -  (PRICE SCHEDULE)</w:t>
        </w:r>
        <w:r w:rsidR="00FB433C">
          <w:rPr>
            <w:webHidden/>
          </w:rPr>
          <w:tab/>
        </w:r>
        <w:r w:rsidR="00FB433C">
          <w:rPr>
            <w:webHidden/>
          </w:rPr>
          <w:fldChar w:fldCharType="begin"/>
        </w:r>
        <w:r w:rsidR="00FB433C">
          <w:rPr>
            <w:webHidden/>
          </w:rPr>
          <w:instrText xml:space="preserve"> PAGEREF _Toc389030521 \h </w:instrText>
        </w:r>
        <w:r w:rsidR="00FB433C">
          <w:rPr>
            <w:webHidden/>
          </w:rPr>
        </w:r>
        <w:r w:rsidR="00FB433C">
          <w:rPr>
            <w:webHidden/>
          </w:rPr>
          <w:fldChar w:fldCharType="separate"/>
        </w:r>
        <w:r w:rsidR="0078207B">
          <w:rPr>
            <w:webHidden/>
          </w:rPr>
          <w:t>53</w:t>
        </w:r>
        <w:r w:rsidR="00FB433C">
          <w:rPr>
            <w:webHidden/>
          </w:rPr>
          <w:fldChar w:fldCharType="end"/>
        </w:r>
      </w:hyperlink>
    </w:p>
    <w:p w14:paraId="44ED39E6" w14:textId="0C4742EF" w:rsidR="00FB433C" w:rsidRDefault="006D269F">
      <w:pPr>
        <w:pStyle w:val="TOC1"/>
        <w:rPr>
          <w:rFonts w:asciiTheme="minorHAnsi" w:eastAsiaTheme="minorEastAsia" w:hAnsiTheme="minorHAnsi" w:cstheme="minorBidi"/>
          <w:sz w:val="22"/>
          <w:szCs w:val="22"/>
        </w:rPr>
      </w:pPr>
      <w:hyperlink w:anchor="_Toc389030522" w:history="1">
        <w:r w:rsidR="00FB433C" w:rsidRPr="00674E15">
          <w:rPr>
            <w:rStyle w:val="Hyperlink"/>
          </w:rPr>
          <w:t>XI.  FORM G  -  SUPPLIER RELATIONS – CHE (LOCAL) QUESTIONAIRE:</w:t>
        </w:r>
        <w:r w:rsidR="00FB433C">
          <w:rPr>
            <w:webHidden/>
          </w:rPr>
          <w:tab/>
        </w:r>
        <w:r w:rsidR="00FB433C">
          <w:rPr>
            <w:webHidden/>
          </w:rPr>
          <w:fldChar w:fldCharType="begin"/>
        </w:r>
        <w:r w:rsidR="00FB433C">
          <w:rPr>
            <w:webHidden/>
          </w:rPr>
          <w:instrText xml:space="preserve"> PAGEREF _Toc389030522 \h </w:instrText>
        </w:r>
        <w:r w:rsidR="00FB433C">
          <w:rPr>
            <w:webHidden/>
          </w:rPr>
        </w:r>
        <w:r w:rsidR="00FB433C">
          <w:rPr>
            <w:webHidden/>
          </w:rPr>
          <w:fldChar w:fldCharType="separate"/>
        </w:r>
        <w:r w:rsidR="0078207B">
          <w:rPr>
            <w:webHidden/>
          </w:rPr>
          <w:t>59</w:t>
        </w:r>
        <w:r w:rsidR="00FB433C">
          <w:rPr>
            <w:webHidden/>
          </w:rPr>
          <w:fldChar w:fldCharType="end"/>
        </w:r>
      </w:hyperlink>
    </w:p>
    <w:p w14:paraId="0BF701CF" w14:textId="77777777" w:rsidR="00B55B76" w:rsidRPr="00D75F8F" w:rsidRDefault="001245DB">
      <w:pPr>
        <w:rPr>
          <w:sz w:val="22"/>
          <w:szCs w:val="22"/>
        </w:rPr>
      </w:pPr>
      <w:r w:rsidRPr="00D75F8F">
        <w:rPr>
          <w:sz w:val="22"/>
          <w:szCs w:val="22"/>
        </w:rPr>
        <w:fldChar w:fldCharType="end"/>
      </w:r>
    </w:p>
    <w:p w14:paraId="0BF701D0" w14:textId="77777777" w:rsidR="00B55B76" w:rsidRDefault="00B55B76" w:rsidP="003C29F5">
      <w:pPr>
        <w:jc w:val="both"/>
        <w:rPr>
          <w:b/>
          <w:bCs/>
        </w:rPr>
        <w:sectPr w:rsidR="00B55B76" w:rsidSect="0090471E">
          <w:headerReference w:type="default" r:id="rId13"/>
          <w:pgSz w:w="12240" w:h="15840"/>
          <w:pgMar w:top="1440" w:right="1440" w:bottom="1440" w:left="1440" w:header="720" w:footer="720" w:gutter="0"/>
          <w:cols w:space="720"/>
          <w:docGrid w:linePitch="360"/>
        </w:sectPr>
      </w:pPr>
    </w:p>
    <w:p w14:paraId="0BF701D1" w14:textId="77777777" w:rsidR="00B55B76" w:rsidRPr="002D1946" w:rsidRDefault="00B55B76" w:rsidP="003C29F5">
      <w:pPr>
        <w:jc w:val="both"/>
        <w:rPr>
          <w:b/>
          <w:bCs/>
        </w:rPr>
      </w:pPr>
    </w:p>
    <w:p w14:paraId="0BF701D2" w14:textId="77777777" w:rsidR="00B55B76" w:rsidRDefault="00B55B76" w:rsidP="002D6E6F">
      <w:pPr>
        <w:pStyle w:val="Title"/>
      </w:pPr>
      <w:bookmarkStart w:id="4" w:name="BM_PAGE6"/>
      <w:bookmarkStart w:id="5" w:name="_Toc389030448"/>
      <w:bookmarkEnd w:id="4"/>
      <w:r>
        <w:t>I.  INSTRUCTIONS, SUBMISSION REQUIREMENTS AND PROCEDURES</w:t>
      </w:r>
      <w:bookmarkEnd w:id="5"/>
    </w:p>
    <w:p w14:paraId="0BF701D3" w14:textId="1912DCE9" w:rsidR="00B55B76" w:rsidRPr="008D29F6" w:rsidRDefault="00410ADC" w:rsidP="007652B7">
      <w:pPr>
        <w:numPr>
          <w:ilvl w:val="12"/>
          <w:numId w:val="0"/>
        </w:numPr>
        <w:tabs>
          <w:tab w:val="left" w:pos="7290"/>
        </w:tabs>
        <w:jc w:val="both"/>
        <w:rPr>
          <w:sz w:val="22"/>
          <w:szCs w:val="22"/>
        </w:rPr>
      </w:pPr>
      <w:bookmarkStart w:id="6" w:name="_Toc389030449"/>
      <w:r w:rsidRPr="008C424D">
        <w:rPr>
          <w:rStyle w:val="TitleChar"/>
          <w:rFonts w:ascii="Arial Narrow" w:hAnsi="Arial Narrow" w:cs="Arial Narrow"/>
          <w:sz w:val="22"/>
          <w:szCs w:val="22"/>
          <w:u w:val="single"/>
        </w:rPr>
        <w:t>1.1</w:t>
      </w:r>
      <w:r>
        <w:rPr>
          <w:rStyle w:val="TitleChar"/>
          <w:rFonts w:ascii="Arial Narrow" w:hAnsi="Arial Narrow" w:cs="Arial Narrow"/>
          <w:sz w:val="22"/>
          <w:szCs w:val="22"/>
          <w:u w:val="single"/>
        </w:rPr>
        <w:t xml:space="preserve"> GENERAL</w:t>
      </w:r>
      <w:r w:rsidR="00B55B76" w:rsidRPr="008C424D">
        <w:rPr>
          <w:rStyle w:val="TitleChar"/>
          <w:rFonts w:ascii="Arial Narrow" w:hAnsi="Arial Narrow" w:cs="Arial Narrow"/>
          <w:sz w:val="22"/>
          <w:szCs w:val="22"/>
          <w:u w:val="single"/>
        </w:rPr>
        <w:t xml:space="preserve"> INFORMATION</w:t>
      </w:r>
      <w:bookmarkEnd w:id="6"/>
      <w:r w:rsidR="00B55B76">
        <w:rPr>
          <w:b/>
          <w:bCs/>
          <w:sz w:val="22"/>
          <w:szCs w:val="22"/>
        </w:rPr>
        <w:t>:</w:t>
      </w:r>
      <w:r w:rsidR="00B55B76" w:rsidRPr="008D29F6">
        <w:rPr>
          <w:sz w:val="22"/>
          <w:szCs w:val="22"/>
        </w:rPr>
        <w:t xml:space="preserve">  The following instructions by the District are intended to afford </w:t>
      </w:r>
      <w:r w:rsidR="00B55B76">
        <w:rPr>
          <w:sz w:val="22"/>
          <w:szCs w:val="22"/>
        </w:rPr>
        <w:t xml:space="preserve">Proposer(s) </w:t>
      </w:r>
      <w:r w:rsidR="00B55B76" w:rsidRPr="008D29F6">
        <w:rPr>
          <w:sz w:val="22"/>
          <w:szCs w:val="22"/>
        </w:rPr>
        <w:t xml:space="preserve">an equal opportunity to participate in the proposal process and provide a predetermined set of criteria representing the District’s business and service requirements. </w:t>
      </w:r>
      <w:r w:rsidR="00B55B76">
        <w:rPr>
          <w:sz w:val="22"/>
          <w:szCs w:val="22"/>
        </w:rPr>
        <w:t xml:space="preserve">This proposal is governed by </w:t>
      </w:r>
      <w:r w:rsidR="00B55B76" w:rsidRPr="00550855">
        <w:rPr>
          <w:sz w:val="22"/>
          <w:szCs w:val="22"/>
        </w:rPr>
        <w:t>Texas Education Code</w:t>
      </w:r>
      <w:r w:rsidR="00B55B76">
        <w:rPr>
          <w:sz w:val="22"/>
          <w:szCs w:val="22"/>
        </w:rPr>
        <w:t xml:space="preserve"> (TEC), other applicable Texas state statutes, and all local Board of Education (Board) policies.  </w:t>
      </w:r>
    </w:p>
    <w:p w14:paraId="0BF701D4" w14:textId="77777777" w:rsidR="00B55B76" w:rsidRPr="008D29F6" w:rsidRDefault="00B55B76" w:rsidP="007652B7">
      <w:pPr>
        <w:numPr>
          <w:ilvl w:val="12"/>
          <w:numId w:val="0"/>
        </w:numPr>
        <w:tabs>
          <w:tab w:val="left" w:pos="7290"/>
        </w:tabs>
        <w:jc w:val="both"/>
        <w:rPr>
          <w:sz w:val="22"/>
          <w:szCs w:val="22"/>
        </w:rPr>
      </w:pPr>
    </w:p>
    <w:p w14:paraId="0BF701D5" w14:textId="77777777" w:rsidR="00B55B76" w:rsidRPr="00541903" w:rsidRDefault="00B55B76" w:rsidP="004D0B87">
      <w:pPr>
        <w:jc w:val="both"/>
        <w:rPr>
          <w:sz w:val="22"/>
          <w:szCs w:val="22"/>
        </w:rPr>
      </w:pPr>
      <w:r w:rsidRPr="008C424D">
        <w:rPr>
          <w:rStyle w:val="TitleChar"/>
          <w:rFonts w:ascii="Arial Narrow" w:hAnsi="Arial Narrow" w:cs="Arial Narrow"/>
          <w:sz w:val="22"/>
          <w:szCs w:val="22"/>
        </w:rPr>
        <w:t xml:space="preserve">              </w:t>
      </w:r>
      <w:bookmarkStart w:id="7" w:name="_Toc389030450"/>
      <w:r w:rsidRPr="008C424D">
        <w:rPr>
          <w:rStyle w:val="TitleChar"/>
          <w:rFonts w:ascii="Arial Narrow" w:hAnsi="Arial Narrow" w:cs="Arial Narrow"/>
          <w:sz w:val="22"/>
          <w:szCs w:val="22"/>
          <w:u w:val="single"/>
        </w:rPr>
        <w:t>1.1.1</w:t>
      </w:r>
      <w:r w:rsidRPr="00A6455A">
        <w:rPr>
          <w:rStyle w:val="TitleChar"/>
          <w:rFonts w:ascii="Arial Narrow" w:hAnsi="Arial Narrow" w:cs="Arial Narrow"/>
          <w:sz w:val="22"/>
          <w:szCs w:val="22"/>
        </w:rPr>
        <w:t xml:space="preserve">  </w:t>
      </w:r>
      <w:r w:rsidRPr="00EA100B">
        <w:rPr>
          <w:rStyle w:val="TitleChar"/>
        </w:rPr>
        <w:t xml:space="preserve">CODE OF SILENCE </w:t>
      </w:r>
      <w:r>
        <w:rPr>
          <w:rStyle w:val="TitleChar"/>
        </w:rPr>
        <w:t>AND CONFLICTS OF INTEREST</w:t>
      </w:r>
      <w:bookmarkEnd w:id="7"/>
      <w:r w:rsidRPr="00A0715F">
        <w:rPr>
          <w:b/>
          <w:bCs/>
          <w:sz w:val="22"/>
          <w:szCs w:val="22"/>
        </w:rPr>
        <w:t>:</w:t>
      </w:r>
      <w:r w:rsidRPr="00247FAB">
        <w:rPr>
          <w:b/>
          <w:bCs/>
          <w:sz w:val="22"/>
          <w:szCs w:val="22"/>
        </w:rPr>
        <w:t xml:space="preserve">  </w:t>
      </w:r>
      <w:r w:rsidRPr="00541903">
        <w:rPr>
          <w:sz w:val="22"/>
          <w:szCs w:val="22"/>
        </w:rPr>
        <w:t>The Board of Education</w:t>
      </w:r>
      <w:r>
        <w:rPr>
          <w:sz w:val="22"/>
          <w:szCs w:val="22"/>
        </w:rPr>
        <w:t xml:space="preserve"> (Board)</w:t>
      </w:r>
      <w:r w:rsidRPr="00541903">
        <w:rPr>
          <w:sz w:val="22"/>
          <w:szCs w:val="22"/>
        </w:rPr>
        <w:t xml:space="preserve"> has adopted</w:t>
      </w:r>
      <w:r>
        <w:rPr>
          <w:sz w:val="22"/>
          <w:szCs w:val="22"/>
        </w:rPr>
        <w:t xml:space="preserve"> a “Code of Silence” p</w:t>
      </w:r>
      <w:r w:rsidRPr="00541903">
        <w:rPr>
          <w:sz w:val="22"/>
          <w:szCs w:val="22"/>
        </w:rPr>
        <w:t xml:space="preserve">olicy </w:t>
      </w:r>
      <w:r>
        <w:rPr>
          <w:sz w:val="22"/>
          <w:szCs w:val="22"/>
        </w:rPr>
        <w:t xml:space="preserve">(ref. </w:t>
      </w:r>
      <w:hyperlink r:id="rId14" w:history="1">
        <w:r w:rsidRPr="00A27D7B">
          <w:rPr>
            <w:rStyle w:val="Hyperlink"/>
            <w:sz w:val="22"/>
            <w:szCs w:val="22"/>
          </w:rPr>
          <w:t>Board Policy CAA (Local)</w:t>
        </w:r>
      </w:hyperlink>
      <w:r>
        <w:rPr>
          <w:sz w:val="22"/>
          <w:szCs w:val="22"/>
        </w:rPr>
        <w:t xml:space="preserve">) and a “Conflict of Interest Disclosures” policy (ref. </w:t>
      </w:r>
      <w:hyperlink r:id="rId15" w:history="1">
        <w:r w:rsidRPr="00235E22">
          <w:rPr>
            <w:rStyle w:val="Hyperlink"/>
            <w:sz w:val="22"/>
            <w:szCs w:val="22"/>
          </w:rPr>
          <w:t>Board Policy BBFA (Local)</w:t>
        </w:r>
      </w:hyperlink>
      <w:r>
        <w:rPr>
          <w:sz w:val="22"/>
          <w:szCs w:val="22"/>
        </w:rPr>
        <w:t>)</w:t>
      </w:r>
      <w:r w:rsidRPr="00541903">
        <w:rPr>
          <w:sz w:val="22"/>
          <w:szCs w:val="22"/>
        </w:rPr>
        <w:t>to</w:t>
      </w:r>
      <w:r>
        <w:rPr>
          <w:sz w:val="22"/>
          <w:szCs w:val="22"/>
        </w:rPr>
        <w:t xml:space="preserve"> </w:t>
      </w:r>
      <w:r w:rsidRPr="00541903">
        <w:rPr>
          <w:sz w:val="22"/>
          <w:szCs w:val="22"/>
        </w:rPr>
        <w:t>enforce its commitment to ethical contracting standards and improve accountability and</w:t>
      </w:r>
      <w:r>
        <w:rPr>
          <w:sz w:val="22"/>
          <w:szCs w:val="22"/>
        </w:rPr>
        <w:t xml:space="preserve"> </w:t>
      </w:r>
      <w:r w:rsidRPr="00541903">
        <w:rPr>
          <w:sz w:val="22"/>
          <w:szCs w:val="22"/>
        </w:rPr>
        <w:t>public confidence. It is important to avoid both the appearance of conflicts and actual</w:t>
      </w:r>
      <w:r>
        <w:rPr>
          <w:sz w:val="22"/>
          <w:szCs w:val="22"/>
        </w:rPr>
        <w:t xml:space="preserve"> </w:t>
      </w:r>
      <w:r w:rsidRPr="00541903">
        <w:rPr>
          <w:sz w:val="22"/>
          <w:szCs w:val="22"/>
        </w:rPr>
        <w:t>conflicts of interest.</w:t>
      </w:r>
    </w:p>
    <w:p w14:paraId="0BF701D6" w14:textId="77777777" w:rsidR="00B55B76" w:rsidRDefault="00B55B76" w:rsidP="004D0B87">
      <w:pPr>
        <w:ind w:firstLine="720"/>
        <w:jc w:val="both"/>
        <w:rPr>
          <w:sz w:val="22"/>
          <w:szCs w:val="22"/>
        </w:rPr>
      </w:pPr>
    </w:p>
    <w:p w14:paraId="0BF701D7" w14:textId="77777777" w:rsidR="00B55B76" w:rsidRDefault="00B55B76" w:rsidP="004D0B87">
      <w:pPr>
        <w:ind w:firstLine="720"/>
        <w:jc w:val="both"/>
        <w:rPr>
          <w:sz w:val="22"/>
          <w:szCs w:val="22"/>
        </w:rPr>
      </w:pPr>
      <w:r>
        <w:rPr>
          <w:sz w:val="22"/>
          <w:szCs w:val="22"/>
        </w:rPr>
        <w:t>1.1.2</w:t>
      </w:r>
      <w:r w:rsidRPr="008D29F6">
        <w:rPr>
          <w:sz w:val="22"/>
          <w:szCs w:val="22"/>
        </w:rPr>
        <w:t xml:space="preserve"> </w:t>
      </w:r>
      <w:r>
        <w:rPr>
          <w:sz w:val="22"/>
          <w:szCs w:val="22"/>
        </w:rPr>
        <w:tab/>
      </w:r>
      <w:r w:rsidRPr="00541903">
        <w:rPr>
          <w:sz w:val="22"/>
          <w:szCs w:val="22"/>
        </w:rPr>
        <w:t>The Code of Silence" shall mean a prohibition on any communication regarding any</w:t>
      </w:r>
      <w:r>
        <w:rPr>
          <w:sz w:val="22"/>
          <w:szCs w:val="22"/>
        </w:rPr>
        <w:t xml:space="preserve"> </w:t>
      </w:r>
    </w:p>
    <w:p w14:paraId="0BF701D8" w14:textId="77777777" w:rsidR="00B55B76" w:rsidRDefault="00B55B76" w:rsidP="004D0B87">
      <w:pPr>
        <w:jc w:val="both"/>
        <w:rPr>
          <w:sz w:val="22"/>
          <w:szCs w:val="22"/>
        </w:rPr>
      </w:pPr>
      <w:r w:rsidRPr="00541903">
        <w:rPr>
          <w:sz w:val="22"/>
          <w:szCs w:val="22"/>
        </w:rPr>
        <w:t xml:space="preserve">RFP, bid, or </w:t>
      </w:r>
      <w:r>
        <w:rPr>
          <w:sz w:val="22"/>
          <w:szCs w:val="22"/>
        </w:rPr>
        <w:t xml:space="preserve">other competitive solicitation </w:t>
      </w:r>
      <w:r w:rsidRPr="00541903">
        <w:rPr>
          <w:sz w:val="22"/>
          <w:szCs w:val="22"/>
        </w:rPr>
        <w:t>between:</w:t>
      </w:r>
    </w:p>
    <w:p w14:paraId="0BF701D9" w14:textId="77777777" w:rsidR="00B55B76" w:rsidRPr="00541903" w:rsidRDefault="00B55B76" w:rsidP="004D0B87">
      <w:pPr>
        <w:rPr>
          <w:sz w:val="22"/>
          <w:szCs w:val="22"/>
        </w:rPr>
      </w:pPr>
    </w:p>
    <w:p w14:paraId="0BF701DA" w14:textId="77777777" w:rsidR="00B55B76" w:rsidRPr="00AE6F87" w:rsidRDefault="00B55B76" w:rsidP="001C7D3B">
      <w:pPr>
        <w:pStyle w:val="ListParagraph"/>
        <w:numPr>
          <w:ilvl w:val="0"/>
          <w:numId w:val="14"/>
        </w:numPr>
        <w:rPr>
          <w:sz w:val="22"/>
          <w:szCs w:val="22"/>
        </w:rPr>
      </w:pPr>
      <w:r w:rsidRPr="00AE6F87">
        <w:rPr>
          <w:sz w:val="22"/>
          <w:szCs w:val="22"/>
        </w:rPr>
        <w:t>Any person who seeks an award from the District or its affiliated entities (including, but not limited to, the HISD Foundation and the HISD Public</w:t>
      </w:r>
      <w:r>
        <w:rPr>
          <w:sz w:val="22"/>
          <w:szCs w:val="22"/>
        </w:rPr>
        <w:t xml:space="preserve"> </w:t>
      </w:r>
      <w:r w:rsidRPr="00AE6F87">
        <w:rPr>
          <w:sz w:val="22"/>
          <w:szCs w:val="22"/>
        </w:rPr>
        <w:t>Facility Corporation), including a potential ve</w:t>
      </w:r>
      <w:r>
        <w:rPr>
          <w:sz w:val="22"/>
          <w:szCs w:val="22"/>
        </w:rPr>
        <w:t>ndor or vendor's representative, and</w:t>
      </w:r>
    </w:p>
    <w:p w14:paraId="0BF701DB" w14:textId="77777777" w:rsidR="00B55B76" w:rsidRPr="00541903" w:rsidRDefault="00B55B76" w:rsidP="004D0B87">
      <w:pPr>
        <w:rPr>
          <w:sz w:val="22"/>
          <w:szCs w:val="22"/>
        </w:rPr>
      </w:pPr>
    </w:p>
    <w:p w14:paraId="0BF701DC" w14:textId="77777777" w:rsidR="00B55B76" w:rsidRPr="00AE6F87" w:rsidRDefault="00B55B76" w:rsidP="001C7D3B">
      <w:pPr>
        <w:pStyle w:val="ListParagraph"/>
        <w:numPr>
          <w:ilvl w:val="0"/>
          <w:numId w:val="14"/>
        </w:numPr>
        <w:rPr>
          <w:sz w:val="22"/>
          <w:szCs w:val="22"/>
        </w:rPr>
      </w:pPr>
      <w:r w:rsidRPr="00AE6F87">
        <w:rPr>
          <w:sz w:val="22"/>
          <w:szCs w:val="22"/>
        </w:rPr>
        <w:t xml:space="preserve"> Board members, the Superintendent</w:t>
      </w:r>
      <w:r>
        <w:rPr>
          <w:sz w:val="22"/>
          <w:szCs w:val="22"/>
        </w:rPr>
        <w:t xml:space="preserve"> of Schools</w:t>
      </w:r>
      <w:r w:rsidRPr="00AE6F87">
        <w:rPr>
          <w:sz w:val="22"/>
          <w:szCs w:val="22"/>
        </w:rPr>
        <w:t>, senior staff member</w:t>
      </w:r>
      <w:r>
        <w:rPr>
          <w:sz w:val="22"/>
          <w:szCs w:val="22"/>
        </w:rPr>
        <w:t>s</w:t>
      </w:r>
      <w:r w:rsidRPr="00AE6F87">
        <w:rPr>
          <w:sz w:val="22"/>
          <w:szCs w:val="22"/>
        </w:rPr>
        <w:t>, principals, department heads, directors, managers, or other District representative</w:t>
      </w:r>
      <w:r>
        <w:rPr>
          <w:sz w:val="22"/>
          <w:szCs w:val="22"/>
        </w:rPr>
        <w:t>s</w:t>
      </w:r>
      <w:r w:rsidRPr="00AE6F87">
        <w:rPr>
          <w:sz w:val="22"/>
          <w:szCs w:val="22"/>
        </w:rPr>
        <w:t xml:space="preserve"> who</w:t>
      </w:r>
      <w:r>
        <w:rPr>
          <w:sz w:val="22"/>
          <w:szCs w:val="22"/>
        </w:rPr>
        <w:t xml:space="preserve"> </w:t>
      </w:r>
      <w:r w:rsidRPr="00AE6F87">
        <w:rPr>
          <w:sz w:val="22"/>
          <w:szCs w:val="22"/>
        </w:rPr>
        <w:t>have influence in the evaluation or selection process.</w:t>
      </w:r>
    </w:p>
    <w:p w14:paraId="0BF701DD" w14:textId="77777777" w:rsidR="00B55B76" w:rsidRPr="00541903" w:rsidRDefault="00B55B76" w:rsidP="004D0B87">
      <w:pPr>
        <w:rPr>
          <w:sz w:val="22"/>
          <w:szCs w:val="22"/>
        </w:rPr>
      </w:pPr>
    </w:p>
    <w:p w14:paraId="0BF701DE" w14:textId="77777777" w:rsidR="00B55B76" w:rsidRDefault="00B55B76" w:rsidP="004D0B87">
      <w:pPr>
        <w:suppressAutoHyphens/>
        <w:jc w:val="both"/>
        <w:rPr>
          <w:sz w:val="22"/>
          <w:szCs w:val="22"/>
        </w:rPr>
      </w:pPr>
      <w:r>
        <w:rPr>
          <w:sz w:val="22"/>
          <w:szCs w:val="22"/>
        </w:rPr>
        <w:t>The “Code of Silence” time period shall begin when the Request for Proposal (RFP) is issued and ends upon the execution of the contract.  During the “Code of Silence”, campaign contributions, gifts, donations, loans, and any other items of value are prohibited between these parties, including candidates who have filed for election to the Board.</w:t>
      </w:r>
    </w:p>
    <w:p w14:paraId="0BF701DF" w14:textId="77777777" w:rsidR="00B55B76" w:rsidRDefault="00B55B76" w:rsidP="004D0B87">
      <w:pPr>
        <w:suppressAutoHyphens/>
        <w:jc w:val="both"/>
        <w:rPr>
          <w:sz w:val="22"/>
          <w:szCs w:val="22"/>
        </w:rPr>
      </w:pPr>
    </w:p>
    <w:p w14:paraId="0BF701E0" w14:textId="77777777" w:rsidR="00B55B76" w:rsidRDefault="00B55B76" w:rsidP="004D0B87">
      <w:pPr>
        <w:suppressAutoHyphens/>
        <w:jc w:val="both"/>
        <w:rPr>
          <w:sz w:val="22"/>
          <w:szCs w:val="22"/>
        </w:rPr>
      </w:pPr>
      <w:r>
        <w:rPr>
          <w:sz w:val="22"/>
          <w:szCs w:val="22"/>
        </w:rPr>
        <w:t>The “Conflicts of Interest Disclosures” requires a Board member to disclose and recuse himself or herself from voting on any contract, agreement, or any other District transaction involving an entity or related officer and/or key employee who has provided campaign contributions during the preceding 12 month period in excess of $500.</w:t>
      </w:r>
    </w:p>
    <w:p w14:paraId="0BF701E1" w14:textId="77777777" w:rsidR="00B55B76" w:rsidRDefault="00B55B76" w:rsidP="004D0B87">
      <w:pPr>
        <w:suppressAutoHyphens/>
        <w:jc w:val="both"/>
        <w:rPr>
          <w:sz w:val="22"/>
          <w:szCs w:val="22"/>
        </w:rPr>
      </w:pPr>
    </w:p>
    <w:p w14:paraId="0BF701E2" w14:textId="6B423C83" w:rsidR="00B55B76" w:rsidRDefault="00B55B76" w:rsidP="004D0B87">
      <w:pPr>
        <w:suppressAutoHyphens/>
        <w:jc w:val="both"/>
        <w:rPr>
          <w:sz w:val="22"/>
          <w:szCs w:val="22"/>
        </w:rPr>
      </w:pPr>
      <w:r>
        <w:rPr>
          <w:sz w:val="22"/>
          <w:szCs w:val="22"/>
        </w:rPr>
        <w:t>Board Poli</w:t>
      </w:r>
      <w:r w:rsidR="00354F59">
        <w:rPr>
          <w:sz w:val="22"/>
          <w:szCs w:val="22"/>
        </w:rPr>
        <w:t xml:space="preserve">cy </w:t>
      </w:r>
      <w:r w:rsidR="00354F59" w:rsidRPr="00EF691A">
        <w:rPr>
          <w:sz w:val="22"/>
          <w:szCs w:val="22"/>
        </w:rPr>
        <w:t>CA</w:t>
      </w:r>
      <w:r w:rsidRPr="00EF691A">
        <w:rPr>
          <w:sz w:val="22"/>
          <w:szCs w:val="22"/>
        </w:rPr>
        <w:t>A</w:t>
      </w:r>
      <w:r>
        <w:rPr>
          <w:sz w:val="22"/>
          <w:szCs w:val="22"/>
        </w:rPr>
        <w:t xml:space="preserve"> (Local) pertaining to the “Code of Silence” and Board Policy BBFA (Local) pertaining to “Conflicts of Interest Disclosures” are attached by URL link above and incorporated by reference.  Please review the policies carefully and ensure that the policies are followed in all respects.  Proposer(s) agree and understand that non-compliance with the “Code of Silence” policy may result in disqualification.  Furthermore, the failure of a Board member to disclose a conflict of interest may result in the debarment of a vendor for 24 months.</w:t>
      </w:r>
    </w:p>
    <w:p w14:paraId="0BF701E3" w14:textId="77777777" w:rsidR="00B55B76" w:rsidRPr="008D29F6" w:rsidRDefault="00B55B76" w:rsidP="004D0B87">
      <w:pPr>
        <w:suppressAutoHyphens/>
        <w:jc w:val="both"/>
        <w:rPr>
          <w:sz w:val="22"/>
          <w:szCs w:val="22"/>
        </w:rPr>
      </w:pPr>
    </w:p>
    <w:p w14:paraId="0BF701E4" w14:textId="77777777" w:rsidR="00B55B76" w:rsidRPr="008D29F6" w:rsidRDefault="00B55B76" w:rsidP="004D0B87">
      <w:pPr>
        <w:suppressAutoHyphens/>
        <w:jc w:val="both"/>
        <w:rPr>
          <w:sz w:val="22"/>
          <w:szCs w:val="22"/>
        </w:rPr>
      </w:pPr>
      <w:r w:rsidRPr="008D29F6">
        <w:rPr>
          <w:sz w:val="22"/>
          <w:szCs w:val="22"/>
        </w:rPr>
        <w:tab/>
      </w:r>
      <w:r>
        <w:rPr>
          <w:sz w:val="22"/>
          <w:szCs w:val="22"/>
        </w:rPr>
        <w:t>1.</w:t>
      </w:r>
      <w:r w:rsidRPr="008D29F6">
        <w:rPr>
          <w:sz w:val="22"/>
          <w:szCs w:val="22"/>
        </w:rPr>
        <w:t>1.</w:t>
      </w:r>
      <w:r>
        <w:rPr>
          <w:sz w:val="22"/>
          <w:szCs w:val="22"/>
        </w:rPr>
        <w:t>3</w:t>
      </w:r>
      <w:r w:rsidRPr="008D29F6">
        <w:rPr>
          <w:sz w:val="22"/>
          <w:szCs w:val="22"/>
        </w:rPr>
        <w:t xml:space="preserve"> </w:t>
      </w:r>
      <w:r>
        <w:rPr>
          <w:sz w:val="22"/>
          <w:szCs w:val="22"/>
        </w:rPr>
        <w:tab/>
      </w:r>
      <w:r w:rsidRPr="008D29F6">
        <w:rPr>
          <w:sz w:val="22"/>
          <w:szCs w:val="22"/>
        </w:rPr>
        <w:t xml:space="preserve">By submitting a proposal, </w:t>
      </w:r>
      <w:r>
        <w:rPr>
          <w:sz w:val="22"/>
          <w:szCs w:val="22"/>
        </w:rPr>
        <w:t xml:space="preserve">the Proposer </w:t>
      </w:r>
      <w:r w:rsidRPr="008D29F6">
        <w:rPr>
          <w:sz w:val="22"/>
          <w:szCs w:val="22"/>
        </w:rPr>
        <w:t>agree</w:t>
      </w:r>
      <w:r>
        <w:rPr>
          <w:sz w:val="22"/>
          <w:szCs w:val="22"/>
        </w:rPr>
        <w:t>s</w:t>
      </w:r>
      <w:r w:rsidRPr="008D29F6">
        <w:rPr>
          <w:sz w:val="22"/>
          <w:szCs w:val="22"/>
        </w:rPr>
        <w:t xml:space="preserve"> to </w:t>
      </w:r>
      <w:r>
        <w:rPr>
          <w:sz w:val="22"/>
          <w:szCs w:val="22"/>
        </w:rPr>
        <w:t>provide the</w:t>
      </w:r>
      <w:r w:rsidRPr="008D29F6">
        <w:rPr>
          <w:sz w:val="22"/>
          <w:szCs w:val="22"/>
        </w:rPr>
        <w:t xml:space="preserve"> goods/services in full accordance with the specifications a</w:t>
      </w:r>
      <w:r>
        <w:rPr>
          <w:sz w:val="22"/>
          <w:szCs w:val="22"/>
        </w:rPr>
        <w:t>nd other contract documents not</w:t>
      </w:r>
      <w:r w:rsidRPr="008D29F6">
        <w:rPr>
          <w:sz w:val="22"/>
          <w:szCs w:val="22"/>
        </w:rPr>
        <w:t>withstanding exis</w:t>
      </w:r>
      <w:r>
        <w:rPr>
          <w:sz w:val="22"/>
          <w:szCs w:val="22"/>
        </w:rPr>
        <w:t>ting material and labor markets conditions.</w:t>
      </w:r>
    </w:p>
    <w:p w14:paraId="0BF701E5" w14:textId="77777777" w:rsidR="00B55B76" w:rsidRDefault="00B55B76" w:rsidP="000A555B">
      <w:pPr>
        <w:ind w:firstLine="720"/>
        <w:jc w:val="both"/>
        <w:rPr>
          <w:sz w:val="22"/>
          <w:szCs w:val="22"/>
        </w:rPr>
      </w:pPr>
    </w:p>
    <w:p w14:paraId="0BF701E6" w14:textId="2CACC68B" w:rsidR="00B55B76" w:rsidRPr="002D237E" w:rsidRDefault="00B55B76" w:rsidP="000A555B">
      <w:pPr>
        <w:ind w:firstLine="720"/>
        <w:jc w:val="both"/>
        <w:rPr>
          <w:b/>
          <w:bCs/>
          <w:sz w:val="22"/>
          <w:szCs w:val="22"/>
        </w:rPr>
      </w:pPr>
      <w:r>
        <w:rPr>
          <w:sz w:val="22"/>
          <w:szCs w:val="22"/>
        </w:rPr>
        <w:t>1.</w:t>
      </w:r>
      <w:r w:rsidRPr="000A555B">
        <w:rPr>
          <w:sz w:val="22"/>
          <w:szCs w:val="22"/>
        </w:rPr>
        <w:t>1.</w:t>
      </w:r>
      <w:r>
        <w:rPr>
          <w:sz w:val="22"/>
          <w:szCs w:val="22"/>
        </w:rPr>
        <w:t xml:space="preserve">4    </w:t>
      </w:r>
      <w:r>
        <w:rPr>
          <w:sz w:val="22"/>
          <w:szCs w:val="22"/>
        </w:rPr>
        <w:tab/>
      </w:r>
      <w:r w:rsidRPr="000A555B">
        <w:rPr>
          <w:sz w:val="22"/>
          <w:szCs w:val="22"/>
        </w:rPr>
        <w:t>The designated project manager durin</w:t>
      </w:r>
      <w:r w:rsidR="00354F59">
        <w:rPr>
          <w:sz w:val="22"/>
          <w:szCs w:val="22"/>
        </w:rPr>
        <w:t xml:space="preserve">g the proposal process shall be </w:t>
      </w:r>
      <w:r w:rsidR="00EB3C30">
        <w:rPr>
          <w:b/>
          <w:bCs/>
          <w:sz w:val="22"/>
          <w:szCs w:val="22"/>
        </w:rPr>
        <w:t>Raymond Hooks</w:t>
      </w:r>
      <w:r>
        <w:rPr>
          <w:b/>
          <w:bCs/>
          <w:sz w:val="22"/>
          <w:szCs w:val="22"/>
        </w:rPr>
        <w:t xml:space="preserve"> </w:t>
      </w:r>
      <w:r w:rsidRPr="000A555B">
        <w:rPr>
          <w:sz w:val="22"/>
          <w:szCs w:val="22"/>
        </w:rPr>
        <w:t>(“Project Manager”), Procurement Services, 4400 West 18</w:t>
      </w:r>
      <w:r w:rsidRPr="000A555B">
        <w:rPr>
          <w:sz w:val="22"/>
          <w:szCs w:val="22"/>
          <w:vertAlign w:val="superscript"/>
        </w:rPr>
        <w:t>th</w:t>
      </w:r>
      <w:r w:rsidRPr="000A555B">
        <w:rPr>
          <w:sz w:val="22"/>
          <w:szCs w:val="22"/>
        </w:rPr>
        <w:t xml:space="preserve"> Street, Houston, Texas  77092, </w:t>
      </w:r>
      <w:r w:rsidR="00EB3C30">
        <w:rPr>
          <w:sz w:val="22"/>
          <w:szCs w:val="22"/>
        </w:rPr>
        <w:t>713-556-9345</w:t>
      </w:r>
      <w:r>
        <w:rPr>
          <w:b/>
          <w:bCs/>
          <w:sz w:val="22"/>
          <w:szCs w:val="22"/>
        </w:rPr>
        <w:t xml:space="preserve">, </w:t>
      </w:r>
      <w:r>
        <w:rPr>
          <w:sz w:val="22"/>
          <w:szCs w:val="22"/>
        </w:rPr>
        <w:t>or,</w:t>
      </w:r>
      <w:r>
        <w:rPr>
          <w:b/>
          <w:bCs/>
          <w:sz w:val="22"/>
          <w:szCs w:val="22"/>
        </w:rPr>
        <w:t xml:space="preserve"> </w:t>
      </w:r>
      <w:r w:rsidR="00EB3C30">
        <w:rPr>
          <w:b/>
          <w:bCs/>
          <w:sz w:val="22"/>
          <w:szCs w:val="22"/>
        </w:rPr>
        <w:t>rhooks@houstonisd.org</w:t>
      </w:r>
      <w:r>
        <w:rPr>
          <w:b/>
          <w:bCs/>
          <w:sz w:val="22"/>
          <w:szCs w:val="22"/>
        </w:rPr>
        <w:t>.</w:t>
      </w:r>
      <w:r w:rsidR="00354F59">
        <w:rPr>
          <w:b/>
          <w:bCs/>
          <w:sz w:val="22"/>
          <w:szCs w:val="22"/>
        </w:rPr>
        <w:t xml:space="preserve">  </w:t>
      </w:r>
      <w:r w:rsidR="00354F59" w:rsidRPr="00EF691A">
        <w:rPr>
          <w:b/>
          <w:bCs/>
          <w:sz w:val="22"/>
          <w:szCs w:val="22"/>
        </w:rPr>
        <w:t xml:space="preserve">All communications pertaining to the RFP shall </w:t>
      </w:r>
      <w:r w:rsidR="00B029EB" w:rsidRPr="00EF691A">
        <w:rPr>
          <w:b/>
          <w:bCs/>
          <w:sz w:val="22"/>
          <w:szCs w:val="22"/>
        </w:rPr>
        <w:t>be addressed in writing to the Project M</w:t>
      </w:r>
      <w:r w:rsidR="00354F59" w:rsidRPr="00EF691A">
        <w:rPr>
          <w:b/>
          <w:bCs/>
          <w:sz w:val="22"/>
          <w:szCs w:val="22"/>
        </w:rPr>
        <w:t>anager, as indicated in the next paragraph.</w:t>
      </w:r>
    </w:p>
    <w:p w14:paraId="0BF701E7" w14:textId="77777777" w:rsidR="00B55B76" w:rsidRPr="000A555B" w:rsidRDefault="00B55B76" w:rsidP="000A555B">
      <w:pPr>
        <w:ind w:firstLine="720"/>
        <w:jc w:val="both"/>
        <w:rPr>
          <w:color w:val="000000"/>
          <w:sz w:val="22"/>
          <w:szCs w:val="22"/>
        </w:rPr>
      </w:pPr>
    </w:p>
    <w:p w14:paraId="0BF701E8" w14:textId="48729F72" w:rsidR="00B55B76" w:rsidRPr="000A555B" w:rsidRDefault="00B55B76" w:rsidP="000A555B">
      <w:pPr>
        <w:ind w:firstLine="720"/>
        <w:jc w:val="both"/>
        <w:rPr>
          <w:sz w:val="22"/>
          <w:szCs w:val="22"/>
        </w:rPr>
      </w:pPr>
      <w:r>
        <w:rPr>
          <w:sz w:val="22"/>
          <w:szCs w:val="22"/>
        </w:rPr>
        <w:t>1.</w:t>
      </w:r>
      <w:r w:rsidRPr="000A555B">
        <w:rPr>
          <w:sz w:val="22"/>
          <w:szCs w:val="22"/>
        </w:rPr>
        <w:t>1.</w:t>
      </w:r>
      <w:r>
        <w:rPr>
          <w:sz w:val="22"/>
          <w:szCs w:val="22"/>
        </w:rPr>
        <w:t>5</w:t>
      </w:r>
      <w:r w:rsidRPr="000A555B">
        <w:rPr>
          <w:sz w:val="22"/>
          <w:szCs w:val="22"/>
        </w:rPr>
        <w:tab/>
        <w:t xml:space="preserve">Questions concerning the RFP will be answered only if sent to the Procurement Services Department, in writing via email to </w:t>
      </w:r>
      <w:r>
        <w:rPr>
          <w:sz w:val="22"/>
          <w:szCs w:val="22"/>
        </w:rPr>
        <w:t xml:space="preserve">insert </w:t>
      </w:r>
      <w:r w:rsidR="00EB3C30">
        <w:rPr>
          <w:sz w:val="22"/>
          <w:szCs w:val="22"/>
          <w:u w:val="single"/>
        </w:rPr>
        <w:t>rhooks</w:t>
      </w:r>
      <w:hyperlink r:id="rId16" w:history="1">
        <w:r w:rsidRPr="000A555B">
          <w:rPr>
            <w:rStyle w:val="Hyperlink"/>
            <w:b/>
            <w:bCs/>
            <w:i/>
            <w:iCs/>
            <w:color w:val="auto"/>
            <w:sz w:val="22"/>
            <w:szCs w:val="22"/>
          </w:rPr>
          <w:t>@houstonisd.org</w:t>
        </w:r>
      </w:hyperlink>
      <w:r>
        <w:t>,</w:t>
      </w:r>
      <w:r w:rsidRPr="000A555B">
        <w:rPr>
          <w:sz w:val="22"/>
          <w:szCs w:val="22"/>
        </w:rPr>
        <w:t xml:space="preserve"> </w:t>
      </w:r>
      <w:r w:rsidRPr="00EB3C30">
        <w:rPr>
          <w:sz w:val="22"/>
          <w:szCs w:val="22"/>
        </w:rPr>
        <w:t>on or be</w:t>
      </w:r>
      <w:r w:rsidR="00EB3C30" w:rsidRPr="00EB3C30">
        <w:rPr>
          <w:sz w:val="22"/>
          <w:szCs w:val="22"/>
        </w:rPr>
        <w:t xml:space="preserve">fore July 28, 2015 at 5:00 </w:t>
      </w:r>
      <w:r w:rsidRPr="00EB3C30">
        <w:rPr>
          <w:sz w:val="22"/>
          <w:szCs w:val="22"/>
        </w:rPr>
        <w:t>P.M</w:t>
      </w:r>
      <w:r w:rsidR="00EB3C30" w:rsidRPr="00EB3C30">
        <w:rPr>
          <w:sz w:val="22"/>
          <w:szCs w:val="22"/>
        </w:rPr>
        <w:t>. Central</w:t>
      </w:r>
      <w:r w:rsidR="0078207B">
        <w:rPr>
          <w:sz w:val="22"/>
          <w:szCs w:val="22"/>
        </w:rPr>
        <w:t xml:space="preserve"> Time</w:t>
      </w:r>
      <w:r w:rsidR="00EB3C30" w:rsidRPr="00EB3C30">
        <w:rPr>
          <w:sz w:val="22"/>
          <w:szCs w:val="22"/>
        </w:rPr>
        <w:t>.</w:t>
      </w:r>
      <w:r w:rsidR="0078207B">
        <w:rPr>
          <w:sz w:val="22"/>
          <w:szCs w:val="22"/>
        </w:rPr>
        <w:t xml:space="preserve"> </w:t>
      </w:r>
      <w:r w:rsidR="00354F59" w:rsidRPr="00EF691A">
        <w:rPr>
          <w:sz w:val="22"/>
          <w:szCs w:val="22"/>
        </w:rPr>
        <w:t>If there is a pre-proposal conference, r</w:t>
      </w:r>
      <w:r w:rsidRPr="00EF691A">
        <w:rPr>
          <w:sz w:val="22"/>
          <w:szCs w:val="22"/>
        </w:rPr>
        <w:t xml:space="preserve">esponses to written questions submitted prior to the pre-proposal conference will be read at the pre-proposal conference and included in the first addendum along with additional </w:t>
      </w:r>
      <w:r w:rsidRPr="00EF691A">
        <w:rPr>
          <w:sz w:val="22"/>
          <w:szCs w:val="22"/>
        </w:rPr>
        <w:lastRenderedPageBreak/>
        <w:t>information including questions</w:t>
      </w:r>
      <w:r w:rsidR="00B029EB" w:rsidRPr="00EF691A">
        <w:rPr>
          <w:sz w:val="22"/>
          <w:szCs w:val="22"/>
        </w:rPr>
        <w:t xml:space="preserve"> and responses</w:t>
      </w:r>
      <w:r w:rsidRPr="00EF691A">
        <w:rPr>
          <w:sz w:val="22"/>
          <w:szCs w:val="22"/>
        </w:rPr>
        <w:t xml:space="preserve"> from the pre-</w:t>
      </w:r>
      <w:r w:rsidR="00B029EB" w:rsidRPr="00EF691A">
        <w:rPr>
          <w:sz w:val="22"/>
          <w:szCs w:val="22"/>
        </w:rPr>
        <w:t>proposal conference.  All</w:t>
      </w:r>
      <w:r w:rsidRPr="00EF691A">
        <w:rPr>
          <w:sz w:val="22"/>
          <w:szCs w:val="22"/>
        </w:rPr>
        <w:t xml:space="preserve"> questions submitted in writing to the Project Manager</w:t>
      </w:r>
      <w:r w:rsidR="00B029EB" w:rsidRPr="00EF691A">
        <w:rPr>
          <w:sz w:val="22"/>
          <w:szCs w:val="22"/>
        </w:rPr>
        <w:t xml:space="preserve"> </w:t>
      </w:r>
      <w:r w:rsidRPr="00EF691A">
        <w:rPr>
          <w:sz w:val="22"/>
          <w:szCs w:val="22"/>
        </w:rPr>
        <w:t xml:space="preserve">prior to the deadline will be </w:t>
      </w:r>
      <w:r w:rsidR="00B029EB" w:rsidRPr="00EF691A">
        <w:rPr>
          <w:sz w:val="22"/>
          <w:szCs w:val="22"/>
        </w:rPr>
        <w:t>answered in the form of addenda</w:t>
      </w:r>
      <w:r w:rsidRPr="00EF691A">
        <w:rPr>
          <w:sz w:val="22"/>
          <w:szCs w:val="22"/>
        </w:rPr>
        <w:t>.  All adde</w:t>
      </w:r>
      <w:r w:rsidR="00B029EB" w:rsidRPr="00EF691A">
        <w:rPr>
          <w:sz w:val="22"/>
          <w:szCs w:val="22"/>
        </w:rPr>
        <w:t>nda will be posted on the HISD Procurement website.</w:t>
      </w:r>
      <w:r>
        <w:t xml:space="preserve">    </w:t>
      </w:r>
    </w:p>
    <w:p w14:paraId="0BF701E9" w14:textId="77777777" w:rsidR="00B55B76" w:rsidRPr="002C6FBF" w:rsidRDefault="00B55B76" w:rsidP="00E930F6">
      <w:pPr>
        <w:pStyle w:val="BodyText"/>
        <w:rPr>
          <w:sz w:val="22"/>
          <w:szCs w:val="22"/>
        </w:rPr>
      </w:pPr>
      <w:r>
        <w:rPr>
          <w:rFonts w:ascii="Arial Narrow" w:hAnsi="Arial Narrow" w:cs="Arial Narrow"/>
          <w:sz w:val="22"/>
          <w:szCs w:val="22"/>
        </w:rPr>
        <w:tab/>
      </w:r>
    </w:p>
    <w:p w14:paraId="0BF701EA" w14:textId="67186446" w:rsidR="00B55B76" w:rsidRPr="002C6FBF" w:rsidRDefault="00B55B76" w:rsidP="000F711C">
      <w:pPr>
        <w:jc w:val="both"/>
        <w:rPr>
          <w:sz w:val="22"/>
          <w:szCs w:val="22"/>
        </w:rPr>
      </w:pPr>
      <w:r w:rsidRPr="002C6FBF">
        <w:rPr>
          <w:sz w:val="22"/>
          <w:szCs w:val="22"/>
        </w:rPr>
        <w:t>The Board of Education has approved a resolution establishing policy requir</w:t>
      </w:r>
      <w:r>
        <w:rPr>
          <w:sz w:val="22"/>
          <w:szCs w:val="22"/>
        </w:rPr>
        <w:t xml:space="preserve">ing </w:t>
      </w:r>
      <w:r w:rsidRPr="002C6FBF">
        <w:rPr>
          <w:sz w:val="22"/>
          <w:szCs w:val="22"/>
        </w:rPr>
        <w:t>Supplier</w:t>
      </w:r>
      <w:r>
        <w:rPr>
          <w:sz w:val="22"/>
          <w:szCs w:val="22"/>
        </w:rPr>
        <w:t>(</w:t>
      </w:r>
      <w:r w:rsidRPr="002C6FBF">
        <w:rPr>
          <w:sz w:val="22"/>
          <w:szCs w:val="22"/>
        </w:rPr>
        <w:t>s</w:t>
      </w:r>
      <w:r>
        <w:rPr>
          <w:sz w:val="22"/>
          <w:szCs w:val="22"/>
        </w:rPr>
        <w:t>)</w:t>
      </w:r>
      <w:r w:rsidRPr="002C6FBF">
        <w:rPr>
          <w:sz w:val="22"/>
          <w:szCs w:val="22"/>
        </w:rPr>
        <w:t xml:space="preserve"> to have paid all assessed taxes and be free of any indebtedness to the District before a project is awarded.</w:t>
      </w:r>
    </w:p>
    <w:p w14:paraId="0BF701EB" w14:textId="77777777" w:rsidR="00B55B76" w:rsidRPr="002C6FBF" w:rsidRDefault="00B55B76" w:rsidP="000F711C">
      <w:pPr>
        <w:jc w:val="both"/>
        <w:rPr>
          <w:sz w:val="22"/>
          <w:szCs w:val="22"/>
        </w:rPr>
      </w:pPr>
    </w:p>
    <w:p w14:paraId="0BF701EC" w14:textId="77777777" w:rsidR="00B55B76" w:rsidRPr="002C6FBF" w:rsidRDefault="00B55B76" w:rsidP="000F711C">
      <w:pPr>
        <w:jc w:val="both"/>
        <w:rPr>
          <w:sz w:val="22"/>
          <w:szCs w:val="22"/>
        </w:rPr>
      </w:pPr>
      <w:r w:rsidRPr="002C6FBF">
        <w:rPr>
          <w:sz w:val="22"/>
          <w:szCs w:val="22"/>
        </w:rPr>
        <w:t>Proposer</w:t>
      </w:r>
      <w:r>
        <w:rPr>
          <w:sz w:val="22"/>
          <w:szCs w:val="22"/>
        </w:rPr>
        <w:t>(</w:t>
      </w:r>
      <w:r w:rsidRPr="002C6FBF">
        <w:rPr>
          <w:sz w:val="22"/>
          <w:szCs w:val="22"/>
        </w:rPr>
        <w:t>s</w:t>
      </w:r>
      <w:r>
        <w:rPr>
          <w:sz w:val="22"/>
          <w:szCs w:val="22"/>
        </w:rPr>
        <w:t>)</w:t>
      </w:r>
      <w:r w:rsidRPr="002C6FBF">
        <w:rPr>
          <w:sz w:val="22"/>
          <w:szCs w:val="22"/>
        </w:rPr>
        <w:t xml:space="preserve"> shall provide the District with a statement concerning any indebtedness, including personal and real property taxes, when submitting responses.</w:t>
      </w:r>
    </w:p>
    <w:p w14:paraId="0BF701ED" w14:textId="77777777" w:rsidR="00B55B76" w:rsidRDefault="00B55B76" w:rsidP="009C753B">
      <w:pPr>
        <w:ind w:firstLine="720"/>
        <w:jc w:val="both"/>
        <w:rPr>
          <w:sz w:val="22"/>
          <w:szCs w:val="22"/>
        </w:rPr>
      </w:pPr>
    </w:p>
    <w:p w14:paraId="0BF701EE" w14:textId="77777777" w:rsidR="00B55B76" w:rsidRDefault="00B55B76" w:rsidP="009C753B">
      <w:pPr>
        <w:ind w:firstLine="720"/>
        <w:jc w:val="both"/>
        <w:rPr>
          <w:sz w:val="22"/>
          <w:szCs w:val="22"/>
        </w:rPr>
      </w:pPr>
      <w:r>
        <w:rPr>
          <w:sz w:val="22"/>
          <w:szCs w:val="22"/>
        </w:rPr>
        <w:t xml:space="preserve">1.1.6   </w:t>
      </w:r>
      <w:r w:rsidRPr="009C753B">
        <w:rPr>
          <w:sz w:val="22"/>
          <w:szCs w:val="22"/>
        </w:rPr>
        <w:t>In an effort to encourage minority and women owned businesses to participate in HISD business</w:t>
      </w:r>
      <w:r>
        <w:rPr>
          <w:sz w:val="22"/>
          <w:szCs w:val="22"/>
        </w:rPr>
        <w:t xml:space="preserve"> and </w:t>
      </w:r>
      <w:r w:rsidRPr="009C753B">
        <w:rPr>
          <w:sz w:val="22"/>
          <w:szCs w:val="22"/>
        </w:rPr>
        <w:t>submit proposals based upon their capacit</w:t>
      </w:r>
      <w:r>
        <w:rPr>
          <w:sz w:val="22"/>
          <w:szCs w:val="22"/>
        </w:rPr>
        <w:t xml:space="preserve">y to perform and be successful, </w:t>
      </w:r>
      <w:r w:rsidRPr="009C753B">
        <w:rPr>
          <w:sz w:val="22"/>
          <w:szCs w:val="22"/>
        </w:rPr>
        <w:t xml:space="preserve">this project may be awarded to more than one </w:t>
      </w:r>
      <w:r>
        <w:rPr>
          <w:sz w:val="22"/>
          <w:szCs w:val="22"/>
        </w:rPr>
        <w:t xml:space="preserve">Proposer </w:t>
      </w:r>
      <w:r w:rsidRPr="009C753B">
        <w:rPr>
          <w:sz w:val="22"/>
          <w:szCs w:val="22"/>
        </w:rPr>
        <w:t xml:space="preserve">if it is in the best interest of the District to do so.  Interested </w:t>
      </w:r>
      <w:r>
        <w:rPr>
          <w:sz w:val="22"/>
          <w:szCs w:val="22"/>
        </w:rPr>
        <w:t>P</w:t>
      </w:r>
      <w:r w:rsidRPr="009C753B">
        <w:rPr>
          <w:sz w:val="22"/>
          <w:szCs w:val="22"/>
        </w:rPr>
        <w:t>roposer</w:t>
      </w:r>
      <w:r>
        <w:rPr>
          <w:sz w:val="22"/>
          <w:szCs w:val="22"/>
        </w:rPr>
        <w:t>(</w:t>
      </w:r>
      <w:r w:rsidRPr="009C753B">
        <w:rPr>
          <w:sz w:val="22"/>
          <w:szCs w:val="22"/>
        </w:rPr>
        <w:t>s</w:t>
      </w:r>
      <w:r>
        <w:rPr>
          <w:sz w:val="22"/>
          <w:szCs w:val="22"/>
        </w:rPr>
        <w:t>)</w:t>
      </w:r>
      <w:r w:rsidRPr="009C753B">
        <w:rPr>
          <w:sz w:val="22"/>
          <w:szCs w:val="22"/>
        </w:rPr>
        <w:t xml:space="preserve"> should obtain additional information concerning the District’s location of schools and offices and consider submitting their </w:t>
      </w:r>
      <w:r>
        <w:rPr>
          <w:sz w:val="22"/>
          <w:szCs w:val="22"/>
        </w:rPr>
        <w:t>proposal for any one or more sc</w:t>
      </w:r>
      <w:r w:rsidRPr="009C753B">
        <w:rPr>
          <w:sz w:val="22"/>
          <w:szCs w:val="22"/>
        </w:rPr>
        <w:t>hools and/or departments, or the entire District.</w:t>
      </w:r>
    </w:p>
    <w:p w14:paraId="0BF701EF" w14:textId="77777777" w:rsidR="00B55B76" w:rsidRDefault="00B55B76" w:rsidP="009C753B">
      <w:pPr>
        <w:ind w:firstLine="720"/>
        <w:jc w:val="both"/>
        <w:rPr>
          <w:sz w:val="22"/>
          <w:szCs w:val="22"/>
        </w:rPr>
      </w:pPr>
    </w:p>
    <w:p w14:paraId="0BF701F0" w14:textId="77777777" w:rsidR="00B55B76" w:rsidRPr="00465B2C" w:rsidRDefault="00B55B76" w:rsidP="00465B2C">
      <w:pPr>
        <w:numPr>
          <w:ilvl w:val="12"/>
          <w:numId w:val="0"/>
        </w:numPr>
        <w:ind w:firstLine="720"/>
        <w:jc w:val="both"/>
        <w:rPr>
          <w:rFonts w:ascii="Arial" w:hAnsi="Arial" w:cs="Arial"/>
        </w:rPr>
      </w:pPr>
      <w:r>
        <w:rPr>
          <w:sz w:val="22"/>
          <w:szCs w:val="22"/>
        </w:rPr>
        <w:t>1.1.7 All</w:t>
      </w:r>
      <w:r w:rsidRPr="00465B2C">
        <w:rPr>
          <w:sz w:val="22"/>
          <w:szCs w:val="22"/>
        </w:rPr>
        <w:t xml:space="preserve"> costs related to the preparation and submission of this proposal shall be paid by the Proposer.  Issuance of this RFP does not commit HISD, in any way, to pay any costs in the preparation and submission of the proposal. Nor does the issuance of the RFP obligate HISD to award, enter into an agreement, or purchase any goods and services stated in the RFP.</w:t>
      </w:r>
      <w:r>
        <w:rPr>
          <w:rFonts w:ascii="Arial" w:hAnsi="Arial" w:cs="Arial"/>
        </w:rPr>
        <w:t xml:space="preserve">  </w:t>
      </w:r>
    </w:p>
    <w:p w14:paraId="0BF701F1" w14:textId="77777777" w:rsidR="00B55B76" w:rsidRPr="00D02C47" w:rsidRDefault="00B55B76" w:rsidP="007652B7">
      <w:pPr>
        <w:suppressAutoHyphens/>
        <w:jc w:val="both"/>
        <w:rPr>
          <w:sz w:val="20"/>
          <w:szCs w:val="20"/>
        </w:rPr>
      </w:pPr>
    </w:p>
    <w:p w14:paraId="0BF701F2" w14:textId="02263681" w:rsidR="00B55B76" w:rsidRPr="00292591" w:rsidRDefault="00410ADC" w:rsidP="007652B7">
      <w:pPr>
        <w:suppressAutoHyphens/>
        <w:jc w:val="both"/>
        <w:rPr>
          <w:sz w:val="22"/>
          <w:szCs w:val="22"/>
        </w:rPr>
      </w:pPr>
      <w:bookmarkStart w:id="8" w:name="_Toc389030451"/>
      <w:r w:rsidRPr="008C424D">
        <w:rPr>
          <w:rStyle w:val="TitleChar"/>
          <w:rFonts w:ascii="Arial Narrow" w:hAnsi="Arial Narrow" w:cs="Arial Narrow"/>
          <w:sz w:val="22"/>
          <w:szCs w:val="22"/>
          <w:u w:val="single"/>
        </w:rPr>
        <w:t>1.2</w:t>
      </w:r>
      <w:r>
        <w:rPr>
          <w:rStyle w:val="TitleChar"/>
          <w:rFonts w:ascii="Arial Narrow" w:hAnsi="Arial Narrow" w:cs="Arial Narrow"/>
          <w:sz w:val="22"/>
          <w:szCs w:val="22"/>
          <w:u w:val="single"/>
        </w:rPr>
        <w:t xml:space="preserve"> DEFINITIONS</w:t>
      </w:r>
      <w:r w:rsidR="00B55B76" w:rsidRPr="008C424D">
        <w:rPr>
          <w:rStyle w:val="TitleChar"/>
          <w:rFonts w:ascii="Arial Narrow" w:hAnsi="Arial Narrow" w:cs="Arial Narrow"/>
          <w:sz w:val="22"/>
          <w:szCs w:val="22"/>
          <w:u w:val="single"/>
        </w:rPr>
        <w:t xml:space="preserve"> AND TER</w:t>
      </w:r>
      <w:r w:rsidR="00B55B76">
        <w:rPr>
          <w:rStyle w:val="TitleChar"/>
          <w:rFonts w:ascii="Arial Narrow" w:hAnsi="Arial Narrow" w:cs="Arial Narrow"/>
          <w:sz w:val="22"/>
          <w:szCs w:val="22"/>
          <w:u w:val="single"/>
        </w:rPr>
        <w:t>MS</w:t>
      </w:r>
      <w:bookmarkEnd w:id="8"/>
      <w:r w:rsidR="00B55B76">
        <w:rPr>
          <w:sz w:val="22"/>
          <w:szCs w:val="22"/>
          <w:u w:val="single"/>
        </w:rPr>
        <w:t>:</w:t>
      </w:r>
      <w:r w:rsidR="00B55B76" w:rsidRPr="00292591">
        <w:rPr>
          <w:sz w:val="22"/>
          <w:szCs w:val="22"/>
        </w:rPr>
        <w:t xml:space="preserve"> In this RFP, terms are used as follows: </w:t>
      </w:r>
    </w:p>
    <w:p w14:paraId="0BF701F3" w14:textId="77777777" w:rsidR="00B55B76" w:rsidRPr="00292591" w:rsidRDefault="00B55B76" w:rsidP="007652B7">
      <w:pPr>
        <w:suppressAutoHyphens/>
        <w:jc w:val="both"/>
        <w:rPr>
          <w:sz w:val="22"/>
          <w:szCs w:val="22"/>
        </w:rPr>
      </w:pPr>
    </w:p>
    <w:p w14:paraId="0BF701F4" w14:textId="77777777" w:rsidR="00B55B76" w:rsidRDefault="00B55B76" w:rsidP="00BF1D1A">
      <w:pPr>
        <w:suppressAutoHyphens/>
        <w:ind w:firstLine="720"/>
        <w:jc w:val="both"/>
        <w:rPr>
          <w:sz w:val="22"/>
          <w:szCs w:val="22"/>
        </w:rPr>
      </w:pPr>
      <w:r>
        <w:rPr>
          <w:sz w:val="22"/>
          <w:szCs w:val="22"/>
        </w:rPr>
        <w:t>1.</w:t>
      </w:r>
      <w:r w:rsidRPr="00292591">
        <w:rPr>
          <w:sz w:val="22"/>
          <w:szCs w:val="22"/>
        </w:rPr>
        <w:t xml:space="preserve">2.1 </w:t>
      </w:r>
      <w:r>
        <w:rPr>
          <w:sz w:val="22"/>
          <w:szCs w:val="22"/>
        </w:rPr>
        <w:t>“</w:t>
      </w:r>
      <w:r w:rsidRPr="00292591">
        <w:rPr>
          <w:sz w:val="22"/>
          <w:szCs w:val="22"/>
        </w:rPr>
        <w:t>Agreement</w:t>
      </w:r>
      <w:r>
        <w:rPr>
          <w:sz w:val="22"/>
          <w:szCs w:val="22"/>
        </w:rPr>
        <w:t>”</w:t>
      </w:r>
      <w:r w:rsidRPr="00292591">
        <w:rPr>
          <w:sz w:val="22"/>
          <w:szCs w:val="22"/>
        </w:rPr>
        <w:t xml:space="preserve"> is defined</w:t>
      </w:r>
      <w:r>
        <w:rPr>
          <w:sz w:val="22"/>
          <w:szCs w:val="22"/>
        </w:rPr>
        <w:t xml:space="preserve"> in Section II, General Terms and Conditions.</w:t>
      </w:r>
    </w:p>
    <w:p w14:paraId="0BF701F5" w14:textId="77777777" w:rsidR="00B55B76" w:rsidRDefault="00B55B76" w:rsidP="00BF1D1A">
      <w:pPr>
        <w:suppressAutoHyphens/>
        <w:ind w:firstLine="720"/>
        <w:jc w:val="both"/>
        <w:rPr>
          <w:sz w:val="22"/>
          <w:szCs w:val="22"/>
        </w:rPr>
      </w:pPr>
    </w:p>
    <w:p w14:paraId="0BF701F6" w14:textId="77777777" w:rsidR="00B55B76" w:rsidRPr="00C474D8" w:rsidRDefault="00B55B76" w:rsidP="00BF1D1A">
      <w:pPr>
        <w:suppressAutoHyphens/>
        <w:ind w:firstLine="720"/>
        <w:jc w:val="both"/>
        <w:rPr>
          <w:sz w:val="22"/>
          <w:szCs w:val="22"/>
        </w:rPr>
      </w:pPr>
      <w:r>
        <w:rPr>
          <w:sz w:val="22"/>
          <w:szCs w:val="22"/>
        </w:rPr>
        <w:t>1.2.2 “</w:t>
      </w:r>
      <w:r w:rsidRPr="00C474D8">
        <w:rPr>
          <w:sz w:val="22"/>
          <w:szCs w:val="22"/>
        </w:rPr>
        <w:t>HISD, owner, district, and/or government entity</w:t>
      </w:r>
      <w:r>
        <w:rPr>
          <w:sz w:val="22"/>
          <w:szCs w:val="22"/>
        </w:rPr>
        <w:t>”</w:t>
      </w:r>
      <w:r w:rsidRPr="00C474D8">
        <w:rPr>
          <w:sz w:val="22"/>
          <w:szCs w:val="22"/>
        </w:rPr>
        <w:t xml:space="preserve"> refer</w:t>
      </w:r>
      <w:r>
        <w:rPr>
          <w:sz w:val="22"/>
          <w:szCs w:val="22"/>
        </w:rPr>
        <w:t>s</w:t>
      </w:r>
      <w:r w:rsidRPr="00C474D8">
        <w:rPr>
          <w:sz w:val="22"/>
          <w:szCs w:val="22"/>
        </w:rPr>
        <w:t xml:space="preserve"> to Houston Independent School District.</w:t>
      </w:r>
    </w:p>
    <w:p w14:paraId="0BF701F7" w14:textId="77777777" w:rsidR="00B55B76" w:rsidRPr="00C474D8" w:rsidRDefault="00B55B76" w:rsidP="00BF1D1A">
      <w:pPr>
        <w:suppressAutoHyphens/>
        <w:jc w:val="both"/>
        <w:rPr>
          <w:sz w:val="22"/>
          <w:szCs w:val="22"/>
        </w:rPr>
      </w:pPr>
    </w:p>
    <w:p w14:paraId="0BF701F8" w14:textId="77777777" w:rsidR="00B55B76"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3</w:t>
      </w:r>
      <w:r w:rsidRPr="00C474D8">
        <w:rPr>
          <w:sz w:val="22"/>
          <w:szCs w:val="22"/>
        </w:rPr>
        <w:t xml:space="preserve"> </w:t>
      </w:r>
      <w:r>
        <w:rPr>
          <w:sz w:val="22"/>
          <w:szCs w:val="22"/>
        </w:rPr>
        <w:t>“P</w:t>
      </w:r>
      <w:r w:rsidRPr="00C474D8">
        <w:rPr>
          <w:sz w:val="22"/>
          <w:szCs w:val="22"/>
        </w:rPr>
        <w:t>roposer</w:t>
      </w:r>
      <w:r>
        <w:rPr>
          <w:sz w:val="22"/>
          <w:szCs w:val="22"/>
        </w:rPr>
        <w:t>”</w:t>
      </w:r>
      <w:r w:rsidRPr="00C474D8">
        <w:rPr>
          <w:sz w:val="22"/>
          <w:szCs w:val="22"/>
        </w:rPr>
        <w:t xml:space="preserve"> refer</w:t>
      </w:r>
      <w:r>
        <w:rPr>
          <w:sz w:val="22"/>
          <w:szCs w:val="22"/>
        </w:rPr>
        <w:t>s</w:t>
      </w:r>
      <w:r w:rsidRPr="00C474D8">
        <w:rPr>
          <w:sz w:val="22"/>
          <w:szCs w:val="22"/>
        </w:rPr>
        <w:t xml:space="preserve"> to the person/firm that submits the proposal to this RFP.</w:t>
      </w:r>
    </w:p>
    <w:p w14:paraId="0BF701F9" w14:textId="77777777" w:rsidR="00B55B76" w:rsidRDefault="00B55B76" w:rsidP="00BF1D1A">
      <w:pPr>
        <w:suppressAutoHyphens/>
        <w:ind w:firstLine="720"/>
        <w:jc w:val="both"/>
        <w:rPr>
          <w:sz w:val="22"/>
          <w:szCs w:val="22"/>
        </w:rPr>
      </w:pPr>
    </w:p>
    <w:p w14:paraId="0BF701FA" w14:textId="77777777" w:rsidR="00B55B76" w:rsidRDefault="00B55B76" w:rsidP="00BF1D1A">
      <w:pPr>
        <w:suppressAutoHyphens/>
        <w:ind w:firstLine="720"/>
        <w:jc w:val="both"/>
        <w:rPr>
          <w:sz w:val="22"/>
          <w:szCs w:val="22"/>
        </w:rPr>
      </w:pPr>
      <w:r>
        <w:rPr>
          <w:sz w:val="22"/>
          <w:szCs w:val="22"/>
        </w:rPr>
        <w:t>1.2.4 “Project” means the Scope of Work for furnishing goods and services.</w:t>
      </w:r>
    </w:p>
    <w:p w14:paraId="0BF701FB" w14:textId="77777777" w:rsidR="00B55B76" w:rsidRDefault="00B55B76" w:rsidP="00BF1D1A">
      <w:pPr>
        <w:suppressAutoHyphens/>
        <w:ind w:firstLine="720"/>
        <w:jc w:val="both"/>
        <w:rPr>
          <w:sz w:val="22"/>
          <w:szCs w:val="22"/>
        </w:rPr>
      </w:pPr>
    </w:p>
    <w:p w14:paraId="0BF701FC" w14:textId="77777777" w:rsidR="00B55B76" w:rsidRPr="00C474D8"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 xml:space="preserve">5 “Proposal” refers to the document submitted by an entity that addresses the scope and requirements of this RFP. </w:t>
      </w:r>
    </w:p>
    <w:p w14:paraId="0BF701FD" w14:textId="77777777" w:rsidR="00B55B76" w:rsidRPr="00C474D8" w:rsidRDefault="00B55B76" w:rsidP="00B718E5">
      <w:pPr>
        <w:suppressAutoHyphens/>
        <w:jc w:val="both"/>
        <w:rPr>
          <w:sz w:val="22"/>
          <w:szCs w:val="22"/>
        </w:rPr>
      </w:pPr>
    </w:p>
    <w:p w14:paraId="0BF701FE" w14:textId="77777777" w:rsidR="00B55B76" w:rsidRDefault="00B55B76" w:rsidP="00B718E5">
      <w:pPr>
        <w:suppressAutoHyphens/>
        <w:jc w:val="both"/>
        <w:rPr>
          <w:sz w:val="22"/>
          <w:szCs w:val="22"/>
        </w:rPr>
      </w:pPr>
      <w:r w:rsidRPr="00C474D8">
        <w:rPr>
          <w:sz w:val="22"/>
          <w:szCs w:val="22"/>
        </w:rPr>
        <w:tab/>
      </w:r>
      <w:r>
        <w:rPr>
          <w:sz w:val="22"/>
          <w:szCs w:val="22"/>
        </w:rPr>
        <w:t>1.</w:t>
      </w:r>
      <w:r w:rsidRPr="00C474D8">
        <w:rPr>
          <w:sz w:val="22"/>
          <w:szCs w:val="22"/>
        </w:rPr>
        <w:t>2.</w:t>
      </w:r>
      <w:r>
        <w:rPr>
          <w:sz w:val="22"/>
          <w:szCs w:val="22"/>
        </w:rPr>
        <w:t>6</w:t>
      </w:r>
      <w:r w:rsidRPr="00C474D8">
        <w:rPr>
          <w:sz w:val="22"/>
          <w:szCs w:val="22"/>
        </w:rPr>
        <w:t xml:space="preserve"> </w:t>
      </w:r>
      <w:r>
        <w:rPr>
          <w:sz w:val="22"/>
          <w:szCs w:val="22"/>
        </w:rPr>
        <w:t>“</w:t>
      </w:r>
      <w:r w:rsidRPr="00C474D8">
        <w:rPr>
          <w:sz w:val="22"/>
          <w:szCs w:val="22"/>
        </w:rPr>
        <w:t>RFP</w:t>
      </w:r>
      <w:r>
        <w:rPr>
          <w:sz w:val="22"/>
          <w:szCs w:val="22"/>
        </w:rPr>
        <w:t>”</w:t>
      </w:r>
      <w:r w:rsidRPr="00C474D8">
        <w:rPr>
          <w:sz w:val="22"/>
          <w:szCs w:val="22"/>
        </w:rPr>
        <w:t xml:space="preserve"> refers to this Request for Proposal.</w:t>
      </w:r>
    </w:p>
    <w:p w14:paraId="0BF701FF" w14:textId="77777777" w:rsidR="00B55B76" w:rsidRDefault="00B55B76" w:rsidP="00B718E5">
      <w:pPr>
        <w:suppressAutoHyphens/>
        <w:jc w:val="both"/>
        <w:rPr>
          <w:sz w:val="22"/>
          <w:szCs w:val="22"/>
        </w:rPr>
      </w:pPr>
    </w:p>
    <w:p w14:paraId="0BF70200" w14:textId="77777777" w:rsidR="00B55B76" w:rsidRDefault="00B55B76" w:rsidP="009C753B">
      <w:pPr>
        <w:suppressAutoHyphens/>
        <w:ind w:firstLine="720"/>
        <w:jc w:val="both"/>
        <w:rPr>
          <w:sz w:val="22"/>
          <w:szCs w:val="22"/>
        </w:rPr>
      </w:pPr>
      <w:r>
        <w:rPr>
          <w:sz w:val="22"/>
          <w:szCs w:val="22"/>
        </w:rPr>
        <w:t>1.2.7 “Scope of Work” is set forth in Section III. Scope of Work and Specific Conditions.</w:t>
      </w:r>
    </w:p>
    <w:p w14:paraId="0BF70201" w14:textId="77777777" w:rsidR="00B55B76" w:rsidRDefault="00B55B76" w:rsidP="00B718E5">
      <w:pPr>
        <w:suppressAutoHyphens/>
        <w:jc w:val="both"/>
        <w:rPr>
          <w:sz w:val="22"/>
          <w:szCs w:val="22"/>
        </w:rPr>
      </w:pPr>
    </w:p>
    <w:p w14:paraId="0BF70202" w14:textId="22970971" w:rsidR="00B55B76" w:rsidRPr="00C474D8" w:rsidRDefault="00B55B76" w:rsidP="00B718E5">
      <w:pPr>
        <w:suppressAutoHyphens/>
        <w:jc w:val="both"/>
        <w:rPr>
          <w:sz w:val="22"/>
          <w:szCs w:val="22"/>
        </w:rPr>
      </w:pPr>
      <w:r>
        <w:rPr>
          <w:sz w:val="22"/>
          <w:szCs w:val="22"/>
        </w:rPr>
        <w:tab/>
        <w:t>1.2.8 “Supplier” and/or “Vendor” refer to the person(s)/firm(s)/</w:t>
      </w:r>
      <w:r w:rsidR="00410ADC">
        <w:rPr>
          <w:sz w:val="22"/>
          <w:szCs w:val="22"/>
        </w:rPr>
        <w:t>entity (</w:t>
      </w:r>
      <w:r>
        <w:rPr>
          <w:sz w:val="22"/>
          <w:szCs w:val="22"/>
        </w:rPr>
        <w:t>ies) to whom a contract is awarded pursuant to this RFP.</w:t>
      </w:r>
    </w:p>
    <w:p w14:paraId="0BF70203" w14:textId="77777777" w:rsidR="00B55B76" w:rsidRPr="00C474D8" w:rsidRDefault="00B55B76" w:rsidP="00BF1D1A">
      <w:pPr>
        <w:suppressAutoHyphens/>
        <w:ind w:firstLine="720"/>
        <w:jc w:val="both"/>
        <w:rPr>
          <w:sz w:val="22"/>
          <w:szCs w:val="22"/>
        </w:rPr>
      </w:pPr>
    </w:p>
    <w:p w14:paraId="0BF70204" w14:textId="77777777" w:rsidR="00B55B76" w:rsidRPr="00C474D8"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9</w:t>
      </w:r>
      <w:r w:rsidRPr="00C474D8">
        <w:rPr>
          <w:sz w:val="22"/>
          <w:szCs w:val="22"/>
        </w:rPr>
        <w:t xml:space="preserve"> Singular terms shall include the plural and vice versa. A gender reference includes both genders.</w:t>
      </w:r>
    </w:p>
    <w:p w14:paraId="0BF70205" w14:textId="77777777" w:rsidR="00B55B76" w:rsidRDefault="00B55B76" w:rsidP="007652B7">
      <w:pPr>
        <w:suppressAutoHyphens/>
        <w:jc w:val="both"/>
        <w:rPr>
          <w:sz w:val="20"/>
          <w:szCs w:val="20"/>
          <w:u w:val="single"/>
        </w:rPr>
      </w:pPr>
    </w:p>
    <w:p w14:paraId="0BF70206" w14:textId="28485344" w:rsidR="00B55B76" w:rsidRPr="001B6921" w:rsidRDefault="00410ADC" w:rsidP="00A6500A">
      <w:pPr>
        <w:jc w:val="both"/>
      </w:pPr>
      <w:r w:rsidRPr="008C424D">
        <w:rPr>
          <w:rStyle w:val="TitleChar"/>
          <w:rFonts w:ascii="Arial Narrow" w:hAnsi="Arial Narrow" w:cs="Arial Narrow"/>
          <w:sz w:val="22"/>
          <w:szCs w:val="22"/>
          <w:u w:val="single"/>
        </w:rPr>
        <w:t>1.3</w:t>
      </w:r>
      <w:r>
        <w:rPr>
          <w:rStyle w:val="TitleChar"/>
          <w:rFonts w:ascii="Arial Narrow" w:hAnsi="Arial Narrow" w:cs="Arial Narrow"/>
          <w:sz w:val="22"/>
          <w:szCs w:val="22"/>
          <w:u w:val="single"/>
        </w:rPr>
        <w:t xml:space="preserve"> SPECIFICATIONS</w:t>
      </w:r>
      <w:r w:rsidR="00B55B76" w:rsidRPr="001B6921">
        <w:t xml:space="preserve">: Proposer(s) are expected to examine and be familiar with </w:t>
      </w:r>
      <w:r w:rsidR="00B55B76">
        <w:t xml:space="preserve">all </w:t>
      </w:r>
      <w:r w:rsidR="00B55B76" w:rsidRPr="001B6921">
        <w:t xml:space="preserve">requirements and obligations of this entire RFP.  Failure to do so will be at the Proposer(s) risk.  The evaluation criteria for the award of this RFP are set forth in the </w:t>
      </w:r>
      <w:r w:rsidR="00B55B76">
        <w:t>Scope of Work and Specific Conditions</w:t>
      </w:r>
      <w:r w:rsidR="00B55B76" w:rsidRPr="001B6921">
        <w:t xml:space="preserve"> Section of this RFP at paragraph 3.</w:t>
      </w:r>
      <w:r w:rsidR="00B55B76">
        <w:t>5</w:t>
      </w:r>
      <w:r w:rsidR="00B55B76" w:rsidRPr="001B6921">
        <w:t xml:space="preserve">.  All exceptions </w:t>
      </w:r>
      <w:r w:rsidR="00B55B76">
        <w:t>to</w:t>
      </w:r>
      <w:r w:rsidR="00B55B76" w:rsidRPr="001B6921">
        <w:t xml:space="preserve"> the specifications and requirements of the RFP must be noted in detail in the Proposal Exception Form (Form E hereto) </w:t>
      </w:r>
      <w:r w:rsidR="00B55B76">
        <w:t>and included in the p</w:t>
      </w:r>
      <w:r w:rsidR="00B55B76" w:rsidRPr="001B6921">
        <w:t>roposal.</w:t>
      </w:r>
    </w:p>
    <w:p w14:paraId="0BF70207" w14:textId="77777777" w:rsidR="00B55B76" w:rsidRDefault="00B55B76" w:rsidP="00465B2C">
      <w:pPr>
        <w:widowControl/>
        <w:jc w:val="both"/>
        <w:rPr>
          <w:sz w:val="22"/>
          <w:szCs w:val="22"/>
        </w:rPr>
      </w:pPr>
      <w:r w:rsidRPr="00596104">
        <w:rPr>
          <w:sz w:val="22"/>
          <w:szCs w:val="22"/>
        </w:rPr>
        <w:t xml:space="preserve"> </w:t>
      </w:r>
    </w:p>
    <w:p w14:paraId="0BF70208" w14:textId="77777777" w:rsidR="00B55B76" w:rsidRPr="00465B2C" w:rsidRDefault="00B55B76" w:rsidP="00465B2C">
      <w:pPr>
        <w:widowControl/>
        <w:jc w:val="both"/>
        <w:rPr>
          <w:sz w:val="22"/>
          <w:szCs w:val="22"/>
        </w:rPr>
      </w:pPr>
    </w:p>
    <w:p w14:paraId="0BF70209" w14:textId="1BD07E15" w:rsidR="00B55B76" w:rsidRPr="008C424D" w:rsidRDefault="00410ADC">
      <w:pPr>
        <w:pStyle w:val="Regular"/>
        <w:rPr>
          <w:rFonts w:ascii="Arial Narrow" w:hAnsi="Arial Narrow" w:cs="Arial Narrow"/>
          <w:smallCaps/>
          <w:sz w:val="22"/>
          <w:szCs w:val="22"/>
          <w:u w:val="single"/>
        </w:rPr>
      </w:pPr>
      <w:bookmarkStart w:id="9" w:name="_Toc389030453"/>
      <w:r w:rsidRPr="008C424D">
        <w:rPr>
          <w:rStyle w:val="TitleChar"/>
          <w:rFonts w:ascii="Arial Narrow" w:hAnsi="Arial Narrow" w:cs="Arial Narrow"/>
          <w:sz w:val="22"/>
          <w:szCs w:val="22"/>
          <w:u w:val="single"/>
        </w:rPr>
        <w:lastRenderedPageBreak/>
        <w:t>1.4</w:t>
      </w:r>
      <w:r>
        <w:rPr>
          <w:rStyle w:val="TitleChar"/>
          <w:rFonts w:ascii="Arial Narrow" w:hAnsi="Arial Narrow" w:cs="Arial Narrow"/>
          <w:sz w:val="22"/>
          <w:szCs w:val="22"/>
          <w:u w:val="single"/>
        </w:rPr>
        <w:t xml:space="preserve"> PROPOSAL</w:t>
      </w:r>
      <w:r w:rsidR="00B55B76" w:rsidRPr="008C424D">
        <w:rPr>
          <w:rStyle w:val="TitleChar"/>
          <w:rFonts w:ascii="Arial Narrow" w:hAnsi="Arial Narrow" w:cs="Arial Narrow"/>
          <w:sz w:val="22"/>
          <w:szCs w:val="22"/>
          <w:u w:val="single"/>
        </w:rPr>
        <w:t xml:space="preserve"> INFORMATION REQUIRED</w:t>
      </w:r>
      <w:bookmarkEnd w:id="9"/>
      <w:r w:rsidR="00B55B76" w:rsidRPr="008C424D">
        <w:rPr>
          <w:rFonts w:ascii="Arial Narrow" w:hAnsi="Arial Narrow" w:cs="Arial Narrow"/>
          <w:sz w:val="22"/>
          <w:szCs w:val="22"/>
        </w:rPr>
        <w:t xml:space="preserve">:  </w:t>
      </w:r>
    </w:p>
    <w:p w14:paraId="0BF7020A" w14:textId="77777777" w:rsidR="00B55B76" w:rsidRPr="00A0715F" w:rsidRDefault="00B55B76">
      <w:pPr>
        <w:ind w:firstLine="360"/>
        <w:jc w:val="both"/>
        <w:rPr>
          <w:sz w:val="22"/>
          <w:szCs w:val="22"/>
        </w:rPr>
      </w:pPr>
    </w:p>
    <w:p w14:paraId="0BF7020B" w14:textId="77777777" w:rsidR="00B55B76" w:rsidRDefault="00B55B76">
      <w:pPr>
        <w:ind w:firstLine="720"/>
        <w:jc w:val="both"/>
        <w:rPr>
          <w:sz w:val="22"/>
          <w:szCs w:val="22"/>
        </w:rPr>
      </w:pPr>
      <w:r>
        <w:rPr>
          <w:sz w:val="22"/>
          <w:szCs w:val="22"/>
        </w:rPr>
        <w:t xml:space="preserve">1.4.1 </w:t>
      </w:r>
      <w:r w:rsidRPr="00247FAB">
        <w:rPr>
          <w:sz w:val="22"/>
          <w:szCs w:val="22"/>
        </w:rPr>
        <w:t xml:space="preserve">To achieve a uniform review process and obtain the maximum degree of comparability, it is required that proposals be organized in the manner specified.  </w:t>
      </w:r>
    </w:p>
    <w:p w14:paraId="0BF7020C" w14:textId="77777777" w:rsidR="00B55B76" w:rsidRPr="00BA46DC" w:rsidRDefault="00B55B76" w:rsidP="00BA46DC">
      <w:pPr>
        <w:rPr>
          <w:sz w:val="22"/>
          <w:szCs w:val="22"/>
        </w:rPr>
      </w:pPr>
    </w:p>
    <w:p w14:paraId="0BF7020D" w14:textId="77777777" w:rsidR="00B55B76" w:rsidRPr="00BA46DC" w:rsidRDefault="00B55B76" w:rsidP="00BA46DC">
      <w:pPr>
        <w:pStyle w:val="Regular"/>
        <w:ind w:left="0" w:firstLine="0"/>
        <w:rPr>
          <w:rFonts w:ascii="Arial Narrow" w:hAnsi="Arial Narrow" w:cs="Arial Narrow"/>
          <w:sz w:val="22"/>
          <w:szCs w:val="22"/>
        </w:rPr>
      </w:pPr>
      <w:r w:rsidRPr="00247FAB">
        <w:rPr>
          <w:rFonts w:ascii="Arial Narrow" w:hAnsi="Arial Narrow" w:cs="Arial Narrow"/>
          <w:sz w:val="22"/>
          <w:szCs w:val="22"/>
        </w:rPr>
        <w:t xml:space="preserve">The </w:t>
      </w:r>
      <w:r>
        <w:rPr>
          <w:rFonts w:ascii="Arial Narrow" w:hAnsi="Arial Narrow" w:cs="Arial Narrow"/>
          <w:sz w:val="22"/>
          <w:szCs w:val="22"/>
        </w:rPr>
        <w:t>P</w:t>
      </w:r>
      <w:r w:rsidRPr="00247FAB">
        <w:rPr>
          <w:rFonts w:ascii="Arial Narrow" w:hAnsi="Arial Narrow" w:cs="Arial Narrow"/>
          <w:sz w:val="22"/>
          <w:szCs w:val="22"/>
        </w:rPr>
        <w:t>roposal shall be submitted in a binder with tabs as set forth below:</w:t>
      </w:r>
    </w:p>
    <w:p w14:paraId="0BF7020E" w14:textId="77777777" w:rsidR="00B55B76" w:rsidRPr="00BA46DC" w:rsidRDefault="00B55B76" w:rsidP="00BA46DC">
      <w:pPr>
        <w:pStyle w:val="Regular"/>
        <w:ind w:firstLine="0"/>
        <w:jc w:val="left"/>
        <w:rPr>
          <w:rFonts w:ascii="Arial Narrow" w:hAnsi="Arial Narrow" w:cs="Arial Narrow"/>
          <w:sz w:val="22"/>
          <w:szCs w:val="22"/>
        </w:rPr>
      </w:pPr>
    </w:p>
    <w:p w14:paraId="0BF7020F" w14:textId="77777777" w:rsidR="00B55B76" w:rsidRDefault="00B55B76" w:rsidP="00BA46DC">
      <w:pPr>
        <w:pStyle w:val="Regular"/>
        <w:ind w:firstLine="0"/>
        <w:rPr>
          <w:rFonts w:ascii="Arial Narrow" w:hAnsi="Arial Narrow" w:cs="Arial Narrow"/>
          <w:b/>
          <w:bCs/>
          <w:sz w:val="22"/>
          <w:szCs w:val="22"/>
        </w:rPr>
      </w:pPr>
    </w:p>
    <w:p w14:paraId="0BF70210" w14:textId="77777777" w:rsidR="00B55B76" w:rsidRPr="00BA46DC" w:rsidRDefault="00B55B76" w:rsidP="00BA46DC">
      <w:pPr>
        <w:pStyle w:val="Regular"/>
        <w:ind w:firstLine="0"/>
        <w:rPr>
          <w:rFonts w:ascii="Arial Narrow" w:hAnsi="Arial Narrow" w:cs="Arial Narrow"/>
          <w:sz w:val="22"/>
          <w:szCs w:val="22"/>
        </w:rPr>
      </w:pPr>
      <w:r w:rsidRPr="00247FAB">
        <w:rPr>
          <w:rFonts w:ascii="Arial Narrow" w:hAnsi="Arial Narrow" w:cs="Arial Narrow"/>
          <w:b/>
          <w:bCs/>
          <w:sz w:val="22"/>
          <w:szCs w:val="22"/>
        </w:rPr>
        <w:t>Title Page</w:t>
      </w:r>
    </w:p>
    <w:p w14:paraId="0BF70211"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Show the RFP subject, the name of the Proposer’s firm, address, telephone number, name of contact person, and date.</w:t>
      </w:r>
    </w:p>
    <w:p w14:paraId="0BF70212" w14:textId="77777777" w:rsidR="00B55B76" w:rsidRPr="00BA46DC" w:rsidRDefault="00B55B76" w:rsidP="00BA46DC">
      <w:pPr>
        <w:pStyle w:val="Regular"/>
        <w:ind w:left="720" w:firstLine="0"/>
        <w:rPr>
          <w:rFonts w:ascii="Arial Narrow" w:hAnsi="Arial Narrow" w:cs="Arial Narrow"/>
          <w:sz w:val="22"/>
          <w:szCs w:val="22"/>
        </w:rPr>
      </w:pPr>
    </w:p>
    <w:p w14:paraId="0BF70213" w14:textId="77777777" w:rsidR="00B55B76" w:rsidRPr="00BA46DC" w:rsidRDefault="00B55B76" w:rsidP="001C7D3B">
      <w:pPr>
        <w:pStyle w:val="Regular"/>
        <w:numPr>
          <w:ilvl w:val="0"/>
          <w:numId w:val="11"/>
        </w:numPr>
        <w:tabs>
          <w:tab w:val="clear" w:pos="360"/>
          <w:tab w:val="num" w:pos="720"/>
        </w:tabs>
        <w:ind w:left="720"/>
        <w:rPr>
          <w:rFonts w:ascii="Arial Narrow" w:hAnsi="Arial Narrow" w:cs="Arial Narrow"/>
          <w:sz w:val="22"/>
          <w:szCs w:val="22"/>
        </w:rPr>
      </w:pPr>
      <w:r w:rsidRPr="00247FAB">
        <w:rPr>
          <w:rFonts w:ascii="Arial Narrow" w:hAnsi="Arial Narrow" w:cs="Arial Narrow"/>
          <w:b/>
          <w:bCs/>
          <w:sz w:val="22"/>
          <w:szCs w:val="22"/>
        </w:rPr>
        <w:t>Tab 1 – Table of Contents</w:t>
      </w:r>
    </w:p>
    <w:p w14:paraId="0BF70214"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Clearly identify the materials by sections and page numbers.</w:t>
      </w:r>
    </w:p>
    <w:p w14:paraId="0BF70215" w14:textId="77777777" w:rsidR="00B55B76" w:rsidRPr="00BA46DC" w:rsidRDefault="00B55B76" w:rsidP="00BA46DC">
      <w:pPr>
        <w:pStyle w:val="Regular"/>
        <w:ind w:left="720" w:firstLine="0"/>
        <w:rPr>
          <w:rFonts w:ascii="Arial Narrow" w:hAnsi="Arial Narrow" w:cs="Arial Narrow"/>
          <w:sz w:val="22"/>
          <w:szCs w:val="22"/>
        </w:rPr>
      </w:pPr>
    </w:p>
    <w:p w14:paraId="0BF70216" w14:textId="77777777" w:rsidR="00B55B76" w:rsidRPr="00BA46DC" w:rsidRDefault="00B55B76" w:rsidP="001C7D3B">
      <w:pPr>
        <w:pStyle w:val="Regular"/>
        <w:numPr>
          <w:ilvl w:val="0"/>
          <w:numId w:val="12"/>
        </w:numPr>
        <w:tabs>
          <w:tab w:val="clear" w:pos="360"/>
          <w:tab w:val="num" w:pos="720"/>
        </w:tabs>
        <w:ind w:left="720"/>
        <w:rPr>
          <w:rFonts w:ascii="Arial Narrow" w:hAnsi="Arial Narrow" w:cs="Arial Narrow"/>
          <w:sz w:val="22"/>
          <w:szCs w:val="22"/>
        </w:rPr>
      </w:pPr>
      <w:bookmarkStart w:id="10" w:name="BM_PAGE8"/>
      <w:bookmarkEnd w:id="10"/>
      <w:r w:rsidRPr="00247FAB">
        <w:rPr>
          <w:rFonts w:ascii="Arial Narrow" w:hAnsi="Arial Narrow" w:cs="Arial Narrow"/>
          <w:b/>
          <w:bCs/>
          <w:sz w:val="22"/>
          <w:szCs w:val="22"/>
        </w:rPr>
        <w:t>Tab 2 – Proposal Submission Forms</w:t>
      </w:r>
    </w:p>
    <w:p w14:paraId="0BF70217" w14:textId="77777777" w:rsidR="00B55B76"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 xml:space="preserve">Complete and return </w:t>
      </w:r>
      <w:r>
        <w:rPr>
          <w:rFonts w:ascii="Arial Narrow" w:hAnsi="Arial Narrow" w:cs="Arial Narrow"/>
          <w:sz w:val="22"/>
          <w:szCs w:val="22"/>
        </w:rPr>
        <w:t>Forms A–G set forth in the last Section of this RFP</w:t>
      </w:r>
      <w:r w:rsidRPr="00247FAB">
        <w:rPr>
          <w:rFonts w:ascii="Arial Narrow" w:hAnsi="Arial Narrow" w:cs="Arial Narrow"/>
          <w:sz w:val="22"/>
          <w:szCs w:val="22"/>
        </w:rPr>
        <w:t>.    The set of forms submitted in the proposal marked “ORIGINAL” requires original manual signatures. Copies of the forms bearing original signatures should be included in each additi</w:t>
      </w:r>
      <w:r>
        <w:rPr>
          <w:rFonts w:ascii="Arial Narrow" w:hAnsi="Arial Narrow" w:cs="Arial Narrow"/>
          <w:sz w:val="22"/>
          <w:szCs w:val="22"/>
        </w:rPr>
        <w:t>onal proposal.</w:t>
      </w:r>
    </w:p>
    <w:p w14:paraId="0BF70218" w14:textId="77777777" w:rsidR="00B55B76" w:rsidRDefault="00B55B76" w:rsidP="00BA46DC">
      <w:pPr>
        <w:pStyle w:val="Regular"/>
        <w:ind w:left="720" w:firstLine="0"/>
        <w:rPr>
          <w:rFonts w:ascii="Arial Narrow" w:hAnsi="Arial Narrow" w:cs="Arial Narrow"/>
          <w:sz w:val="22"/>
          <w:szCs w:val="22"/>
        </w:rPr>
      </w:pPr>
    </w:p>
    <w:p w14:paraId="0BF70219"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The</w:t>
      </w:r>
      <w:r>
        <w:rPr>
          <w:rFonts w:ascii="Arial Narrow" w:hAnsi="Arial Narrow" w:cs="Arial Narrow"/>
          <w:sz w:val="22"/>
          <w:szCs w:val="22"/>
        </w:rPr>
        <w:t xml:space="preserve"> forms should be submitted </w:t>
      </w:r>
      <w:r w:rsidRPr="00247FAB">
        <w:rPr>
          <w:rFonts w:ascii="Arial Narrow" w:hAnsi="Arial Narrow" w:cs="Arial Narrow"/>
          <w:sz w:val="22"/>
          <w:szCs w:val="22"/>
        </w:rPr>
        <w:t xml:space="preserve">in the following order:  </w:t>
      </w:r>
    </w:p>
    <w:p w14:paraId="0BF7021A" w14:textId="77777777" w:rsidR="00B55B76" w:rsidRPr="00BA46DC"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FORM</w:t>
      </w:r>
      <w:r w:rsidRPr="00247FAB">
        <w:rPr>
          <w:rFonts w:ascii="Arial Narrow" w:hAnsi="Arial Narrow" w:cs="Arial Narrow"/>
          <w:sz w:val="22"/>
          <w:szCs w:val="22"/>
        </w:rPr>
        <w:t xml:space="preserve"> A</w:t>
      </w:r>
      <w:r>
        <w:rPr>
          <w:rFonts w:ascii="Arial Narrow" w:hAnsi="Arial Narrow" w:cs="Arial Narrow"/>
          <w:sz w:val="22"/>
          <w:szCs w:val="22"/>
        </w:rPr>
        <w:t>: Company Information</w:t>
      </w:r>
    </w:p>
    <w:p w14:paraId="0BF7021B" w14:textId="77777777" w:rsidR="00B55B76" w:rsidRPr="00BA46DC"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w:t>
      </w:r>
      <w:r w:rsidRPr="00247FAB">
        <w:rPr>
          <w:rFonts w:ascii="Arial Narrow" w:hAnsi="Arial Narrow" w:cs="Arial Narrow"/>
          <w:sz w:val="22"/>
          <w:szCs w:val="22"/>
        </w:rPr>
        <w:t>B</w:t>
      </w:r>
      <w:r>
        <w:rPr>
          <w:rFonts w:ascii="Arial Narrow" w:hAnsi="Arial Narrow" w:cs="Arial Narrow"/>
          <w:sz w:val="22"/>
          <w:szCs w:val="22"/>
        </w:rPr>
        <w:t>: M/WBE Participation Report</w:t>
      </w:r>
    </w:p>
    <w:p w14:paraId="0BF7021C" w14:textId="77777777" w:rsidR="00B55B76"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w:t>
      </w:r>
      <w:r w:rsidRPr="00247FAB">
        <w:rPr>
          <w:rFonts w:ascii="Arial Narrow" w:hAnsi="Arial Narrow" w:cs="Arial Narrow"/>
          <w:sz w:val="22"/>
          <w:szCs w:val="22"/>
        </w:rPr>
        <w:t>C</w:t>
      </w:r>
      <w:r>
        <w:rPr>
          <w:rFonts w:ascii="Arial Narrow" w:hAnsi="Arial Narrow" w:cs="Arial Narrow"/>
          <w:sz w:val="22"/>
          <w:szCs w:val="22"/>
        </w:rPr>
        <w:t>: Addendum for Agreement Funded by U.S. Federal Grant (Non-Construction Contracts)</w:t>
      </w:r>
    </w:p>
    <w:p w14:paraId="0BF7021D" w14:textId="77777777" w:rsidR="00B55B76"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D: Pricing and Service Affirmation </w:t>
      </w:r>
    </w:p>
    <w:p w14:paraId="0BF7021E" w14:textId="77777777" w:rsidR="00B55B76" w:rsidRDefault="00B55B76" w:rsidP="001C7D3B">
      <w:pPr>
        <w:pStyle w:val="Regular"/>
        <w:numPr>
          <w:ilvl w:val="0"/>
          <w:numId w:val="13"/>
        </w:numPr>
        <w:rPr>
          <w:rFonts w:ascii="Arial Narrow" w:hAnsi="Arial Narrow" w:cs="Arial Narrow"/>
          <w:sz w:val="22"/>
          <w:szCs w:val="22"/>
        </w:rPr>
      </w:pPr>
      <w:r w:rsidRPr="0072184B">
        <w:rPr>
          <w:rFonts w:ascii="Arial Narrow" w:hAnsi="Arial Narrow" w:cs="Arial Narrow"/>
          <w:sz w:val="22"/>
          <w:szCs w:val="22"/>
        </w:rPr>
        <w:t xml:space="preserve">FORM E: Exception Form </w:t>
      </w:r>
    </w:p>
    <w:p w14:paraId="0BF7021F" w14:textId="77777777" w:rsidR="00B55B76" w:rsidRDefault="00B55B76" w:rsidP="001C7D3B">
      <w:pPr>
        <w:pStyle w:val="Regular"/>
        <w:numPr>
          <w:ilvl w:val="0"/>
          <w:numId w:val="13"/>
        </w:numPr>
        <w:rPr>
          <w:rFonts w:ascii="Arial Narrow" w:hAnsi="Arial Narrow" w:cs="Arial Narrow"/>
          <w:sz w:val="22"/>
          <w:szCs w:val="22"/>
        </w:rPr>
      </w:pPr>
      <w:r w:rsidRPr="00223A13">
        <w:rPr>
          <w:rFonts w:ascii="Arial Narrow" w:hAnsi="Arial Narrow" w:cs="Arial Narrow"/>
          <w:sz w:val="22"/>
          <w:szCs w:val="22"/>
        </w:rPr>
        <w:t>FORM F: Price Schedule (if applicable)</w:t>
      </w:r>
      <w:r>
        <w:rPr>
          <w:rFonts w:ascii="Arial Narrow" w:hAnsi="Arial Narrow" w:cs="Arial Narrow"/>
          <w:sz w:val="22"/>
          <w:szCs w:val="22"/>
        </w:rPr>
        <w:t xml:space="preserve"> (should be placed in tab 7)</w:t>
      </w:r>
    </w:p>
    <w:p w14:paraId="0BF70220" w14:textId="77777777" w:rsidR="00B55B76" w:rsidRPr="00223A13"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FORM G: CHE (Local) Questionnaire</w:t>
      </w:r>
    </w:p>
    <w:p w14:paraId="0BF70221" w14:textId="77777777" w:rsidR="00B55B76" w:rsidRPr="00BA46DC" w:rsidRDefault="00B55B76" w:rsidP="00BA46DC">
      <w:pPr>
        <w:pStyle w:val="Regular"/>
        <w:ind w:left="720" w:firstLine="0"/>
        <w:rPr>
          <w:rFonts w:ascii="Arial Narrow" w:hAnsi="Arial Narrow" w:cs="Arial Narrow"/>
          <w:sz w:val="22"/>
          <w:szCs w:val="22"/>
        </w:rPr>
      </w:pPr>
    </w:p>
    <w:p w14:paraId="0BF70222" w14:textId="77777777" w:rsidR="00B55B76" w:rsidRPr="00BA46DC" w:rsidRDefault="00B55B76" w:rsidP="001C7D3B">
      <w:pPr>
        <w:pStyle w:val="Regular"/>
        <w:numPr>
          <w:ilvl w:val="0"/>
          <w:numId w:val="7"/>
        </w:numPr>
        <w:tabs>
          <w:tab w:val="clear" w:pos="360"/>
          <w:tab w:val="num" w:pos="720"/>
        </w:tabs>
        <w:ind w:left="720"/>
        <w:rPr>
          <w:rFonts w:ascii="Arial Narrow" w:hAnsi="Arial Narrow" w:cs="Arial Narrow"/>
          <w:sz w:val="22"/>
          <w:szCs w:val="22"/>
        </w:rPr>
      </w:pPr>
      <w:r>
        <w:rPr>
          <w:rFonts w:ascii="Arial Narrow" w:hAnsi="Arial Narrow" w:cs="Arial Narrow"/>
          <w:b/>
          <w:bCs/>
          <w:sz w:val="22"/>
          <w:szCs w:val="22"/>
        </w:rPr>
        <w:t>Tab 3</w:t>
      </w:r>
      <w:r w:rsidRPr="00247FAB">
        <w:rPr>
          <w:rFonts w:ascii="Arial Narrow" w:hAnsi="Arial Narrow" w:cs="Arial Narrow"/>
          <w:b/>
          <w:bCs/>
          <w:sz w:val="22"/>
          <w:szCs w:val="22"/>
        </w:rPr>
        <w:t xml:space="preserve"> – Profile of the Proposer</w:t>
      </w:r>
    </w:p>
    <w:p w14:paraId="0BF70223" w14:textId="77777777" w:rsidR="00B55B76" w:rsidRPr="00BA46DC" w:rsidRDefault="00B55B76" w:rsidP="001C7D3B">
      <w:pPr>
        <w:pStyle w:val="Regular"/>
        <w:numPr>
          <w:ilvl w:val="0"/>
          <w:numId w:val="6"/>
        </w:numPr>
        <w:rPr>
          <w:rFonts w:ascii="Arial Narrow" w:hAnsi="Arial Narrow" w:cs="Arial Narrow"/>
          <w:sz w:val="22"/>
          <w:szCs w:val="22"/>
        </w:rPr>
      </w:pPr>
      <w:bookmarkStart w:id="11" w:name="OLE_LINK1"/>
      <w:bookmarkStart w:id="12" w:name="OLE_LINK2"/>
      <w:r w:rsidRPr="00247FAB">
        <w:rPr>
          <w:rFonts w:ascii="Arial Narrow" w:hAnsi="Arial Narrow" w:cs="Arial Narrow"/>
          <w:sz w:val="22"/>
          <w:szCs w:val="22"/>
        </w:rPr>
        <w:t>Indicate the number of people in your organization and their level of experience and qualification</w:t>
      </w:r>
      <w:r>
        <w:rPr>
          <w:rFonts w:ascii="Arial Narrow" w:hAnsi="Arial Narrow" w:cs="Arial Narrow"/>
          <w:sz w:val="22"/>
          <w:szCs w:val="22"/>
        </w:rPr>
        <w:t>s</w:t>
      </w:r>
      <w:r w:rsidRPr="00247FAB">
        <w:rPr>
          <w:rFonts w:ascii="Arial Narrow" w:hAnsi="Arial Narrow" w:cs="Arial Narrow"/>
          <w:sz w:val="22"/>
          <w:szCs w:val="22"/>
        </w:rPr>
        <w:t xml:space="preserve"> and the percentage of their time that will be dedicated to this project</w:t>
      </w:r>
      <w:r>
        <w:rPr>
          <w:rFonts w:ascii="Arial Narrow" w:hAnsi="Arial Narrow" w:cs="Arial Narrow"/>
          <w:sz w:val="22"/>
          <w:szCs w:val="22"/>
        </w:rPr>
        <w:t>.</w:t>
      </w:r>
      <w:r w:rsidRPr="00247FAB">
        <w:rPr>
          <w:rFonts w:ascii="Arial Narrow" w:hAnsi="Arial Narrow" w:cs="Arial Narrow"/>
          <w:sz w:val="22"/>
          <w:szCs w:val="22"/>
        </w:rPr>
        <w:t xml:space="preserve"> </w:t>
      </w:r>
    </w:p>
    <w:bookmarkEnd w:id="11"/>
    <w:bookmarkEnd w:id="12"/>
    <w:p w14:paraId="0BF70224" w14:textId="77777777" w:rsidR="00B55B76" w:rsidRPr="00BA46DC" w:rsidRDefault="00B55B76" w:rsidP="001C7D3B">
      <w:pPr>
        <w:pStyle w:val="Regular"/>
        <w:numPr>
          <w:ilvl w:val="0"/>
          <w:numId w:val="6"/>
        </w:numPr>
        <w:rPr>
          <w:rFonts w:ascii="Arial Narrow" w:hAnsi="Arial Narrow" w:cs="Arial Narrow"/>
          <w:sz w:val="22"/>
          <w:szCs w:val="22"/>
        </w:rPr>
      </w:pPr>
      <w:r w:rsidRPr="00247FAB">
        <w:rPr>
          <w:rFonts w:ascii="Arial Narrow" w:hAnsi="Arial Narrow" w:cs="Arial Narrow"/>
          <w:sz w:val="22"/>
          <w:szCs w:val="22"/>
        </w:rPr>
        <w:t>Provide a list of the Proposer’s top ten current and prior two years’ clients indicating the type of goods and/or services your organization has</w:t>
      </w:r>
      <w:r>
        <w:rPr>
          <w:rFonts w:ascii="Arial Narrow" w:hAnsi="Arial Narrow" w:cs="Arial Narrow"/>
          <w:sz w:val="22"/>
          <w:szCs w:val="22"/>
        </w:rPr>
        <w:t xml:space="preserve"> provided and/or</w:t>
      </w:r>
      <w:r w:rsidRPr="00247FAB">
        <w:rPr>
          <w:rFonts w:ascii="Arial Narrow" w:hAnsi="Arial Narrow" w:cs="Arial Narrow"/>
          <w:sz w:val="22"/>
          <w:szCs w:val="22"/>
        </w:rPr>
        <w:t xml:space="preserve"> performed for each client.</w:t>
      </w:r>
    </w:p>
    <w:p w14:paraId="0BF70225" w14:textId="2F7873AD" w:rsidR="00B55B76" w:rsidRPr="00BA46DC" w:rsidRDefault="00B55B76" w:rsidP="00BA46DC">
      <w:pPr>
        <w:pStyle w:val="Regular"/>
        <w:ind w:left="720" w:firstLine="0"/>
        <w:rPr>
          <w:rFonts w:ascii="Arial Narrow" w:hAnsi="Arial Narrow" w:cs="Arial Narrow"/>
          <w:sz w:val="22"/>
          <w:szCs w:val="22"/>
        </w:rPr>
      </w:pPr>
      <w:r>
        <w:rPr>
          <w:rFonts w:ascii="Arial Narrow" w:hAnsi="Arial Narrow" w:cs="Arial Narrow"/>
          <w:sz w:val="22"/>
          <w:szCs w:val="22"/>
        </w:rPr>
        <w:t xml:space="preserve"> Certification of Insurance (</w:t>
      </w:r>
      <w:r w:rsidR="00410ADC">
        <w:rPr>
          <w:rFonts w:ascii="Arial Narrow" w:hAnsi="Arial Narrow" w:cs="Arial Narrow"/>
          <w:sz w:val="22"/>
          <w:szCs w:val="22"/>
        </w:rPr>
        <w:t>Accord</w:t>
      </w:r>
      <w:r>
        <w:rPr>
          <w:rFonts w:ascii="Arial Narrow" w:hAnsi="Arial Narrow" w:cs="Arial Narrow"/>
          <w:sz w:val="22"/>
          <w:szCs w:val="22"/>
        </w:rPr>
        <w:t xml:space="preserve"> form).</w:t>
      </w:r>
    </w:p>
    <w:p w14:paraId="0BF70226" w14:textId="77777777" w:rsidR="00B55B76" w:rsidRPr="00BA46DC" w:rsidRDefault="00B55B76" w:rsidP="001C7D3B">
      <w:pPr>
        <w:pStyle w:val="Regular"/>
        <w:numPr>
          <w:ilvl w:val="0"/>
          <w:numId w:val="8"/>
        </w:numPr>
        <w:tabs>
          <w:tab w:val="clear" w:pos="360"/>
          <w:tab w:val="num" w:pos="720"/>
        </w:tabs>
        <w:ind w:left="720"/>
        <w:rPr>
          <w:rFonts w:ascii="Arial Narrow" w:hAnsi="Arial Narrow" w:cs="Arial Narrow"/>
          <w:sz w:val="22"/>
          <w:szCs w:val="22"/>
        </w:rPr>
      </w:pPr>
      <w:r>
        <w:rPr>
          <w:rFonts w:ascii="Arial Narrow" w:hAnsi="Arial Narrow" w:cs="Arial Narrow"/>
          <w:b/>
          <w:bCs/>
          <w:sz w:val="22"/>
          <w:szCs w:val="22"/>
        </w:rPr>
        <w:t>Tab 4</w:t>
      </w:r>
      <w:r w:rsidRPr="00247FAB">
        <w:rPr>
          <w:rFonts w:ascii="Arial Narrow" w:hAnsi="Arial Narrow" w:cs="Arial Narrow"/>
          <w:b/>
          <w:bCs/>
          <w:sz w:val="22"/>
          <w:szCs w:val="22"/>
        </w:rPr>
        <w:t xml:space="preserve"> – Scope Section </w:t>
      </w:r>
    </w:p>
    <w:p w14:paraId="0BF70227"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Clearly describe the scope of the goods and /or services to be provided based upon the information in the Scope</w:t>
      </w:r>
      <w:r>
        <w:rPr>
          <w:rFonts w:ascii="Arial Narrow" w:hAnsi="Arial Narrow" w:cs="Arial Narrow"/>
          <w:sz w:val="22"/>
          <w:szCs w:val="22"/>
        </w:rPr>
        <w:t xml:space="preserve"> of Work and Specific Conditions and Specification </w:t>
      </w:r>
      <w:r w:rsidRPr="00247FAB">
        <w:rPr>
          <w:rFonts w:ascii="Arial Narrow" w:hAnsi="Arial Narrow" w:cs="Arial Narrow"/>
          <w:sz w:val="22"/>
          <w:szCs w:val="22"/>
        </w:rPr>
        <w:t>Section</w:t>
      </w:r>
      <w:r>
        <w:rPr>
          <w:rFonts w:ascii="Arial Narrow" w:hAnsi="Arial Narrow" w:cs="Arial Narrow"/>
          <w:sz w:val="22"/>
          <w:szCs w:val="22"/>
        </w:rPr>
        <w:t>s</w:t>
      </w:r>
      <w:r w:rsidRPr="00247FAB">
        <w:rPr>
          <w:rFonts w:ascii="Arial Narrow" w:hAnsi="Arial Narrow" w:cs="Arial Narrow"/>
          <w:sz w:val="22"/>
          <w:szCs w:val="22"/>
        </w:rPr>
        <w:t xml:space="preserve"> stated in the RFP.  Respond to each item listed.  </w:t>
      </w:r>
    </w:p>
    <w:p w14:paraId="0BF70228" w14:textId="77777777" w:rsidR="00B55B76" w:rsidRPr="00BA46DC" w:rsidRDefault="00B55B76" w:rsidP="00BA46DC">
      <w:pPr>
        <w:pStyle w:val="Regular"/>
        <w:ind w:left="720" w:firstLine="0"/>
        <w:rPr>
          <w:rFonts w:ascii="Arial Narrow" w:hAnsi="Arial Narrow" w:cs="Arial Narrow"/>
          <w:sz w:val="22"/>
          <w:szCs w:val="22"/>
        </w:rPr>
      </w:pPr>
    </w:p>
    <w:p w14:paraId="0BF70229" w14:textId="77777777" w:rsidR="00B55B76" w:rsidRPr="00BA46DC" w:rsidRDefault="00B55B76" w:rsidP="001C7D3B">
      <w:pPr>
        <w:pStyle w:val="Regular"/>
        <w:numPr>
          <w:ilvl w:val="0"/>
          <w:numId w:val="9"/>
        </w:numPr>
        <w:tabs>
          <w:tab w:val="clear" w:pos="360"/>
          <w:tab w:val="num" w:pos="750"/>
        </w:tabs>
        <w:ind w:left="750"/>
        <w:rPr>
          <w:rFonts w:ascii="Arial Narrow" w:hAnsi="Arial Narrow" w:cs="Arial Narrow"/>
          <w:b/>
          <w:bCs/>
          <w:sz w:val="22"/>
          <w:szCs w:val="22"/>
        </w:rPr>
      </w:pPr>
      <w:r>
        <w:rPr>
          <w:rFonts w:ascii="Arial Narrow" w:hAnsi="Arial Narrow" w:cs="Arial Narrow"/>
          <w:b/>
          <w:bCs/>
          <w:sz w:val="22"/>
          <w:szCs w:val="22"/>
        </w:rPr>
        <w:t>Tab 5</w:t>
      </w:r>
      <w:r w:rsidRPr="00247FAB">
        <w:rPr>
          <w:rFonts w:ascii="Arial Narrow" w:hAnsi="Arial Narrow" w:cs="Arial Narrow"/>
          <w:b/>
          <w:bCs/>
          <w:sz w:val="22"/>
          <w:szCs w:val="22"/>
        </w:rPr>
        <w:t xml:space="preserve"> – Questionnaire Response — [If questionnaires are supplied and a response is required.]  </w:t>
      </w:r>
    </w:p>
    <w:p w14:paraId="0BF7022A"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 xml:space="preserve">Respond to any </w:t>
      </w:r>
      <w:r>
        <w:rPr>
          <w:rFonts w:ascii="Arial Narrow" w:hAnsi="Arial Narrow" w:cs="Arial Narrow"/>
          <w:sz w:val="22"/>
          <w:szCs w:val="22"/>
        </w:rPr>
        <w:t>q</w:t>
      </w:r>
      <w:r w:rsidRPr="00247FAB">
        <w:rPr>
          <w:rFonts w:ascii="Arial Narrow" w:hAnsi="Arial Narrow" w:cs="Arial Narrow"/>
          <w:sz w:val="22"/>
          <w:szCs w:val="22"/>
        </w:rPr>
        <w:t xml:space="preserve">uestionnaires </w:t>
      </w:r>
      <w:r>
        <w:rPr>
          <w:rFonts w:ascii="Arial Narrow" w:hAnsi="Arial Narrow" w:cs="Arial Narrow"/>
          <w:sz w:val="22"/>
          <w:szCs w:val="22"/>
        </w:rPr>
        <w:t>included in the RFP</w:t>
      </w:r>
      <w:r w:rsidRPr="00247FAB">
        <w:rPr>
          <w:rFonts w:ascii="Arial Narrow" w:hAnsi="Arial Narrow" w:cs="Arial Narrow"/>
          <w:sz w:val="22"/>
          <w:szCs w:val="22"/>
        </w:rPr>
        <w:t>.  If no questionnaires are submitted</w:t>
      </w:r>
      <w:r>
        <w:rPr>
          <w:rFonts w:ascii="Arial Narrow" w:hAnsi="Arial Narrow" w:cs="Arial Narrow"/>
          <w:sz w:val="22"/>
          <w:szCs w:val="22"/>
        </w:rPr>
        <w:t>,</w:t>
      </w:r>
      <w:r w:rsidRPr="00247FAB">
        <w:rPr>
          <w:rFonts w:ascii="Arial Narrow" w:hAnsi="Arial Narrow" w:cs="Arial Narrow"/>
          <w:sz w:val="22"/>
          <w:szCs w:val="22"/>
        </w:rPr>
        <w:t xml:space="preserve"> this section should be left blank.</w:t>
      </w:r>
    </w:p>
    <w:p w14:paraId="0BF7022B" w14:textId="77777777" w:rsidR="00B55B76" w:rsidRPr="00BA46DC" w:rsidRDefault="00B55B76" w:rsidP="00BA46DC">
      <w:pPr>
        <w:pStyle w:val="Regular"/>
        <w:ind w:left="390" w:firstLine="0"/>
        <w:rPr>
          <w:rFonts w:ascii="Arial Narrow" w:hAnsi="Arial Narrow" w:cs="Arial Narrow"/>
          <w:b/>
          <w:bCs/>
          <w:sz w:val="22"/>
          <w:szCs w:val="22"/>
        </w:rPr>
      </w:pPr>
    </w:p>
    <w:p w14:paraId="0BF7022C" w14:textId="77777777" w:rsidR="00B55B76" w:rsidRPr="00BA46DC" w:rsidRDefault="00B55B76" w:rsidP="001C7D3B">
      <w:pPr>
        <w:pStyle w:val="Regular"/>
        <w:numPr>
          <w:ilvl w:val="0"/>
          <w:numId w:val="10"/>
        </w:numPr>
        <w:tabs>
          <w:tab w:val="clear" w:pos="360"/>
          <w:tab w:val="num" w:pos="750"/>
          <w:tab w:val="left" w:pos="1170"/>
        </w:tabs>
        <w:ind w:left="750"/>
        <w:rPr>
          <w:rFonts w:ascii="Arial Narrow" w:hAnsi="Arial Narrow" w:cs="Arial Narrow"/>
          <w:sz w:val="22"/>
          <w:szCs w:val="22"/>
        </w:rPr>
      </w:pPr>
      <w:r w:rsidRPr="00247FAB">
        <w:rPr>
          <w:rFonts w:ascii="Arial Narrow" w:hAnsi="Arial Narrow" w:cs="Arial Narrow"/>
          <w:b/>
          <w:bCs/>
          <w:sz w:val="22"/>
          <w:szCs w:val="22"/>
        </w:rPr>
        <w:t>Tab</w:t>
      </w:r>
      <w:r>
        <w:rPr>
          <w:rFonts w:ascii="Arial Narrow" w:hAnsi="Arial Narrow" w:cs="Arial Narrow"/>
          <w:b/>
          <w:bCs/>
          <w:sz w:val="22"/>
          <w:szCs w:val="22"/>
        </w:rPr>
        <w:t xml:space="preserve"> 6</w:t>
      </w:r>
      <w:r w:rsidRPr="00247FAB">
        <w:rPr>
          <w:rFonts w:ascii="Arial Narrow" w:hAnsi="Arial Narrow" w:cs="Arial Narrow"/>
          <w:b/>
          <w:bCs/>
          <w:sz w:val="22"/>
          <w:szCs w:val="22"/>
        </w:rPr>
        <w:t xml:space="preserve"> – Invoice Procedure</w:t>
      </w:r>
    </w:p>
    <w:p w14:paraId="0BF7022D" w14:textId="77777777" w:rsidR="00B55B76" w:rsidRDefault="00B55B76" w:rsidP="001C7D3B">
      <w:pPr>
        <w:pStyle w:val="Regular"/>
        <w:numPr>
          <w:ilvl w:val="0"/>
          <w:numId w:val="16"/>
        </w:numPr>
        <w:rPr>
          <w:rFonts w:ascii="Arial Narrow" w:hAnsi="Arial Narrow" w:cs="Arial Narrow"/>
          <w:sz w:val="22"/>
          <w:szCs w:val="22"/>
        </w:rPr>
      </w:pPr>
      <w:r w:rsidRPr="004836B1">
        <w:rPr>
          <w:rFonts w:ascii="Arial Narrow" w:hAnsi="Arial Narrow" w:cs="Arial Narrow"/>
          <w:sz w:val="22"/>
          <w:szCs w:val="22"/>
        </w:rPr>
        <w:t xml:space="preserve">Describe the firm’s invoicing procedure.  </w:t>
      </w:r>
    </w:p>
    <w:p w14:paraId="0BF7022E" w14:textId="77777777" w:rsidR="00B55B76" w:rsidRDefault="00B55B76" w:rsidP="001C7D3B">
      <w:pPr>
        <w:pStyle w:val="Regular"/>
        <w:numPr>
          <w:ilvl w:val="0"/>
          <w:numId w:val="16"/>
        </w:numPr>
        <w:rPr>
          <w:rFonts w:ascii="Arial Narrow" w:hAnsi="Arial Narrow" w:cs="Arial Narrow"/>
          <w:sz w:val="22"/>
          <w:szCs w:val="22"/>
        </w:rPr>
      </w:pPr>
      <w:r>
        <w:rPr>
          <w:rFonts w:ascii="Arial Narrow" w:hAnsi="Arial Narrow" w:cs="Arial Narrow"/>
          <w:sz w:val="22"/>
          <w:szCs w:val="22"/>
        </w:rPr>
        <w:t>I</w:t>
      </w:r>
      <w:r w:rsidRPr="004836B1">
        <w:rPr>
          <w:rFonts w:ascii="Arial Narrow" w:hAnsi="Arial Narrow" w:cs="Arial Narrow"/>
          <w:sz w:val="22"/>
          <w:szCs w:val="22"/>
        </w:rPr>
        <w:t xml:space="preserve">nclude documentation identifying all of the Proposer’s fees.  </w:t>
      </w:r>
    </w:p>
    <w:p w14:paraId="0BF7022F" w14:textId="77777777" w:rsidR="00B55B76" w:rsidRDefault="00B55B76" w:rsidP="001C7D3B">
      <w:pPr>
        <w:pStyle w:val="Regular"/>
        <w:numPr>
          <w:ilvl w:val="0"/>
          <w:numId w:val="16"/>
        </w:numPr>
        <w:rPr>
          <w:rFonts w:ascii="Arial Narrow" w:hAnsi="Arial Narrow" w:cs="Arial Narrow"/>
          <w:sz w:val="22"/>
          <w:szCs w:val="22"/>
        </w:rPr>
      </w:pPr>
      <w:r w:rsidRPr="004836B1">
        <w:rPr>
          <w:rFonts w:ascii="Arial Narrow" w:hAnsi="Arial Narrow" w:cs="Arial Narrow"/>
          <w:sz w:val="22"/>
          <w:szCs w:val="22"/>
        </w:rPr>
        <w:t>Payment terms.  The District’s standard payment terms are 30 days after invoice is received.  State any payment discounts that your company offers, i.e., 2% 10 days – net 30; or 5% 7 days – net 30.</w:t>
      </w:r>
    </w:p>
    <w:p w14:paraId="0BF70230" w14:textId="77777777" w:rsidR="00B55B76" w:rsidRDefault="00B55B76" w:rsidP="004836B1">
      <w:pPr>
        <w:pStyle w:val="Regular"/>
        <w:ind w:left="1110" w:firstLine="0"/>
        <w:rPr>
          <w:rFonts w:ascii="Arial Narrow" w:hAnsi="Arial Narrow" w:cs="Arial Narrow"/>
          <w:sz w:val="22"/>
          <w:szCs w:val="22"/>
        </w:rPr>
      </w:pPr>
    </w:p>
    <w:p w14:paraId="0BF70231" w14:textId="77777777" w:rsidR="00B55B76" w:rsidRPr="00EA100B" w:rsidRDefault="00B55B76" w:rsidP="001C7D3B">
      <w:pPr>
        <w:pStyle w:val="Regular"/>
        <w:numPr>
          <w:ilvl w:val="0"/>
          <w:numId w:val="17"/>
        </w:numPr>
        <w:rPr>
          <w:rFonts w:ascii="Arial Narrow" w:hAnsi="Arial Narrow" w:cs="Arial Narrow"/>
          <w:sz w:val="22"/>
          <w:szCs w:val="22"/>
        </w:rPr>
      </w:pPr>
      <w:r>
        <w:rPr>
          <w:rFonts w:ascii="Arial Narrow" w:hAnsi="Arial Narrow" w:cs="Arial Narrow"/>
          <w:b/>
          <w:bCs/>
          <w:sz w:val="22"/>
          <w:szCs w:val="22"/>
        </w:rPr>
        <w:lastRenderedPageBreak/>
        <w:t>Tab 7 – Price</w:t>
      </w:r>
    </w:p>
    <w:p w14:paraId="0BF70232" w14:textId="77777777" w:rsidR="00B55B76" w:rsidRDefault="00B55B76" w:rsidP="00EA100B">
      <w:pPr>
        <w:pStyle w:val="Regular"/>
        <w:ind w:left="750" w:firstLine="0"/>
        <w:rPr>
          <w:rFonts w:ascii="Arial Narrow" w:hAnsi="Arial Narrow" w:cs="Arial Narrow"/>
          <w:sz w:val="22"/>
          <w:szCs w:val="22"/>
        </w:rPr>
      </w:pPr>
      <w:r>
        <w:rPr>
          <w:rFonts w:ascii="Arial Narrow" w:hAnsi="Arial Narrow" w:cs="Arial Narrow"/>
          <w:sz w:val="22"/>
          <w:szCs w:val="22"/>
        </w:rPr>
        <w:t>Any and all pricing information, including any alternate pricing proposals that may be acceptable for some projects. Include a hard copy of Form F (Price Schedule) in this section, if applicable.</w:t>
      </w:r>
    </w:p>
    <w:p w14:paraId="0BF70233" w14:textId="77777777" w:rsidR="00B55B76" w:rsidRPr="004836B1" w:rsidRDefault="00B55B76" w:rsidP="004836B1">
      <w:pPr>
        <w:pStyle w:val="Regular"/>
        <w:ind w:left="1110" w:firstLine="0"/>
        <w:rPr>
          <w:rFonts w:ascii="Arial Narrow" w:hAnsi="Arial Narrow" w:cs="Arial Narrow"/>
          <w:sz w:val="22"/>
          <w:szCs w:val="22"/>
        </w:rPr>
      </w:pPr>
    </w:p>
    <w:p w14:paraId="0BF70234" w14:textId="77777777" w:rsidR="00B55B76" w:rsidRPr="00BA46DC" w:rsidRDefault="00B55B76" w:rsidP="001C7D3B">
      <w:pPr>
        <w:pStyle w:val="Regular"/>
        <w:numPr>
          <w:ilvl w:val="0"/>
          <w:numId w:val="10"/>
        </w:numPr>
        <w:tabs>
          <w:tab w:val="clear" w:pos="360"/>
          <w:tab w:val="num" w:pos="750"/>
        </w:tabs>
        <w:ind w:left="750"/>
        <w:rPr>
          <w:rFonts w:ascii="Arial Narrow" w:hAnsi="Arial Narrow" w:cs="Arial Narrow"/>
          <w:sz w:val="22"/>
          <w:szCs w:val="22"/>
        </w:rPr>
      </w:pPr>
      <w:r w:rsidRPr="00247FAB">
        <w:rPr>
          <w:rFonts w:ascii="Arial Narrow" w:hAnsi="Arial Narrow" w:cs="Arial Narrow"/>
          <w:b/>
          <w:bCs/>
          <w:sz w:val="22"/>
          <w:szCs w:val="22"/>
        </w:rPr>
        <w:t xml:space="preserve">Tab </w:t>
      </w:r>
      <w:r w:rsidR="00AF16E0">
        <w:rPr>
          <w:rFonts w:ascii="Arial Narrow" w:hAnsi="Arial Narrow" w:cs="Arial Narrow"/>
          <w:b/>
          <w:bCs/>
          <w:sz w:val="22"/>
          <w:szCs w:val="22"/>
        </w:rPr>
        <w:t>8 – Addend</w:t>
      </w:r>
      <w:r>
        <w:rPr>
          <w:rFonts w:ascii="Arial Narrow" w:hAnsi="Arial Narrow" w:cs="Arial Narrow"/>
          <w:b/>
          <w:bCs/>
          <w:sz w:val="22"/>
          <w:szCs w:val="22"/>
        </w:rPr>
        <w:t>a</w:t>
      </w:r>
    </w:p>
    <w:p w14:paraId="0BF70235" w14:textId="77777777" w:rsidR="00B55B76" w:rsidRPr="00292591" w:rsidRDefault="00B55B76" w:rsidP="00292591">
      <w:pPr>
        <w:suppressAutoHyphens/>
        <w:ind w:firstLine="720"/>
        <w:jc w:val="both"/>
        <w:rPr>
          <w:sz w:val="20"/>
          <w:szCs w:val="20"/>
        </w:rPr>
      </w:pPr>
      <w:r>
        <w:rPr>
          <w:sz w:val="22"/>
          <w:szCs w:val="22"/>
        </w:rPr>
        <w:t xml:space="preserve"> </w:t>
      </w:r>
      <w:r w:rsidR="00AF16E0">
        <w:rPr>
          <w:sz w:val="22"/>
          <w:szCs w:val="22"/>
        </w:rPr>
        <w:t>Insert all addend</w:t>
      </w:r>
      <w:r>
        <w:rPr>
          <w:sz w:val="22"/>
          <w:szCs w:val="22"/>
        </w:rPr>
        <w:t>a</w:t>
      </w:r>
      <w:r w:rsidRPr="00247FAB">
        <w:rPr>
          <w:sz w:val="22"/>
          <w:szCs w:val="22"/>
        </w:rPr>
        <w:t xml:space="preserve"> under this section.</w:t>
      </w:r>
      <w:r>
        <w:t xml:space="preserve"> </w:t>
      </w:r>
    </w:p>
    <w:p w14:paraId="0BF70236" w14:textId="77777777" w:rsidR="00B55B76" w:rsidRDefault="00B55B76" w:rsidP="00B718E5">
      <w:pPr>
        <w:tabs>
          <w:tab w:val="left" w:pos="0"/>
          <w:tab w:val="left" w:pos="720"/>
        </w:tabs>
        <w:suppressAutoHyphens/>
        <w:jc w:val="both"/>
        <w:rPr>
          <w:sz w:val="22"/>
          <w:szCs w:val="22"/>
          <w:u w:val="single"/>
        </w:rPr>
      </w:pPr>
    </w:p>
    <w:p w14:paraId="0BF70237" w14:textId="3CF1190D" w:rsidR="00B55B76" w:rsidRPr="00F219BD" w:rsidRDefault="00410ADC" w:rsidP="00B718E5">
      <w:pPr>
        <w:tabs>
          <w:tab w:val="left" w:pos="0"/>
          <w:tab w:val="left" w:pos="720"/>
        </w:tabs>
        <w:suppressAutoHyphens/>
        <w:jc w:val="both"/>
        <w:rPr>
          <w:sz w:val="22"/>
          <w:szCs w:val="22"/>
        </w:rPr>
      </w:pPr>
      <w:bookmarkStart w:id="13" w:name="_Toc389030454"/>
      <w:r w:rsidRPr="008C424D">
        <w:rPr>
          <w:rStyle w:val="TitleChar"/>
          <w:rFonts w:ascii="Arial Narrow" w:hAnsi="Arial Narrow" w:cs="Arial Narrow"/>
          <w:sz w:val="22"/>
          <w:szCs w:val="22"/>
          <w:u w:val="single"/>
        </w:rPr>
        <w:t>1.5</w:t>
      </w:r>
      <w:r>
        <w:rPr>
          <w:rStyle w:val="TitleChar"/>
          <w:rFonts w:ascii="Arial Narrow" w:hAnsi="Arial Narrow" w:cs="Arial Narrow"/>
          <w:sz w:val="22"/>
          <w:szCs w:val="22"/>
          <w:u w:val="single"/>
        </w:rPr>
        <w:t xml:space="preserve"> SUBMISSION</w:t>
      </w:r>
      <w:r w:rsidR="00B55B76" w:rsidRPr="008C424D">
        <w:rPr>
          <w:rStyle w:val="TitleChar"/>
          <w:rFonts w:ascii="Arial Narrow" w:hAnsi="Arial Narrow" w:cs="Arial Narrow"/>
          <w:sz w:val="22"/>
          <w:szCs w:val="22"/>
          <w:u w:val="single"/>
        </w:rPr>
        <w:t xml:space="preserve"> OF PROPOSALS</w:t>
      </w:r>
      <w:bookmarkEnd w:id="13"/>
      <w:r w:rsidR="00B55B76">
        <w:rPr>
          <w:sz w:val="22"/>
          <w:szCs w:val="22"/>
          <w:u w:val="single"/>
        </w:rPr>
        <w:t>:</w:t>
      </w:r>
      <w:r w:rsidR="00B55B76" w:rsidRPr="00F219BD">
        <w:rPr>
          <w:sz w:val="22"/>
          <w:szCs w:val="22"/>
        </w:rPr>
        <w:t xml:space="preserve">  The </w:t>
      </w:r>
      <w:r w:rsidR="00B55B76">
        <w:rPr>
          <w:sz w:val="22"/>
          <w:szCs w:val="22"/>
        </w:rPr>
        <w:t>Proposer(s)</w:t>
      </w:r>
      <w:r w:rsidR="00B55B76" w:rsidRPr="00F219BD">
        <w:rPr>
          <w:sz w:val="22"/>
          <w:szCs w:val="22"/>
        </w:rPr>
        <w:t xml:space="preserve"> should propose his/her lowest and best price, (as applicable), on each good/service which is the subject of this RFP.  Proposals shall be submitted in strict compliance with the instructions set out in this RFP.    </w:t>
      </w:r>
    </w:p>
    <w:p w14:paraId="0BF70238" w14:textId="77777777" w:rsidR="00B55B76" w:rsidRPr="00F219BD" w:rsidRDefault="00B55B76" w:rsidP="00B718E5">
      <w:pPr>
        <w:tabs>
          <w:tab w:val="left" w:pos="0"/>
          <w:tab w:val="left" w:pos="720"/>
        </w:tabs>
        <w:suppressAutoHyphens/>
        <w:jc w:val="both"/>
        <w:rPr>
          <w:sz w:val="22"/>
          <w:szCs w:val="22"/>
        </w:rPr>
      </w:pPr>
    </w:p>
    <w:p w14:paraId="0BF70239" w14:textId="77777777" w:rsidR="00B55B76" w:rsidRPr="00F219BD" w:rsidRDefault="00B55B76" w:rsidP="007652B7">
      <w:pPr>
        <w:tabs>
          <w:tab w:val="left" w:pos="0"/>
          <w:tab w:val="left" w:pos="720"/>
        </w:tabs>
        <w:suppressAutoHyphens/>
        <w:rPr>
          <w:sz w:val="22"/>
          <w:szCs w:val="22"/>
        </w:rPr>
      </w:pPr>
      <w:r w:rsidRPr="00F219BD">
        <w:rPr>
          <w:sz w:val="22"/>
          <w:szCs w:val="22"/>
        </w:rPr>
        <w:tab/>
      </w:r>
      <w:r>
        <w:rPr>
          <w:sz w:val="22"/>
          <w:szCs w:val="22"/>
        </w:rPr>
        <w:t>1.5</w:t>
      </w:r>
      <w:r w:rsidRPr="00F219BD">
        <w:rPr>
          <w:sz w:val="22"/>
          <w:szCs w:val="22"/>
        </w:rPr>
        <w:t xml:space="preserve">.1 </w:t>
      </w:r>
      <w:r>
        <w:rPr>
          <w:sz w:val="22"/>
          <w:szCs w:val="22"/>
        </w:rPr>
        <w:t xml:space="preserve">  </w:t>
      </w:r>
      <w:r w:rsidRPr="00F219BD">
        <w:rPr>
          <w:sz w:val="22"/>
          <w:szCs w:val="22"/>
        </w:rPr>
        <w:t>All prices shall be entered on the proposal in ink or typewritten.  All required signatures shall be original and in ink.</w:t>
      </w:r>
    </w:p>
    <w:p w14:paraId="0BF7023A" w14:textId="77777777" w:rsidR="00B55B76" w:rsidRPr="00F219BD" w:rsidRDefault="00B55B76" w:rsidP="007652B7">
      <w:pPr>
        <w:tabs>
          <w:tab w:val="left" w:pos="0"/>
          <w:tab w:val="left" w:pos="720"/>
        </w:tabs>
        <w:suppressAutoHyphens/>
        <w:rPr>
          <w:sz w:val="22"/>
          <w:szCs w:val="22"/>
        </w:rPr>
      </w:pPr>
    </w:p>
    <w:p w14:paraId="0BF7023B" w14:textId="77777777" w:rsidR="00B55B76" w:rsidRDefault="00B55B76" w:rsidP="007652B7">
      <w:pPr>
        <w:tabs>
          <w:tab w:val="left" w:pos="0"/>
          <w:tab w:val="left" w:pos="720"/>
        </w:tabs>
        <w:suppressAutoHyphens/>
        <w:jc w:val="both"/>
        <w:rPr>
          <w:sz w:val="22"/>
          <w:szCs w:val="22"/>
        </w:rPr>
      </w:pPr>
      <w:r w:rsidRPr="00F219BD">
        <w:rPr>
          <w:sz w:val="22"/>
          <w:szCs w:val="22"/>
        </w:rPr>
        <w:tab/>
      </w:r>
      <w:r>
        <w:rPr>
          <w:sz w:val="22"/>
          <w:szCs w:val="22"/>
        </w:rPr>
        <w:t>1.5</w:t>
      </w:r>
      <w:r w:rsidRPr="00F219BD">
        <w:rPr>
          <w:sz w:val="22"/>
          <w:szCs w:val="22"/>
        </w:rPr>
        <w:t>.2 Proposed price</w:t>
      </w:r>
      <w:r>
        <w:rPr>
          <w:sz w:val="22"/>
          <w:szCs w:val="22"/>
        </w:rPr>
        <w:t>s</w:t>
      </w:r>
      <w:r w:rsidRPr="00F219BD">
        <w:rPr>
          <w:sz w:val="22"/>
          <w:szCs w:val="22"/>
        </w:rPr>
        <w:t xml:space="preserve"> should be firm (fixed).  If the </w:t>
      </w:r>
      <w:r>
        <w:rPr>
          <w:sz w:val="22"/>
          <w:szCs w:val="22"/>
        </w:rPr>
        <w:t>Proposer(s)</w:t>
      </w:r>
      <w:r w:rsidRPr="00F219BD">
        <w:rPr>
          <w:sz w:val="22"/>
          <w:szCs w:val="22"/>
        </w:rPr>
        <w:t>, however, believes it necessary to include in his/her price an economic price adjustment, such a proposal may be considered, but only as an alternate proposal</w:t>
      </w:r>
      <w:r>
        <w:rPr>
          <w:sz w:val="22"/>
          <w:szCs w:val="22"/>
        </w:rPr>
        <w:t xml:space="preserve"> and should be noted in the Exception Form (FORM E)</w:t>
      </w:r>
      <w:r w:rsidRPr="00F219BD">
        <w:rPr>
          <w:sz w:val="22"/>
          <w:szCs w:val="22"/>
        </w:rPr>
        <w:t xml:space="preserve">.  The economic price adjustment should give the maximum price increase </w:t>
      </w:r>
      <w:r>
        <w:rPr>
          <w:sz w:val="22"/>
          <w:szCs w:val="22"/>
        </w:rPr>
        <w:t xml:space="preserve">or decrease </w:t>
      </w:r>
      <w:r w:rsidRPr="00F219BD">
        <w:rPr>
          <w:sz w:val="22"/>
          <w:szCs w:val="22"/>
        </w:rPr>
        <w:t xml:space="preserve">(either % or $) and the date and/or event at which the increase would be effective. </w:t>
      </w:r>
      <w:r>
        <w:rPr>
          <w:sz w:val="22"/>
          <w:szCs w:val="22"/>
        </w:rPr>
        <w:t xml:space="preserve">Additionally, if a Proposer </w:t>
      </w:r>
      <w:r w:rsidRPr="007503FA">
        <w:rPr>
          <w:sz w:val="22"/>
          <w:szCs w:val="22"/>
        </w:rPr>
        <w:t xml:space="preserve">has reason to believe a better (more cost effective) method is practical, then the </w:t>
      </w:r>
      <w:r>
        <w:rPr>
          <w:sz w:val="22"/>
          <w:szCs w:val="22"/>
        </w:rPr>
        <w:t xml:space="preserve">Proposer may </w:t>
      </w:r>
      <w:r w:rsidRPr="007503FA">
        <w:rPr>
          <w:sz w:val="22"/>
          <w:szCs w:val="22"/>
        </w:rPr>
        <w:t>offer that better pricing option as an alternative</w:t>
      </w:r>
      <w:r>
        <w:rPr>
          <w:sz w:val="22"/>
          <w:szCs w:val="22"/>
        </w:rPr>
        <w:t>.</w:t>
      </w:r>
      <w:r w:rsidRPr="007503FA">
        <w:rPr>
          <w:sz w:val="22"/>
          <w:szCs w:val="22"/>
        </w:rPr>
        <w:t xml:space="preserve"> </w:t>
      </w:r>
    </w:p>
    <w:p w14:paraId="0BF7023C" w14:textId="77777777" w:rsidR="00B55B76" w:rsidRPr="00F219BD" w:rsidRDefault="00B55B76" w:rsidP="007652B7">
      <w:pPr>
        <w:tabs>
          <w:tab w:val="left" w:pos="0"/>
          <w:tab w:val="left" w:pos="720"/>
        </w:tabs>
        <w:suppressAutoHyphens/>
        <w:jc w:val="both"/>
        <w:rPr>
          <w:sz w:val="22"/>
          <w:szCs w:val="22"/>
        </w:rPr>
      </w:pPr>
    </w:p>
    <w:p w14:paraId="0BF7023D" w14:textId="77777777" w:rsidR="00B55B76" w:rsidRDefault="00B55B76" w:rsidP="003E31E0">
      <w:pPr>
        <w:tabs>
          <w:tab w:val="left" w:pos="0"/>
          <w:tab w:val="left" w:pos="720"/>
        </w:tabs>
        <w:suppressAutoHyphens/>
        <w:jc w:val="both"/>
        <w:rPr>
          <w:sz w:val="22"/>
          <w:szCs w:val="22"/>
        </w:rPr>
      </w:pPr>
      <w:r>
        <w:rPr>
          <w:sz w:val="22"/>
          <w:szCs w:val="22"/>
        </w:rPr>
        <w:tab/>
        <w:t>1.5</w:t>
      </w:r>
      <w:r w:rsidRPr="003E31E0">
        <w:rPr>
          <w:sz w:val="22"/>
          <w:szCs w:val="22"/>
        </w:rPr>
        <w:t xml:space="preserve">.3 All costs associated with the project must be enumerated in the proposal.  Any costs associated with the project not explicitly enumerated and discussed in the proposal will not be honored. </w:t>
      </w:r>
      <w:r>
        <w:rPr>
          <w:sz w:val="22"/>
          <w:szCs w:val="22"/>
        </w:rPr>
        <w:t>Proposer(s)</w:t>
      </w:r>
      <w:r w:rsidRPr="003E31E0">
        <w:rPr>
          <w:sz w:val="22"/>
          <w:szCs w:val="22"/>
        </w:rPr>
        <w:t xml:space="preserve"> shall provide information on their standard fee arrangement for any goods and/or services proposed, and any discounts offered.   </w:t>
      </w:r>
      <w:r>
        <w:rPr>
          <w:sz w:val="22"/>
          <w:szCs w:val="22"/>
        </w:rPr>
        <w:t>Proposer(s)</w:t>
      </w:r>
      <w:r w:rsidRPr="003E31E0">
        <w:rPr>
          <w:sz w:val="22"/>
          <w:szCs w:val="22"/>
        </w:rPr>
        <w:t xml:space="preserve"> must include in the cost proposal all travel and accommodation expenses associated with travel to perform this project. Travel expenses associated with the project must conform to a “reasonableness” test for travel expenditures associated with governmental travel</w:t>
      </w:r>
      <w:r>
        <w:rPr>
          <w:sz w:val="22"/>
          <w:szCs w:val="22"/>
        </w:rPr>
        <w:t xml:space="preserve"> and must be pre-approved by the District before being incurred</w:t>
      </w:r>
      <w:r w:rsidRPr="003E31E0">
        <w:rPr>
          <w:sz w:val="22"/>
          <w:szCs w:val="22"/>
        </w:rPr>
        <w:t xml:space="preserve">.  </w:t>
      </w:r>
    </w:p>
    <w:p w14:paraId="0BF7023E" w14:textId="77777777" w:rsidR="00B55B76" w:rsidRDefault="00B55B76">
      <w:pPr>
        <w:tabs>
          <w:tab w:val="left" w:pos="0"/>
          <w:tab w:val="left" w:pos="720"/>
        </w:tabs>
        <w:suppressAutoHyphens/>
        <w:jc w:val="both"/>
        <w:rPr>
          <w:sz w:val="22"/>
          <w:szCs w:val="22"/>
        </w:rPr>
      </w:pPr>
    </w:p>
    <w:p w14:paraId="0BF7023F" w14:textId="77777777" w:rsidR="00B55B76" w:rsidRDefault="00B55B76">
      <w:pPr>
        <w:tabs>
          <w:tab w:val="left" w:pos="0"/>
          <w:tab w:val="left" w:pos="720"/>
        </w:tabs>
        <w:suppressAutoHyphens/>
        <w:jc w:val="both"/>
        <w:rPr>
          <w:sz w:val="22"/>
          <w:szCs w:val="22"/>
        </w:rPr>
      </w:pPr>
      <w:r>
        <w:rPr>
          <w:sz w:val="22"/>
          <w:szCs w:val="22"/>
        </w:rPr>
        <w:tab/>
        <w:t xml:space="preserve">1.5.4 The District’s standard freight terms are F.O.B., destination, </w:t>
      </w:r>
      <w:r w:rsidRPr="003E3D78">
        <w:rPr>
          <w:sz w:val="22"/>
          <w:szCs w:val="22"/>
        </w:rPr>
        <w:t xml:space="preserve">prepaid </w:t>
      </w:r>
      <w:r w:rsidRPr="002C0152">
        <w:rPr>
          <w:sz w:val="22"/>
          <w:szCs w:val="22"/>
        </w:rPr>
        <w:t>and allowed</w:t>
      </w:r>
      <w:r>
        <w:rPr>
          <w:i/>
          <w:iCs/>
          <w:sz w:val="22"/>
          <w:szCs w:val="22"/>
        </w:rPr>
        <w:t xml:space="preserve">.  </w:t>
      </w:r>
      <w:r>
        <w:rPr>
          <w:sz w:val="22"/>
          <w:szCs w:val="22"/>
        </w:rPr>
        <w:t>HISD may specify various and different locations within the District for “destination” during the term of the Agreement, or extension of the term, and prices should include allowances for such freight contingencies.   No C.O.D. shipments will be accepted. If the goods are not shipped in accordance with HISD’s directions and the instructions set out in the Agreement, the Supplier shall pay to HISD any excess cost incurred by District.</w:t>
      </w:r>
    </w:p>
    <w:p w14:paraId="0BF70240" w14:textId="77777777" w:rsidR="00B55B76" w:rsidRDefault="00B55B76" w:rsidP="003E31E0">
      <w:pPr>
        <w:tabs>
          <w:tab w:val="left" w:pos="0"/>
          <w:tab w:val="left" w:pos="720"/>
        </w:tabs>
        <w:suppressAutoHyphens/>
        <w:jc w:val="both"/>
        <w:rPr>
          <w:sz w:val="22"/>
          <w:szCs w:val="22"/>
        </w:rPr>
      </w:pPr>
    </w:p>
    <w:p w14:paraId="0BF70241" w14:textId="77777777" w:rsidR="00B55B76" w:rsidRPr="003E31E0" w:rsidRDefault="00B55B76" w:rsidP="003E31E0">
      <w:pPr>
        <w:tabs>
          <w:tab w:val="left" w:pos="0"/>
          <w:tab w:val="left" w:pos="720"/>
        </w:tabs>
        <w:suppressAutoHyphens/>
        <w:jc w:val="both"/>
        <w:rPr>
          <w:sz w:val="22"/>
          <w:szCs w:val="22"/>
        </w:rPr>
      </w:pPr>
      <w:r>
        <w:rPr>
          <w:sz w:val="22"/>
          <w:szCs w:val="22"/>
        </w:rPr>
        <w:tab/>
        <w:t>1.5.5 Proposer(s)</w:t>
      </w:r>
      <w:r w:rsidRPr="003E31E0">
        <w:rPr>
          <w:sz w:val="22"/>
          <w:szCs w:val="22"/>
        </w:rPr>
        <w:t xml:space="preserve"> are required to provide HISD with a menu of any optional services offered.  Each service must be priced separately and independent of any other ser</w:t>
      </w:r>
      <w:r>
        <w:rPr>
          <w:sz w:val="22"/>
          <w:szCs w:val="22"/>
        </w:rPr>
        <w:t>vices offered or rendered.</w:t>
      </w:r>
    </w:p>
    <w:p w14:paraId="0BF70242" w14:textId="77777777" w:rsidR="00B55B76" w:rsidRPr="00F219BD" w:rsidRDefault="00B55B76" w:rsidP="007652B7">
      <w:pPr>
        <w:suppressAutoHyphens/>
        <w:rPr>
          <w:sz w:val="22"/>
          <w:szCs w:val="22"/>
        </w:rPr>
      </w:pPr>
    </w:p>
    <w:p w14:paraId="0BF70243" w14:textId="77777777" w:rsidR="00B55B76" w:rsidRDefault="00B55B76" w:rsidP="00AB2732">
      <w:pPr>
        <w:tabs>
          <w:tab w:val="left" w:pos="0"/>
          <w:tab w:val="left" w:pos="720"/>
        </w:tabs>
        <w:suppressAutoHyphens/>
        <w:ind w:left="1440" w:hanging="1440"/>
        <w:jc w:val="both"/>
        <w:rPr>
          <w:sz w:val="22"/>
          <w:szCs w:val="22"/>
        </w:rPr>
      </w:pPr>
      <w:r w:rsidRPr="00F219BD">
        <w:rPr>
          <w:sz w:val="22"/>
          <w:szCs w:val="22"/>
        </w:rPr>
        <w:tab/>
      </w:r>
      <w:r>
        <w:rPr>
          <w:sz w:val="22"/>
          <w:szCs w:val="22"/>
        </w:rPr>
        <w:t>1.5</w:t>
      </w:r>
      <w:r w:rsidRPr="00F219BD">
        <w:rPr>
          <w:sz w:val="22"/>
          <w:szCs w:val="22"/>
        </w:rPr>
        <w:t>.</w:t>
      </w:r>
      <w:r>
        <w:rPr>
          <w:sz w:val="22"/>
          <w:szCs w:val="22"/>
        </w:rPr>
        <w:t>6</w:t>
      </w:r>
      <w:r w:rsidRPr="00F219BD">
        <w:rPr>
          <w:sz w:val="22"/>
          <w:szCs w:val="22"/>
        </w:rPr>
        <w:t xml:space="preserve"> HISD is exempt from</w:t>
      </w:r>
      <w:r>
        <w:rPr>
          <w:sz w:val="22"/>
          <w:szCs w:val="22"/>
        </w:rPr>
        <w:t xml:space="preserve"> and will not be responsible for payment of any taxes.</w:t>
      </w:r>
    </w:p>
    <w:p w14:paraId="0BF70244" w14:textId="77777777" w:rsidR="00B55B76" w:rsidRPr="00F219BD" w:rsidRDefault="00B55B76" w:rsidP="007652B7">
      <w:pPr>
        <w:tabs>
          <w:tab w:val="left" w:pos="0"/>
          <w:tab w:val="left" w:pos="720"/>
        </w:tabs>
        <w:suppressAutoHyphens/>
        <w:ind w:left="1440" w:hanging="1440"/>
        <w:rPr>
          <w:sz w:val="22"/>
          <w:szCs w:val="22"/>
        </w:rPr>
      </w:pPr>
    </w:p>
    <w:p w14:paraId="0BF70245" w14:textId="77777777" w:rsidR="00B55B76" w:rsidRDefault="00B55B76" w:rsidP="00D87B55">
      <w:pPr>
        <w:suppressAutoHyphens/>
        <w:rPr>
          <w:sz w:val="22"/>
          <w:szCs w:val="22"/>
        </w:rPr>
      </w:pPr>
      <w:r w:rsidRPr="00F219BD">
        <w:rPr>
          <w:sz w:val="22"/>
          <w:szCs w:val="22"/>
        </w:rPr>
        <w:tab/>
      </w:r>
      <w:r>
        <w:rPr>
          <w:sz w:val="22"/>
          <w:szCs w:val="22"/>
        </w:rPr>
        <w:t>1.5</w:t>
      </w:r>
      <w:r w:rsidRPr="00F219BD">
        <w:rPr>
          <w:sz w:val="22"/>
          <w:szCs w:val="22"/>
        </w:rPr>
        <w:t>.</w:t>
      </w:r>
      <w:r>
        <w:rPr>
          <w:sz w:val="22"/>
          <w:szCs w:val="22"/>
        </w:rPr>
        <w:t>7</w:t>
      </w:r>
      <w:r w:rsidRPr="00F219BD">
        <w:rPr>
          <w:sz w:val="22"/>
          <w:szCs w:val="22"/>
        </w:rPr>
        <w:t xml:space="preserve"> Failure to manually sign</w:t>
      </w:r>
      <w:r>
        <w:rPr>
          <w:sz w:val="22"/>
          <w:szCs w:val="22"/>
        </w:rPr>
        <w:t xml:space="preserve"> the required forms of this proposal may result in rejection of the proposal.</w:t>
      </w:r>
    </w:p>
    <w:p w14:paraId="0BF70246" w14:textId="77777777" w:rsidR="00B55B76" w:rsidRDefault="00B55B76" w:rsidP="00D87B55">
      <w:pPr>
        <w:suppressAutoHyphens/>
        <w:rPr>
          <w:sz w:val="22"/>
          <w:szCs w:val="22"/>
        </w:rPr>
      </w:pPr>
      <w:r>
        <w:rPr>
          <w:sz w:val="22"/>
          <w:szCs w:val="22"/>
        </w:rPr>
        <w:tab/>
      </w:r>
    </w:p>
    <w:p w14:paraId="0BF70247" w14:textId="77777777" w:rsidR="00B55B76" w:rsidRDefault="00B55B76" w:rsidP="00D87B55">
      <w:pPr>
        <w:suppressAutoHyphens/>
        <w:rPr>
          <w:sz w:val="22"/>
          <w:szCs w:val="22"/>
        </w:rPr>
      </w:pPr>
      <w:r>
        <w:rPr>
          <w:sz w:val="22"/>
          <w:szCs w:val="22"/>
        </w:rPr>
        <w:tab/>
        <w:t>1.5.8 A signed submitted proposal constitutes an offer to perform the work and/or deliver the product(s) specified in this RFP.</w:t>
      </w:r>
    </w:p>
    <w:p w14:paraId="0BF70248" w14:textId="77777777" w:rsidR="00B55B76" w:rsidRDefault="00B55B76" w:rsidP="00D87B55">
      <w:pPr>
        <w:suppressAutoHyphens/>
        <w:rPr>
          <w:sz w:val="22"/>
          <w:szCs w:val="22"/>
        </w:rPr>
      </w:pPr>
    </w:p>
    <w:p w14:paraId="0BF70249" w14:textId="7A369E91" w:rsidR="00B55B76" w:rsidRPr="00F63368" w:rsidRDefault="00410ADC" w:rsidP="00D075F4">
      <w:pPr>
        <w:suppressAutoHyphens/>
        <w:rPr>
          <w:sz w:val="22"/>
          <w:szCs w:val="22"/>
        </w:rPr>
      </w:pPr>
      <w:bookmarkStart w:id="14" w:name="_Toc389030455"/>
      <w:r w:rsidRPr="008C424D">
        <w:rPr>
          <w:rStyle w:val="TitleChar"/>
          <w:rFonts w:ascii="Arial Narrow" w:hAnsi="Arial Narrow" w:cs="Arial Narrow"/>
          <w:sz w:val="22"/>
          <w:szCs w:val="22"/>
          <w:u w:val="single"/>
        </w:rPr>
        <w:t>1.</w:t>
      </w:r>
      <w:r>
        <w:rPr>
          <w:rStyle w:val="TitleChar"/>
          <w:rFonts w:ascii="Arial Narrow" w:hAnsi="Arial Narrow" w:cs="Arial Narrow"/>
          <w:sz w:val="22"/>
          <w:szCs w:val="22"/>
          <w:u w:val="single"/>
        </w:rPr>
        <w:t>6 FINANCIAL</w:t>
      </w:r>
      <w:r w:rsidR="00B55B76">
        <w:rPr>
          <w:rStyle w:val="TitleChar"/>
          <w:rFonts w:ascii="Arial Narrow" w:hAnsi="Arial Narrow" w:cs="Arial Narrow"/>
          <w:sz w:val="22"/>
          <w:szCs w:val="22"/>
          <w:u w:val="single"/>
        </w:rPr>
        <w:t xml:space="preserve"> INFORMATION</w:t>
      </w:r>
      <w:bookmarkEnd w:id="14"/>
      <w:r w:rsidR="00B55B76">
        <w:rPr>
          <w:sz w:val="22"/>
          <w:szCs w:val="22"/>
        </w:rPr>
        <w:t>:</w:t>
      </w:r>
      <w:r w:rsidR="00B55B76" w:rsidRPr="007C3CC8">
        <w:rPr>
          <w:sz w:val="22"/>
          <w:szCs w:val="22"/>
        </w:rPr>
        <w:t xml:space="preserve">  </w:t>
      </w:r>
      <w:r w:rsidR="00B55B76">
        <w:rPr>
          <w:sz w:val="22"/>
          <w:szCs w:val="22"/>
        </w:rPr>
        <w:t xml:space="preserve">Proposer(s) may be required to submit a current audited financial statement.  The Project </w:t>
      </w:r>
      <w:r>
        <w:rPr>
          <w:sz w:val="22"/>
          <w:szCs w:val="22"/>
        </w:rPr>
        <w:t>Manager</w:t>
      </w:r>
      <w:r w:rsidR="00B55B76">
        <w:rPr>
          <w:sz w:val="22"/>
          <w:szCs w:val="22"/>
        </w:rPr>
        <w:t xml:space="preserve"> will determine the necessity of financial information. In the event the Proposer(s) does not have an audited statement, other information such as an unaudited statement or copies of the Proposer(s)’ federal income tax returns, with all amendments, may be required. </w:t>
      </w:r>
    </w:p>
    <w:p w14:paraId="0BF7024A" w14:textId="77777777" w:rsidR="00B55B76" w:rsidRPr="00F219BD" w:rsidRDefault="00B55B76" w:rsidP="007652B7">
      <w:pPr>
        <w:tabs>
          <w:tab w:val="left" w:pos="720"/>
          <w:tab w:val="left" w:pos="990"/>
        </w:tabs>
        <w:suppressAutoHyphens/>
        <w:rPr>
          <w:sz w:val="22"/>
          <w:szCs w:val="22"/>
        </w:rPr>
      </w:pPr>
      <w:r w:rsidRPr="00F219BD">
        <w:rPr>
          <w:sz w:val="22"/>
          <w:szCs w:val="22"/>
        </w:rPr>
        <w:t xml:space="preserve"> </w:t>
      </w:r>
    </w:p>
    <w:p w14:paraId="0BF7024B" w14:textId="32C0C5AF" w:rsidR="00B55B76" w:rsidRPr="007C3CC8" w:rsidRDefault="00410ADC" w:rsidP="007652B7">
      <w:pPr>
        <w:suppressAutoHyphens/>
        <w:jc w:val="both"/>
        <w:rPr>
          <w:sz w:val="22"/>
          <w:szCs w:val="22"/>
        </w:rPr>
      </w:pPr>
      <w:bookmarkStart w:id="15" w:name="_Toc389030456"/>
      <w:r w:rsidRPr="008C424D">
        <w:rPr>
          <w:rStyle w:val="TitleChar"/>
          <w:rFonts w:ascii="Arial Narrow" w:hAnsi="Arial Narrow" w:cs="Arial Narrow"/>
          <w:sz w:val="22"/>
          <w:szCs w:val="22"/>
          <w:u w:val="single"/>
        </w:rPr>
        <w:t>1.7</w:t>
      </w:r>
      <w:r>
        <w:rPr>
          <w:rStyle w:val="TitleChar"/>
          <w:rFonts w:ascii="Arial Narrow" w:hAnsi="Arial Narrow" w:cs="Arial Narrow"/>
          <w:sz w:val="22"/>
          <w:szCs w:val="22"/>
          <w:u w:val="single"/>
        </w:rPr>
        <w:t xml:space="preserve"> DISCUSSIONS</w:t>
      </w:r>
      <w:r w:rsidR="00B55B76">
        <w:rPr>
          <w:rStyle w:val="TitleChar"/>
          <w:rFonts w:ascii="Arial Narrow" w:hAnsi="Arial Narrow" w:cs="Arial Narrow"/>
          <w:sz w:val="22"/>
          <w:szCs w:val="22"/>
          <w:u w:val="single"/>
        </w:rPr>
        <w:t xml:space="preserve"> </w:t>
      </w:r>
      <w:r w:rsidR="00B55B76" w:rsidRPr="008C424D">
        <w:rPr>
          <w:rStyle w:val="TitleChar"/>
          <w:rFonts w:ascii="Arial Narrow" w:hAnsi="Arial Narrow" w:cs="Arial Narrow"/>
          <w:sz w:val="22"/>
          <w:szCs w:val="22"/>
          <w:u w:val="single"/>
        </w:rPr>
        <w:t>/</w:t>
      </w:r>
      <w:r w:rsidR="00B55B76">
        <w:rPr>
          <w:rStyle w:val="TitleChar"/>
          <w:rFonts w:ascii="Arial Narrow" w:hAnsi="Arial Narrow" w:cs="Arial Narrow"/>
          <w:sz w:val="22"/>
          <w:szCs w:val="22"/>
          <w:u w:val="single"/>
        </w:rPr>
        <w:t xml:space="preserve"> </w:t>
      </w:r>
      <w:r w:rsidR="00B55B76" w:rsidRPr="008C424D">
        <w:rPr>
          <w:rStyle w:val="TitleChar"/>
          <w:rFonts w:ascii="Arial Narrow" w:hAnsi="Arial Narrow" w:cs="Arial Narrow"/>
          <w:sz w:val="22"/>
          <w:szCs w:val="22"/>
          <w:u w:val="single"/>
        </w:rPr>
        <w:t>NEGOTIATIONS</w:t>
      </w:r>
      <w:bookmarkEnd w:id="15"/>
      <w:r w:rsidR="00B55B76">
        <w:rPr>
          <w:sz w:val="22"/>
          <w:szCs w:val="22"/>
        </w:rPr>
        <w:t>:</w:t>
      </w:r>
      <w:r w:rsidR="00B55B76" w:rsidRPr="007C3CC8">
        <w:rPr>
          <w:sz w:val="22"/>
          <w:szCs w:val="22"/>
        </w:rPr>
        <w:t xml:space="preserve">  Discussions/negotiations may be conducted with </w:t>
      </w:r>
      <w:r w:rsidR="00B55B76">
        <w:rPr>
          <w:sz w:val="22"/>
          <w:szCs w:val="22"/>
        </w:rPr>
        <w:t>Proposer(s)</w:t>
      </w:r>
      <w:r w:rsidR="00B55B76" w:rsidRPr="007C3CC8">
        <w:rPr>
          <w:sz w:val="22"/>
          <w:szCs w:val="22"/>
        </w:rPr>
        <w:t xml:space="preserve"> who are deemed </w:t>
      </w:r>
      <w:r w:rsidR="00B55B76" w:rsidRPr="007C3CC8">
        <w:rPr>
          <w:sz w:val="22"/>
          <w:szCs w:val="22"/>
        </w:rPr>
        <w:lastRenderedPageBreak/>
        <w:t xml:space="preserve">to be within the final competitive range; however, HISD reserves the right to award a contract without discussions/negotiations.  The competitive range will be determined by HISD and will include only those initial proposals that HISD determines have a reasonable chance of being awarded a contract.  If discussions/negotiations are conducted, </w:t>
      </w:r>
      <w:r w:rsidR="00B55B76">
        <w:rPr>
          <w:sz w:val="22"/>
          <w:szCs w:val="22"/>
        </w:rPr>
        <w:t>Proposer(s)</w:t>
      </w:r>
      <w:r w:rsidR="00B55B76" w:rsidRPr="007C3CC8">
        <w:rPr>
          <w:sz w:val="22"/>
          <w:szCs w:val="22"/>
        </w:rPr>
        <w:t xml:space="preserve"> </w:t>
      </w:r>
      <w:r w:rsidR="00B55B76">
        <w:rPr>
          <w:sz w:val="22"/>
          <w:szCs w:val="22"/>
        </w:rPr>
        <w:t>may</w:t>
      </w:r>
      <w:r w:rsidR="00B55B76" w:rsidRPr="007C3CC8">
        <w:rPr>
          <w:sz w:val="22"/>
          <w:szCs w:val="22"/>
        </w:rPr>
        <w:t xml:space="preserve"> be required to submit a best and final offer.  The best and final offer may be required as early as 24 hours after completion of negotiations/discussions.</w:t>
      </w:r>
    </w:p>
    <w:p w14:paraId="0BF7024C" w14:textId="77777777" w:rsidR="00B55B76" w:rsidRPr="007C3CC8" w:rsidRDefault="00B55B76" w:rsidP="007652B7">
      <w:pPr>
        <w:suppressAutoHyphens/>
        <w:jc w:val="both"/>
        <w:rPr>
          <w:sz w:val="22"/>
          <w:szCs w:val="22"/>
        </w:rPr>
      </w:pPr>
    </w:p>
    <w:p w14:paraId="0BF7024D" w14:textId="37A61DFC" w:rsidR="00B55B76" w:rsidRPr="007C3CC8" w:rsidRDefault="00410ADC" w:rsidP="007652B7">
      <w:pPr>
        <w:suppressAutoHyphens/>
        <w:jc w:val="both"/>
        <w:rPr>
          <w:sz w:val="22"/>
          <w:szCs w:val="22"/>
        </w:rPr>
      </w:pPr>
      <w:bookmarkStart w:id="16" w:name="_Toc389030457"/>
      <w:r w:rsidRPr="008C424D">
        <w:rPr>
          <w:rStyle w:val="TitleChar"/>
          <w:rFonts w:ascii="Arial Narrow" w:hAnsi="Arial Narrow" w:cs="Arial Narrow"/>
          <w:sz w:val="22"/>
          <w:szCs w:val="22"/>
          <w:u w:val="single"/>
        </w:rPr>
        <w:t>1.8</w:t>
      </w:r>
      <w:r>
        <w:rPr>
          <w:rStyle w:val="TitleChar"/>
          <w:rFonts w:ascii="Arial Narrow" w:hAnsi="Arial Narrow" w:cs="Arial Narrow"/>
          <w:sz w:val="22"/>
          <w:szCs w:val="22"/>
          <w:u w:val="single"/>
        </w:rPr>
        <w:t xml:space="preserve"> BEST</w:t>
      </w:r>
      <w:r w:rsidR="00B55B76" w:rsidRPr="008C424D">
        <w:rPr>
          <w:rStyle w:val="TitleChar"/>
          <w:rFonts w:ascii="Arial Narrow" w:hAnsi="Arial Narrow" w:cs="Arial Narrow"/>
          <w:sz w:val="22"/>
          <w:szCs w:val="22"/>
          <w:u w:val="single"/>
        </w:rPr>
        <w:t xml:space="preserve"> AND FINAL OFFERS</w:t>
      </w:r>
      <w:bookmarkEnd w:id="16"/>
      <w:r w:rsidR="00B55B76">
        <w:rPr>
          <w:sz w:val="22"/>
          <w:szCs w:val="22"/>
        </w:rPr>
        <w:t>:</w:t>
      </w:r>
      <w:r w:rsidR="00B55B76" w:rsidRPr="007C3CC8">
        <w:rPr>
          <w:sz w:val="22"/>
          <w:szCs w:val="22"/>
        </w:rPr>
        <w:t xml:space="preserve">  Best and final offers must be received by the date/time provided during discussions/negotiations</w:t>
      </w:r>
      <w:r w:rsidR="00B55B76">
        <w:rPr>
          <w:sz w:val="22"/>
          <w:szCs w:val="22"/>
        </w:rPr>
        <w:t>,</w:t>
      </w:r>
      <w:r w:rsidR="00B55B76" w:rsidRPr="007C3CC8">
        <w:rPr>
          <w:sz w:val="22"/>
          <w:szCs w:val="22"/>
        </w:rPr>
        <w:t xml:space="preserve"> or the originally submitted proposal will be used for further evaluation and award recommendation.</w:t>
      </w:r>
    </w:p>
    <w:p w14:paraId="0BF7024E" w14:textId="77777777" w:rsidR="00B55B76" w:rsidRPr="00D02C47" w:rsidRDefault="00B55B76" w:rsidP="007652B7">
      <w:pPr>
        <w:suppressAutoHyphens/>
        <w:jc w:val="both"/>
        <w:rPr>
          <w:sz w:val="20"/>
          <w:szCs w:val="20"/>
        </w:rPr>
      </w:pPr>
      <w:r w:rsidRPr="00D02C47">
        <w:rPr>
          <w:sz w:val="20"/>
          <w:szCs w:val="20"/>
        </w:rPr>
        <w:t xml:space="preserve">  </w:t>
      </w:r>
    </w:p>
    <w:p w14:paraId="0BF7024F" w14:textId="45D53D74" w:rsidR="00B55B76" w:rsidRPr="007C3CC8" w:rsidRDefault="00410ADC" w:rsidP="007652B7">
      <w:pPr>
        <w:suppressAutoHyphens/>
        <w:jc w:val="both"/>
        <w:rPr>
          <w:sz w:val="22"/>
          <w:szCs w:val="22"/>
        </w:rPr>
      </w:pPr>
      <w:bookmarkStart w:id="17" w:name="_Toc389030458"/>
      <w:r w:rsidRPr="008C424D">
        <w:rPr>
          <w:rStyle w:val="TitleChar"/>
          <w:rFonts w:ascii="Arial Narrow" w:hAnsi="Arial Narrow" w:cs="Arial Narrow"/>
          <w:sz w:val="22"/>
          <w:szCs w:val="22"/>
          <w:u w:val="single"/>
        </w:rPr>
        <w:t>1.9</w:t>
      </w:r>
      <w:r>
        <w:rPr>
          <w:rStyle w:val="TitleChar"/>
          <w:rFonts w:ascii="Arial Narrow" w:hAnsi="Arial Narrow" w:cs="Arial Narrow"/>
          <w:sz w:val="22"/>
          <w:szCs w:val="22"/>
          <w:u w:val="single"/>
        </w:rPr>
        <w:t xml:space="preserve"> MODIFICATION</w:t>
      </w:r>
      <w:r w:rsidR="00B55B76" w:rsidRPr="008C424D">
        <w:rPr>
          <w:rStyle w:val="TitleChar"/>
          <w:rFonts w:ascii="Arial Narrow" w:hAnsi="Arial Narrow" w:cs="Arial Narrow"/>
          <w:sz w:val="22"/>
          <w:szCs w:val="22"/>
          <w:u w:val="single"/>
        </w:rPr>
        <w:t xml:space="preserve"> OR WITHDRAWAL OF PROPOSALS</w:t>
      </w:r>
      <w:bookmarkEnd w:id="17"/>
      <w:r w:rsidR="00B55B76">
        <w:rPr>
          <w:sz w:val="22"/>
          <w:szCs w:val="22"/>
        </w:rPr>
        <w:t>:</w:t>
      </w:r>
      <w:r w:rsidR="00B55B76" w:rsidRPr="007C3CC8">
        <w:rPr>
          <w:sz w:val="22"/>
          <w:szCs w:val="22"/>
        </w:rPr>
        <w:t xml:space="preserve">  Proposals may be modified or withdrawn by written or electronic notice received by </w:t>
      </w:r>
      <w:r w:rsidR="00B55B76">
        <w:rPr>
          <w:sz w:val="22"/>
          <w:szCs w:val="22"/>
        </w:rPr>
        <w:t>the Project Manager</w:t>
      </w:r>
      <w:r w:rsidR="00B55B76" w:rsidRPr="007C3CC8">
        <w:rPr>
          <w:sz w:val="22"/>
          <w:szCs w:val="22"/>
        </w:rPr>
        <w:t xml:space="preserve"> prior to the exact hour and date specified for receipt of proposals.  A proposal may also be withdrawn in person by a </w:t>
      </w:r>
      <w:r w:rsidR="00B55B76">
        <w:rPr>
          <w:sz w:val="22"/>
          <w:szCs w:val="22"/>
        </w:rPr>
        <w:t>Proposer’s</w:t>
      </w:r>
      <w:r w:rsidR="00B55B76" w:rsidRPr="007C3CC8">
        <w:rPr>
          <w:sz w:val="22"/>
          <w:szCs w:val="22"/>
        </w:rPr>
        <w:t xml:space="preserve"> authorized representative prior to the Proposal Due Date</w:t>
      </w:r>
      <w:r w:rsidR="00B55B76">
        <w:rPr>
          <w:sz w:val="22"/>
          <w:szCs w:val="22"/>
        </w:rPr>
        <w:t xml:space="preserve"> and time</w:t>
      </w:r>
      <w:r w:rsidR="00B55B76" w:rsidRPr="007C3CC8">
        <w:rPr>
          <w:sz w:val="22"/>
          <w:szCs w:val="22"/>
        </w:rPr>
        <w:t xml:space="preserve">, provided the </w:t>
      </w:r>
      <w:r w:rsidR="00B55B76">
        <w:rPr>
          <w:sz w:val="22"/>
          <w:szCs w:val="22"/>
        </w:rPr>
        <w:t>Proposer’s</w:t>
      </w:r>
      <w:r w:rsidR="00B55B76" w:rsidRPr="007C3CC8">
        <w:rPr>
          <w:sz w:val="22"/>
          <w:szCs w:val="22"/>
        </w:rPr>
        <w:t xml:space="preserve"> identity is </w:t>
      </w:r>
      <w:r w:rsidR="00B55B76">
        <w:rPr>
          <w:sz w:val="22"/>
          <w:szCs w:val="22"/>
        </w:rPr>
        <w:t xml:space="preserve">confirmed </w:t>
      </w:r>
      <w:r w:rsidR="00B55B76" w:rsidRPr="007C3CC8">
        <w:rPr>
          <w:sz w:val="22"/>
          <w:szCs w:val="22"/>
        </w:rPr>
        <w:t xml:space="preserve">and </w:t>
      </w:r>
      <w:r w:rsidR="00B55B76">
        <w:rPr>
          <w:sz w:val="22"/>
          <w:szCs w:val="22"/>
        </w:rPr>
        <w:t xml:space="preserve">Proposer’s representative signs a </w:t>
      </w:r>
      <w:r w:rsidR="00B55B76" w:rsidRPr="007C3CC8">
        <w:rPr>
          <w:sz w:val="22"/>
          <w:szCs w:val="22"/>
        </w:rPr>
        <w:t>receipt for the proposal.</w:t>
      </w:r>
    </w:p>
    <w:p w14:paraId="0BF70250" w14:textId="77777777" w:rsidR="00B55B76" w:rsidRPr="00D02C47" w:rsidRDefault="00B55B76" w:rsidP="007652B7">
      <w:pPr>
        <w:suppressAutoHyphens/>
        <w:jc w:val="both"/>
        <w:rPr>
          <w:sz w:val="20"/>
          <w:szCs w:val="20"/>
        </w:rPr>
      </w:pPr>
    </w:p>
    <w:p w14:paraId="0BF70251" w14:textId="69E94A03" w:rsidR="00B55B76" w:rsidRPr="00292591" w:rsidRDefault="00410ADC" w:rsidP="007652B7">
      <w:pPr>
        <w:suppressAutoHyphens/>
        <w:jc w:val="both"/>
        <w:rPr>
          <w:sz w:val="22"/>
          <w:szCs w:val="22"/>
        </w:rPr>
      </w:pPr>
      <w:bookmarkStart w:id="18" w:name="_Toc389030459"/>
      <w:r w:rsidRPr="008C424D">
        <w:rPr>
          <w:rStyle w:val="TitleChar"/>
          <w:rFonts w:ascii="Arial Narrow" w:hAnsi="Arial Narrow" w:cs="Arial Narrow"/>
          <w:sz w:val="22"/>
          <w:szCs w:val="22"/>
          <w:u w:val="single"/>
        </w:rPr>
        <w:t>1.10</w:t>
      </w:r>
      <w:r>
        <w:rPr>
          <w:rStyle w:val="TitleChar"/>
          <w:rFonts w:ascii="Arial Narrow" w:hAnsi="Arial Narrow" w:cs="Arial Narrow"/>
          <w:sz w:val="22"/>
          <w:szCs w:val="22"/>
          <w:u w:val="single"/>
        </w:rPr>
        <w:t xml:space="preserve"> OPENING</w:t>
      </w:r>
      <w:r w:rsidR="00B55B76" w:rsidRPr="008C424D">
        <w:rPr>
          <w:rStyle w:val="TitleChar"/>
          <w:rFonts w:ascii="Arial Narrow" w:hAnsi="Arial Narrow" w:cs="Arial Narrow"/>
          <w:sz w:val="22"/>
          <w:szCs w:val="22"/>
          <w:u w:val="single"/>
        </w:rPr>
        <w:t xml:space="preserve"> PROPOSALS</w:t>
      </w:r>
      <w:bookmarkEnd w:id="18"/>
      <w:r w:rsidR="00B55B76">
        <w:rPr>
          <w:sz w:val="22"/>
          <w:szCs w:val="22"/>
        </w:rPr>
        <w:t>:</w:t>
      </w:r>
      <w:r w:rsidR="00B55B76" w:rsidRPr="00292591">
        <w:rPr>
          <w:sz w:val="22"/>
          <w:szCs w:val="22"/>
        </w:rPr>
        <w:t xml:space="preserve">  All proposals may be opened as soon as received.  A formal </w:t>
      </w:r>
      <w:r w:rsidR="00B55B76">
        <w:rPr>
          <w:sz w:val="22"/>
          <w:szCs w:val="22"/>
        </w:rPr>
        <w:t>public "opening" will</w:t>
      </w:r>
      <w:r w:rsidR="00B55B76" w:rsidRPr="00292591">
        <w:rPr>
          <w:sz w:val="22"/>
          <w:szCs w:val="22"/>
        </w:rPr>
        <w:t xml:space="preserve"> not be held</w:t>
      </w:r>
      <w:r w:rsidR="00B55B76" w:rsidRPr="00292591">
        <w:rPr>
          <w:b/>
          <w:bCs/>
          <w:sz w:val="22"/>
          <w:szCs w:val="22"/>
        </w:rPr>
        <w:t xml:space="preserve">.  </w:t>
      </w:r>
      <w:r w:rsidR="00B55B76" w:rsidRPr="00292591">
        <w:rPr>
          <w:sz w:val="22"/>
          <w:szCs w:val="22"/>
        </w:rPr>
        <w:t xml:space="preserve">Trade secrets and confidential information contained in proposals shall not generally be open for public inspection, but HISD’s records are </w:t>
      </w:r>
      <w:r w:rsidR="00B55B76">
        <w:rPr>
          <w:sz w:val="22"/>
          <w:szCs w:val="22"/>
        </w:rPr>
        <w:t xml:space="preserve">subject to the State of Texas Public Information Act requirements.  </w:t>
      </w:r>
    </w:p>
    <w:p w14:paraId="0BF70252" w14:textId="77777777" w:rsidR="00B55B76" w:rsidRDefault="00B55B76" w:rsidP="007652B7">
      <w:pPr>
        <w:suppressAutoHyphens/>
        <w:rPr>
          <w:sz w:val="22"/>
          <w:szCs w:val="22"/>
        </w:rPr>
      </w:pPr>
    </w:p>
    <w:p w14:paraId="0BF70253" w14:textId="21C1B925" w:rsidR="00B55B76" w:rsidRPr="00461737" w:rsidRDefault="00410ADC" w:rsidP="007652B7">
      <w:pPr>
        <w:numPr>
          <w:ilvl w:val="12"/>
          <w:numId w:val="0"/>
        </w:numPr>
        <w:tabs>
          <w:tab w:val="left" w:pos="7290"/>
        </w:tabs>
        <w:jc w:val="both"/>
        <w:rPr>
          <w:sz w:val="22"/>
          <w:szCs w:val="22"/>
        </w:rPr>
      </w:pPr>
      <w:r w:rsidRPr="008C424D">
        <w:rPr>
          <w:rStyle w:val="TitleChar"/>
          <w:rFonts w:ascii="Arial Narrow" w:hAnsi="Arial Narrow" w:cs="Arial Narrow"/>
          <w:sz w:val="22"/>
          <w:szCs w:val="22"/>
          <w:u w:val="single"/>
        </w:rPr>
        <w:t>1.11</w:t>
      </w:r>
      <w:r>
        <w:rPr>
          <w:rStyle w:val="TitleChar"/>
          <w:rFonts w:ascii="Arial Narrow" w:hAnsi="Arial Narrow" w:cs="Arial Narrow"/>
          <w:sz w:val="22"/>
          <w:szCs w:val="22"/>
          <w:u w:val="single"/>
        </w:rPr>
        <w:t xml:space="preserve"> SCHEDULE</w:t>
      </w:r>
      <w:r w:rsidR="00B55B76">
        <w:rPr>
          <w:sz w:val="22"/>
          <w:szCs w:val="22"/>
          <w:u w:val="single"/>
        </w:rPr>
        <w:t>:</w:t>
      </w:r>
      <w:r w:rsidR="00B55B76">
        <w:rPr>
          <w:sz w:val="22"/>
          <w:szCs w:val="22"/>
        </w:rPr>
        <w:t xml:space="preserve"> The following schedule and timelines apply to this RFP.</w:t>
      </w:r>
    </w:p>
    <w:p w14:paraId="0BF70254" w14:textId="77777777" w:rsidR="00B55B76" w:rsidRPr="00B676FF" w:rsidRDefault="00B55B76" w:rsidP="00B676FF">
      <w:pPr>
        <w:tabs>
          <w:tab w:val="left" w:pos="720"/>
          <w:tab w:val="left" w:pos="840"/>
          <w:tab w:val="left" w:pos="900"/>
          <w:tab w:val="left" w:pos="1170"/>
          <w:tab w:val="left" w:pos="1584"/>
          <w:tab w:val="left" w:pos="2016"/>
          <w:tab w:val="left" w:pos="2592"/>
          <w:tab w:val="left" w:pos="3283"/>
        </w:tabs>
        <w:suppressAutoHyphens/>
        <w:jc w:val="both"/>
        <w:rPr>
          <w:sz w:val="22"/>
          <w:szCs w:val="22"/>
        </w:rPr>
      </w:pPr>
    </w:p>
    <w:p w14:paraId="0BF70255" w14:textId="77777777" w:rsidR="00B55B76" w:rsidRDefault="00B55B76" w:rsidP="00461737">
      <w:pPr>
        <w:suppressAutoHyphens/>
        <w:ind w:firstLine="720"/>
        <w:jc w:val="both"/>
        <w:rPr>
          <w:sz w:val="22"/>
          <w:szCs w:val="22"/>
        </w:rPr>
      </w:pPr>
      <w:r>
        <w:rPr>
          <w:sz w:val="22"/>
          <w:szCs w:val="22"/>
        </w:rPr>
        <w:t xml:space="preserve">1.11.1 </w:t>
      </w:r>
      <w:r>
        <w:rPr>
          <w:b/>
          <w:bCs/>
          <w:sz w:val="22"/>
          <w:szCs w:val="22"/>
          <w:u w:val="single"/>
        </w:rPr>
        <w:t>Proposal Schedule</w:t>
      </w:r>
      <w:r>
        <w:rPr>
          <w:sz w:val="22"/>
          <w:szCs w:val="22"/>
        </w:rPr>
        <w:t>: HISD desires to complete the proposal process in accordance with the following timeline which is subject to change at the District’s discretion:</w:t>
      </w:r>
    </w:p>
    <w:p w14:paraId="0BF70256" w14:textId="77777777" w:rsidR="00B55B76" w:rsidRDefault="00B55B76" w:rsidP="00461737">
      <w:pPr>
        <w:tabs>
          <w:tab w:val="left" w:pos="0"/>
          <w:tab w:val="center" w:pos="4680"/>
        </w:tabs>
        <w:suppressAutoHyphens/>
        <w:jc w:val="both"/>
        <w:rPr>
          <w:sz w:val="22"/>
          <w:szCs w:val="22"/>
        </w:rPr>
      </w:pPr>
    </w:p>
    <w:tbl>
      <w:tblPr>
        <w:tblW w:w="0" w:type="auto"/>
        <w:tblInd w:w="2" w:type="dxa"/>
        <w:tblLayout w:type="fixed"/>
        <w:tblLook w:val="0000" w:firstRow="0" w:lastRow="0" w:firstColumn="0" w:lastColumn="0" w:noHBand="0" w:noVBand="0"/>
      </w:tblPr>
      <w:tblGrid>
        <w:gridCol w:w="3168"/>
        <w:gridCol w:w="6408"/>
      </w:tblGrid>
      <w:tr w:rsidR="00B55B76" w14:paraId="0BF70258" w14:textId="77777777">
        <w:tc>
          <w:tcPr>
            <w:tcW w:w="9576" w:type="dxa"/>
            <w:gridSpan w:val="2"/>
            <w:tcBorders>
              <w:top w:val="single" w:sz="8" w:space="0" w:color="000000"/>
              <w:left w:val="single" w:sz="8" w:space="0" w:color="000000"/>
              <w:bottom w:val="nil"/>
              <w:right w:val="single" w:sz="8" w:space="0" w:color="000000"/>
            </w:tcBorders>
            <w:shd w:val="clear" w:color="auto" w:fill="000000"/>
          </w:tcPr>
          <w:p w14:paraId="0BF70257" w14:textId="77777777" w:rsidR="00B55B76" w:rsidRDefault="00B55B76" w:rsidP="007503FA">
            <w:pPr>
              <w:suppressAutoHyphens/>
              <w:jc w:val="center"/>
              <w:rPr>
                <w:b/>
                <w:bCs/>
                <w:color w:val="FFFFFF"/>
              </w:rPr>
            </w:pPr>
            <w:r>
              <w:rPr>
                <w:b/>
                <w:bCs/>
                <w:color w:val="FFFFFF"/>
                <w:sz w:val="22"/>
                <w:szCs w:val="22"/>
              </w:rPr>
              <w:t>Timeline</w:t>
            </w:r>
          </w:p>
        </w:tc>
      </w:tr>
      <w:tr w:rsidR="00B55B76" w14:paraId="0BF7025B" w14:textId="77777777">
        <w:tc>
          <w:tcPr>
            <w:tcW w:w="3168" w:type="dxa"/>
            <w:tcBorders>
              <w:top w:val="nil"/>
              <w:left w:val="single" w:sz="8" w:space="0" w:color="000000"/>
              <w:bottom w:val="single" w:sz="8" w:space="0" w:color="000000"/>
              <w:right w:val="nil"/>
            </w:tcBorders>
          </w:tcPr>
          <w:p w14:paraId="0BF70259" w14:textId="77777777" w:rsidR="00B55B76" w:rsidRDefault="00B55B76" w:rsidP="007503FA">
            <w:pPr>
              <w:suppressAutoHyphens/>
              <w:jc w:val="both"/>
            </w:pPr>
            <w:r>
              <w:rPr>
                <w:b/>
                <w:bCs/>
                <w:sz w:val="22"/>
                <w:szCs w:val="22"/>
              </w:rPr>
              <w:t>Release RFP</w:t>
            </w:r>
          </w:p>
        </w:tc>
        <w:tc>
          <w:tcPr>
            <w:tcW w:w="6408" w:type="dxa"/>
            <w:tcBorders>
              <w:top w:val="nil"/>
              <w:left w:val="nil"/>
              <w:bottom w:val="single" w:sz="8" w:space="0" w:color="000000"/>
              <w:right w:val="single" w:sz="8" w:space="0" w:color="000000"/>
            </w:tcBorders>
          </w:tcPr>
          <w:p w14:paraId="0BF7025A" w14:textId="519041DD" w:rsidR="00B55B76" w:rsidRPr="007C64EE" w:rsidRDefault="008241E6" w:rsidP="008241E6">
            <w:pPr>
              <w:suppressAutoHyphens/>
              <w:jc w:val="both"/>
              <w:rPr>
                <w:b/>
                <w:bCs/>
                <w:color w:val="7F0000"/>
                <w:highlight w:val="yellow"/>
              </w:rPr>
            </w:pPr>
            <w:r w:rsidRPr="008241E6">
              <w:rPr>
                <w:b/>
                <w:bCs/>
                <w:sz w:val="22"/>
                <w:szCs w:val="22"/>
              </w:rPr>
              <w:t>July11</w:t>
            </w:r>
            <w:r w:rsidR="00B55B76" w:rsidRPr="008241E6">
              <w:rPr>
                <w:b/>
                <w:bCs/>
                <w:sz w:val="22"/>
                <w:szCs w:val="22"/>
              </w:rPr>
              <w:t>,</w:t>
            </w:r>
            <w:r w:rsidRPr="008241E6">
              <w:rPr>
                <w:b/>
                <w:bCs/>
                <w:sz w:val="22"/>
                <w:szCs w:val="22"/>
              </w:rPr>
              <w:t>2015</w:t>
            </w:r>
            <w:r w:rsidR="00B55B76" w:rsidRPr="008241E6">
              <w:rPr>
                <w:b/>
                <w:bCs/>
                <w:sz w:val="22"/>
                <w:szCs w:val="22"/>
              </w:rPr>
              <w:t xml:space="preserve"> </w:t>
            </w:r>
          </w:p>
        </w:tc>
      </w:tr>
      <w:tr w:rsidR="00B55B76" w14:paraId="0BF7025E" w14:textId="77777777">
        <w:tc>
          <w:tcPr>
            <w:tcW w:w="3168" w:type="dxa"/>
            <w:tcBorders>
              <w:top w:val="single" w:sz="8" w:space="0" w:color="000000"/>
              <w:left w:val="single" w:sz="8" w:space="0" w:color="000000"/>
              <w:bottom w:val="single" w:sz="8" w:space="0" w:color="000000"/>
              <w:right w:val="nil"/>
            </w:tcBorders>
            <w:vAlign w:val="center"/>
          </w:tcPr>
          <w:p w14:paraId="0BF7025C" w14:textId="77777777" w:rsidR="00B55B76" w:rsidRDefault="00B55B76" w:rsidP="007C64EE">
            <w:pPr>
              <w:suppressAutoHyphens/>
              <w:jc w:val="both"/>
            </w:pPr>
            <w:r>
              <w:rPr>
                <w:b/>
                <w:bCs/>
                <w:sz w:val="22"/>
                <w:szCs w:val="22"/>
              </w:rPr>
              <w:t>Pre-Proposal Conference</w:t>
            </w:r>
          </w:p>
        </w:tc>
        <w:tc>
          <w:tcPr>
            <w:tcW w:w="6408" w:type="dxa"/>
            <w:tcBorders>
              <w:top w:val="single" w:sz="8" w:space="0" w:color="000000"/>
              <w:left w:val="nil"/>
              <w:bottom w:val="single" w:sz="8" w:space="0" w:color="000000"/>
              <w:right w:val="single" w:sz="8" w:space="0" w:color="000000"/>
            </w:tcBorders>
          </w:tcPr>
          <w:p w14:paraId="0BF7025D" w14:textId="2A9D850A" w:rsidR="00B55B76" w:rsidRPr="007C64EE" w:rsidRDefault="008241E6" w:rsidP="00721DE5">
            <w:pPr>
              <w:suppressAutoHyphens/>
              <w:jc w:val="both"/>
              <w:rPr>
                <w:b/>
                <w:bCs/>
                <w:color w:val="7F0000"/>
                <w:highlight w:val="yellow"/>
              </w:rPr>
            </w:pPr>
            <w:r w:rsidRPr="008241E6">
              <w:rPr>
                <w:b/>
                <w:bCs/>
                <w:sz w:val="22"/>
                <w:szCs w:val="22"/>
              </w:rPr>
              <w:t>July 22, 2015</w:t>
            </w:r>
            <w:r w:rsidR="00B55B76" w:rsidRPr="008241E6">
              <w:rPr>
                <w:b/>
                <w:bCs/>
                <w:sz w:val="22"/>
                <w:szCs w:val="22"/>
              </w:rPr>
              <w:t xml:space="preserve"> </w:t>
            </w:r>
            <w:r w:rsidR="00B55B76" w:rsidRPr="00292591">
              <w:rPr>
                <w:sz w:val="22"/>
                <w:szCs w:val="22"/>
              </w:rPr>
              <w:t>in Room</w:t>
            </w:r>
            <w:r>
              <w:rPr>
                <w:sz w:val="22"/>
                <w:szCs w:val="22"/>
              </w:rPr>
              <w:t xml:space="preserve"> 2C12</w:t>
            </w:r>
            <w:r w:rsidR="00B55B76" w:rsidRPr="00292591">
              <w:rPr>
                <w:sz w:val="22"/>
                <w:szCs w:val="22"/>
              </w:rPr>
              <w:t>, Hattie Mae White Educational Support Center, 4400 West 18</w:t>
            </w:r>
            <w:r w:rsidR="00B55B76" w:rsidRPr="00292591">
              <w:rPr>
                <w:sz w:val="22"/>
                <w:szCs w:val="22"/>
                <w:vertAlign w:val="superscript"/>
              </w:rPr>
              <w:t>th</w:t>
            </w:r>
            <w:r w:rsidR="00B55B76" w:rsidRPr="00292591">
              <w:rPr>
                <w:sz w:val="22"/>
                <w:szCs w:val="22"/>
              </w:rPr>
              <w:t xml:space="preserve"> Street, Houston, Texas 77092</w:t>
            </w:r>
          </w:p>
        </w:tc>
      </w:tr>
      <w:tr w:rsidR="00B55B76" w14:paraId="0BF70261" w14:textId="77777777">
        <w:tc>
          <w:tcPr>
            <w:tcW w:w="3168" w:type="dxa"/>
            <w:tcBorders>
              <w:top w:val="single" w:sz="8" w:space="0" w:color="000000"/>
              <w:left w:val="single" w:sz="8" w:space="0" w:color="000000"/>
              <w:bottom w:val="single" w:sz="8" w:space="0" w:color="000000"/>
              <w:right w:val="nil"/>
            </w:tcBorders>
          </w:tcPr>
          <w:p w14:paraId="0BF7025F" w14:textId="77777777" w:rsidR="00B55B76" w:rsidRDefault="00B55B76" w:rsidP="007503FA">
            <w:pPr>
              <w:suppressAutoHyphens/>
              <w:jc w:val="both"/>
              <w:rPr>
                <w:b/>
                <w:bCs/>
              </w:rPr>
            </w:pPr>
            <w:r>
              <w:rPr>
                <w:b/>
                <w:bCs/>
                <w:sz w:val="22"/>
                <w:szCs w:val="22"/>
              </w:rPr>
              <w:t>Last date for questions:</w:t>
            </w:r>
          </w:p>
        </w:tc>
        <w:tc>
          <w:tcPr>
            <w:tcW w:w="6408" w:type="dxa"/>
            <w:tcBorders>
              <w:top w:val="single" w:sz="8" w:space="0" w:color="000000"/>
              <w:left w:val="nil"/>
              <w:bottom w:val="single" w:sz="8" w:space="0" w:color="000000"/>
              <w:right w:val="single" w:sz="8" w:space="0" w:color="000000"/>
            </w:tcBorders>
          </w:tcPr>
          <w:p w14:paraId="0BF70260" w14:textId="45D0A857" w:rsidR="00B55B76" w:rsidRPr="008241E6" w:rsidRDefault="008241E6" w:rsidP="007503FA">
            <w:pPr>
              <w:suppressAutoHyphens/>
              <w:jc w:val="both"/>
              <w:rPr>
                <w:b/>
                <w:bCs/>
              </w:rPr>
            </w:pPr>
            <w:r w:rsidRPr="008241E6">
              <w:rPr>
                <w:b/>
                <w:bCs/>
              </w:rPr>
              <w:t>July 28, 2015 at 5:00 p.m.</w:t>
            </w:r>
          </w:p>
        </w:tc>
      </w:tr>
      <w:tr w:rsidR="00B55B76" w14:paraId="0BF70264" w14:textId="77777777">
        <w:tc>
          <w:tcPr>
            <w:tcW w:w="3168" w:type="dxa"/>
            <w:tcBorders>
              <w:top w:val="single" w:sz="8" w:space="0" w:color="000000"/>
              <w:left w:val="single" w:sz="8" w:space="0" w:color="000000"/>
              <w:bottom w:val="single" w:sz="8" w:space="0" w:color="000000"/>
              <w:right w:val="nil"/>
            </w:tcBorders>
          </w:tcPr>
          <w:p w14:paraId="0BF70262" w14:textId="77777777" w:rsidR="00B55B76" w:rsidRDefault="00B55B76" w:rsidP="007503FA">
            <w:pPr>
              <w:suppressAutoHyphens/>
              <w:jc w:val="both"/>
            </w:pPr>
            <w:r>
              <w:rPr>
                <w:b/>
                <w:bCs/>
                <w:sz w:val="22"/>
                <w:szCs w:val="22"/>
              </w:rPr>
              <w:t>RFP Due</w:t>
            </w:r>
          </w:p>
        </w:tc>
        <w:tc>
          <w:tcPr>
            <w:tcW w:w="6408" w:type="dxa"/>
            <w:tcBorders>
              <w:top w:val="single" w:sz="8" w:space="0" w:color="000000"/>
              <w:left w:val="nil"/>
              <w:bottom w:val="single" w:sz="8" w:space="0" w:color="000000"/>
              <w:right w:val="single" w:sz="8" w:space="0" w:color="000000"/>
            </w:tcBorders>
          </w:tcPr>
          <w:p w14:paraId="0BF70263" w14:textId="046779CB" w:rsidR="00B55B76" w:rsidRPr="008241E6" w:rsidRDefault="008241E6" w:rsidP="007503FA">
            <w:pPr>
              <w:suppressAutoHyphens/>
              <w:jc w:val="both"/>
              <w:rPr>
                <w:b/>
                <w:bCs/>
              </w:rPr>
            </w:pPr>
            <w:r w:rsidRPr="008241E6">
              <w:rPr>
                <w:b/>
                <w:bCs/>
                <w:sz w:val="22"/>
                <w:szCs w:val="22"/>
              </w:rPr>
              <w:t>August 5, 2015</w:t>
            </w:r>
          </w:p>
        </w:tc>
      </w:tr>
      <w:tr w:rsidR="00B55B76" w14:paraId="0BF70267" w14:textId="77777777">
        <w:tc>
          <w:tcPr>
            <w:tcW w:w="3168" w:type="dxa"/>
            <w:tcBorders>
              <w:top w:val="single" w:sz="8" w:space="0" w:color="000000"/>
              <w:left w:val="single" w:sz="8" w:space="0" w:color="000000"/>
              <w:bottom w:val="single" w:sz="8" w:space="0" w:color="000000"/>
              <w:right w:val="nil"/>
            </w:tcBorders>
          </w:tcPr>
          <w:p w14:paraId="0BF70265" w14:textId="77777777" w:rsidR="00B55B76" w:rsidRDefault="00B55B76" w:rsidP="007503FA">
            <w:pPr>
              <w:suppressAutoHyphens/>
              <w:jc w:val="both"/>
            </w:pPr>
            <w:r>
              <w:rPr>
                <w:b/>
                <w:bCs/>
                <w:sz w:val="22"/>
                <w:szCs w:val="22"/>
              </w:rPr>
              <w:t>Evaluation Period</w:t>
            </w:r>
          </w:p>
        </w:tc>
        <w:tc>
          <w:tcPr>
            <w:tcW w:w="6408" w:type="dxa"/>
            <w:tcBorders>
              <w:top w:val="single" w:sz="8" w:space="0" w:color="000000"/>
              <w:left w:val="nil"/>
              <w:bottom w:val="single" w:sz="8" w:space="0" w:color="000000"/>
              <w:right w:val="single" w:sz="8" w:space="0" w:color="000000"/>
            </w:tcBorders>
          </w:tcPr>
          <w:p w14:paraId="0BF70266" w14:textId="58344F7E" w:rsidR="00B55B76" w:rsidRPr="008241E6" w:rsidRDefault="008241E6" w:rsidP="007503FA">
            <w:pPr>
              <w:suppressAutoHyphens/>
              <w:jc w:val="both"/>
              <w:rPr>
                <w:b/>
                <w:bCs/>
              </w:rPr>
            </w:pPr>
            <w:r w:rsidRPr="008241E6">
              <w:rPr>
                <w:b/>
                <w:bCs/>
                <w:sz w:val="22"/>
                <w:szCs w:val="22"/>
              </w:rPr>
              <w:t>August 10, 2015-August 21, 2015</w:t>
            </w:r>
            <w:r w:rsidR="00B55B76" w:rsidRPr="008241E6">
              <w:rPr>
                <w:b/>
                <w:bCs/>
                <w:sz w:val="22"/>
                <w:szCs w:val="22"/>
              </w:rPr>
              <w:t xml:space="preserve"> (subject to change)</w:t>
            </w:r>
          </w:p>
        </w:tc>
      </w:tr>
      <w:tr w:rsidR="00B55B76" w14:paraId="0BF7026A" w14:textId="77777777">
        <w:tc>
          <w:tcPr>
            <w:tcW w:w="3168" w:type="dxa"/>
            <w:tcBorders>
              <w:top w:val="single" w:sz="8" w:space="0" w:color="000000"/>
              <w:left w:val="single" w:sz="8" w:space="0" w:color="000000"/>
              <w:bottom w:val="single" w:sz="8" w:space="0" w:color="000000"/>
              <w:right w:val="nil"/>
            </w:tcBorders>
          </w:tcPr>
          <w:p w14:paraId="0BF70268" w14:textId="77777777" w:rsidR="00B55B76" w:rsidRDefault="00B55B76" w:rsidP="00626B0D">
            <w:pPr>
              <w:suppressAutoHyphens/>
              <w:jc w:val="both"/>
            </w:pPr>
            <w:r>
              <w:rPr>
                <w:b/>
                <w:bCs/>
                <w:sz w:val="22"/>
                <w:szCs w:val="22"/>
              </w:rPr>
              <w:t>Selected Proposal(s) Approved</w:t>
            </w:r>
          </w:p>
        </w:tc>
        <w:tc>
          <w:tcPr>
            <w:tcW w:w="6408" w:type="dxa"/>
            <w:tcBorders>
              <w:top w:val="single" w:sz="8" w:space="0" w:color="000000"/>
              <w:left w:val="nil"/>
              <w:bottom w:val="single" w:sz="8" w:space="0" w:color="000000"/>
              <w:right w:val="single" w:sz="8" w:space="0" w:color="000000"/>
            </w:tcBorders>
          </w:tcPr>
          <w:p w14:paraId="0BF70269" w14:textId="77777777" w:rsidR="00B55B76" w:rsidRPr="008241E6" w:rsidRDefault="00B55B76" w:rsidP="004D2460">
            <w:pPr>
              <w:suppressAutoHyphens/>
              <w:jc w:val="both"/>
              <w:rPr>
                <w:b/>
                <w:bCs/>
              </w:rPr>
            </w:pPr>
            <w:r w:rsidRPr="008241E6">
              <w:rPr>
                <w:b/>
                <w:bCs/>
                <w:sz w:val="22"/>
                <w:szCs w:val="22"/>
              </w:rPr>
              <w:t>Next regularly scheduled Board meeting after interviews and selection</w:t>
            </w:r>
          </w:p>
        </w:tc>
      </w:tr>
    </w:tbl>
    <w:p w14:paraId="0BF7026B" w14:textId="77777777" w:rsidR="00B55B76" w:rsidRPr="004D26D6" w:rsidRDefault="00B55B76" w:rsidP="002902B8">
      <w:pPr>
        <w:pStyle w:val="ListParagraph"/>
        <w:tabs>
          <w:tab w:val="left" w:pos="720"/>
          <w:tab w:val="left" w:pos="840"/>
          <w:tab w:val="left" w:pos="900"/>
          <w:tab w:val="left" w:pos="1170"/>
          <w:tab w:val="left" w:pos="1584"/>
          <w:tab w:val="left" w:pos="2016"/>
          <w:tab w:val="left" w:pos="2592"/>
          <w:tab w:val="left" w:pos="3283"/>
        </w:tabs>
        <w:suppressAutoHyphens/>
        <w:ind w:left="360"/>
        <w:jc w:val="both"/>
        <w:rPr>
          <w:sz w:val="22"/>
          <w:szCs w:val="22"/>
        </w:rPr>
      </w:pPr>
    </w:p>
    <w:p w14:paraId="0BF7026C" w14:textId="77777777" w:rsidR="00B55B76" w:rsidRPr="00F63368" w:rsidRDefault="00B55B76" w:rsidP="004D26D6">
      <w:pPr>
        <w:pStyle w:val="BodyText"/>
        <w:rPr>
          <w:rFonts w:ascii="Arial Narrow" w:hAnsi="Arial Narrow" w:cs="Arial Narrow"/>
          <w:sz w:val="22"/>
          <w:szCs w:val="22"/>
        </w:rPr>
      </w:pPr>
      <w:r w:rsidRPr="004D26D6">
        <w:rPr>
          <w:rFonts w:ascii="Arial Narrow" w:hAnsi="Arial Narrow" w:cs="Arial Narrow"/>
          <w:sz w:val="22"/>
          <w:szCs w:val="22"/>
        </w:rPr>
        <w:tab/>
      </w:r>
      <w:r>
        <w:rPr>
          <w:rFonts w:ascii="Arial Narrow" w:hAnsi="Arial Narrow" w:cs="Arial Narrow"/>
          <w:sz w:val="22"/>
          <w:szCs w:val="22"/>
        </w:rPr>
        <w:tab/>
        <w:t>1.11.2.</w:t>
      </w:r>
      <w:r>
        <w:rPr>
          <w:sz w:val="22"/>
          <w:szCs w:val="22"/>
        </w:rPr>
        <w:t xml:space="preserve"> </w:t>
      </w:r>
      <w:r w:rsidRPr="00F63368">
        <w:rPr>
          <w:rFonts w:ascii="Arial Narrow" w:hAnsi="Arial Narrow" w:cs="Arial Narrow"/>
          <w:sz w:val="22"/>
          <w:szCs w:val="22"/>
        </w:rPr>
        <w:t>Proposer</w:t>
      </w:r>
      <w:r>
        <w:rPr>
          <w:rFonts w:ascii="Arial Narrow" w:hAnsi="Arial Narrow" w:cs="Arial Narrow"/>
          <w:sz w:val="22"/>
          <w:szCs w:val="22"/>
        </w:rPr>
        <w:t>(</w:t>
      </w:r>
      <w:r w:rsidRPr="00F63368">
        <w:rPr>
          <w:rFonts w:ascii="Arial Narrow" w:hAnsi="Arial Narrow" w:cs="Arial Narrow"/>
          <w:sz w:val="22"/>
          <w:szCs w:val="22"/>
        </w:rPr>
        <w:t>s</w:t>
      </w:r>
      <w:r>
        <w:rPr>
          <w:rFonts w:ascii="Arial Narrow" w:hAnsi="Arial Narrow" w:cs="Arial Narrow"/>
          <w:sz w:val="22"/>
          <w:szCs w:val="22"/>
        </w:rPr>
        <w:t>)</w:t>
      </w:r>
      <w:r w:rsidRPr="00F63368">
        <w:rPr>
          <w:rFonts w:ascii="Arial Narrow" w:hAnsi="Arial Narrow" w:cs="Arial Narrow"/>
          <w:sz w:val="22"/>
          <w:szCs w:val="22"/>
        </w:rPr>
        <w:t xml:space="preserve"> are strongly encouraged to attend the pre-proposal conference.  The conference will start promptly at the stated time and be moderated by a Procurement Department member.  General rules of business meeting protocol will be observed during the meeting.  Admittance for individuals arriving late is at the discretion of the moderator.  In the event that an individual is admitted late, questions already discussed will not be revisited during the remaining portion of the conference.  </w:t>
      </w:r>
    </w:p>
    <w:p w14:paraId="0BF7026D" w14:textId="77777777" w:rsidR="00B55B76" w:rsidRPr="00F63368" w:rsidRDefault="00B55B76" w:rsidP="004D26D6">
      <w:pPr>
        <w:pStyle w:val="BodyText"/>
        <w:rPr>
          <w:rFonts w:ascii="Arial Narrow" w:hAnsi="Arial Narrow" w:cs="Arial Narrow"/>
          <w:sz w:val="22"/>
          <w:szCs w:val="22"/>
        </w:rPr>
      </w:pPr>
    </w:p>
    <w:p w14:paraId="0BF7026E" w14:textId="77777777" w:rsidR="00B55B76" w:rsidRPr="00F63368" w:rsidRDefault="00B55B76" w:rsidP="004D26D6">
      <w:pPr>
        <w:pStyle w:val="BodyText"/>
        <w:rPr>
          <w:rFonts w:ascii="Arial Narrow" w:hAnsi="Arial Narrow" w:cs="Arial Narrow"/>
          <w:sz w:val="22"/>
          <w:szCs w:val="22"/>
        </w:rPr>
      </w:pPr>
      <w:r w:rsidRPr="00F63368">
        <w:rPr>
          <w:rFonts w:ascii="Arial Narrow" w:hAnsi="Arial Narrow" w:cs="Arial Narrow"/>
          <w:sz w:val="22"/>
          <w:szCs w:val="22"/>
        </w:rPr>
        <w:t>Individuals attending the pre-proposal conference will be required to sign an attendance roster.  In addition to their name and company name, each person will be asked to supply a</w:t>
      </w:r>
      <w:r>
        <w:rPr>
          <w:rFonts w:ascii="Arial Narrow" w:hAnsi="Arial Narrow" w:cs="Arial Narrow"/>
          <w:sz w:val="22"/>
          <w:szCs w:val="22"/>
        </w:rPr>
        <w:t>n</w:t>
      </w:r>
      <w:r w:rsidRPr="00F63368">
        <w:rPr>
          <w:rFonts w:ascii="Arial Narrow" w:hAnsi="Arial Narrow" w:cs="Arial Narrow"/>
          <w:sz w:val="22"/>
          <w:szCs w:val="22"/>
        </w:rPr>
        <w:t xml:space="preserve"> </w:t>
      </w:r>
      <w:r>
        <w:rPr>
          <w:rFonts w:ascii="Arial Narrow" w:hAnsi="Arial Narrow" w:cs="Arial Narrow"/>
          <w:sz w:val="22"/>
          <w:szCs w:val="22"/>
        </w:rPr>
        <w:t xml:space="preserve">email address, </w:t>
      </w:r>
      <w:r w:rsidRPr="00F63368">
        <w:rPr>
          <w:rFonts w:ascii="Arial Narrow" w:hAnsi="Arial Narrow" w:cs="Arial Narrow"/>
          <w:sz w:val="22"/>
          <w:szCs w:val="22"/>
        </w:rPr>
        <w:t>telephone nu</w:t>
      </w:r>
      <w:r>
        <w:rPr>
          <w:rFonts w:ascii="Arial Narrow" w:hAnsi="Arial Narrow" w:cs="Arial Narrow"/>
          <w:sz w:val="22"/>
          <w:szCs w:val="22"/>
        </w:rPr>
        <w:t xml:space="preserve">mber and a fax number for </w:t>
      </w:r>
      <w:r w:rsidRPr="00F63368">
        <w:rPr>
          <w:rFonts w:ascii="Arial Narrow" w:hAnsi="Arial Narrow" w:cs="Arial Narrow"/>
          <w:sz w:val="22"/>
          <w:szCs w:val="22"/>
        </w:rPr>
        <w:t xml:space="preserve">facsimile transmissions, if needed.  This attendance roster will be posted </w:t>
      </w:r>
      <w:r>
        <w:rPr>
          <w:rFonts w:ascii="Arial Narrow" w:hAnsi="Arial Narrow" w:cs="Arial Narrow"/>
          <w:sz w:val="22"/>
          <w:szCs w:val="22"/>
        </w:rPr>
        <w:t xml:space="preserve">as an addendum </w:t>
      </w:r>
      <w:r w:rsidRPr="00F63368">
        <w:rPr>
          <w:rFonts w:ascii="Arial Narrow" w:hAnsi="Arial Narrow" w:cs="Arial Narrow"/>
          <w:sz w:val="22"/>
          <w:szCs w:val="22"/>
        </w:rPr>
        <w:t>on the District’s website along with the RFP and other related documents.</w:t>
      </w:r>
    </w:p>
    <w:p w14:paraId="0BF7026F" w14:textId="77777777" w:rsidR="00B55B76" w:rsidRDefault="00B55B76">
      <w:pPr>
        <w:suppressAutoHyphens/>
        <w:jc w:val="both"/>
        <w:rPr>
          <w:sz w:val="22"/>
          <w:szCs w:val="22"/>
        </w:rPr>
      </w:pPr>
    </w:p>
    <w:p w14:paraId="0BF70270" w14:textId="77777777" w:rsidR="00B55B76" w:rsidRDefault="00B55B76" w:rsidP="004D26D6">
      <w:pPr>
        <w:suppressAutoHyphens/>
        <w:ind w:firstLine="720"/>
        <w:jc w:val="both"/>
        <w:rPr>
          <w:sz w:val="22"/>
          <w:szCs w:val="22"/>
        </w:rPr>
      </w:pPr>
      <w:r>
        <w:rPr>
          <w:sz w:val="22"/>
          <w:szCs w:val="22"/>
        </w:rPr>
        <w:t xml:space="preserve">1.11.3 At the District’s discretion, one or more Proposer(s) may be invited to demonstrate their solution(s) and/or system(s) and interview, based on a District pre-defined agenda and time line. Said Proposer(s) will be notified by e-mail if the District determines that such demonstrations and interviews are needed. Proposer(s) shall demonstrate their competence, qualifications and/or ability to satisfy the District’s RFP requirements.  </w:t>
      </w:r>
    </w:p>
    <w:p w14:paraId="0BF70271" w14:textId="77777777" w:rsidR="00B55B76" w:rsidRDefault="00B55B76" w:rsidP="002902B8">
      <w:pPr>
        <w:tabs>
          <w:tab w:val="left" w:pos="1170"/>
        </w:tabs>
        <w:suppressAutoHyphens/>
        <w:ind w:left="1170" w:hanging="450"/>
        <w:jc w:val="both"/>
        <w:rPr>
          <w:sz w:val="22"/>
          <w:szCs w:val="22"/>
        </w:rPr>
      </w:pPr>
    </w:p>
    <w:p w14:paraId="0BF70272" w14:textId="77777777" w:rsidR="00B55B76" w:rsidRDefault="00B55B76">
      <w:pPr>
        <w:suppressAutoHyphens/>
        <w:jc w:val="both"/>
        <w:rPr>
          <w:sz w:val="22"/>
          <w:szCs w:val="22"/>
        </w:rPr>
      </w:pPr>
      <w:r w:rsidRPr="00992039">
        <w:rPr>
          <w:color w:val="FF0000"/>
          <w:sz w:val="22"/>
          <w:szCs w:val="22"/>
        </w:rPr>
        <w:tab/>
      </w:r>
      <w:r w:rsidRPr="00F64933">
        <w:rPr>
          <w:color w:val="000000"/>
          <w:sz w:val="22"/>
          <w:szCs w:val="22"/>
        </w:rPr>
        <w:t>1</w:t>
      </w:r>
      <w:r>
        <w:rPr>
          <w:color w:val="FF0000"/>
          <w:sz w:val="22"/>
          <w:szCs w:val="22"/>
        </w:rPr>
        <w:t>.</w:t>
      </w:r>
      <w:r w:rsidRPr="00992039">
        <w:rPr>
          <w:color w:val="000000"/>
          <w:sz w:val="22"/>
          <w:szCs w:val="22"/>
        </w:rPr>
        <w:t>1</w:t>
      </w:r>
      <w:r>
        <w:rPr>
          <w:color w:val="000000"/>
          <w:sz w:val="22"/>
          <w:szCs w:val="22"/>
        </w:rPr>
        <w:t>1</w:t>
      </w:r>
      <w:r w:rsidRPr="00992039">
        <w:rPr>
          <w:color w:val="000000"/>
          <w:sz w:val="22"/>
          <w:szCs w:val="22"/>
        </w:rPr>
        <w:t>.</w:t>
      </w:r>
      <w:r>
        <w:rPr>
          <w:color w:val="000000"/>
          <w:sz w:val="22"/>
          <w:szCs w:val="22"/>
        </w:rPr>
        <w:t>4</w:t>
      </w:r>
      <w:r w:rsidRPr="00992039">
        <w:rPr>
          <w:color w:val="FF0000"/>
          <w:sz w:val="22"/>
          <w:szCs w:val="22"/>
        </w:rPr>
        <w:t xml:space="preserve"> </w:t>
      </w:r>
      <w:r>
        <w:rPr>
          <w:sz w:val="22"/>
          <w:szCs w:val="22"/>
        </w:rPr>
        <w:t xml:space="preserve">Award of the Project to Proposer(s) will be confirmed by a fully executed Agreement, an Agreement </w:t>
      </w:r>
      <w:r>
        <w:rPr>
          <w:sz w:val="22"/>
          <w:szCs w:val="22"/>
        </w:rPr>
        <w:lastRenderedPageBreak/>
        <w:t>Letter and/or confirming Purchase Order.</w:t>
      </w:r>
    </w:p>
    <w:p w14:paraId="0BF70273" w14:textId="77777777" w:rsidR="00B55B76" w:rsidRDefault="00B55B76" w:rsidP="002902B8">
      <w:pPr>
        <w:tabs>
          <w:tab w:val="left" w:pos="1170"/>
        </w:tabs>
        <w:suppressAutoHyphens/>
        <w:ind w:left="1170" w:hanging="450"/>
        <w:jc w:val="both"/>
        <w:rPr>
          <w:sz w:val="22"/>
          <w:szCs w:val="22"/>
        </w:rPr>
      </w:pPr>
    </w:p>
    <w:p w14:paraId="0BF70274" w14:textId="77777777" w:rsidR="00B55B76" w:rsidRDefault="00B55B76" w:rsidP="009C753B">
      <w:pPr>
        <w:suppressAutoHyphens/>
        <w:ind w:firstLine="720"/>
        <w:jc w:val="both"/>
        <w:rPr>
          <w:sz w:val="22"/>
          <w:szCs w:val="22"/>
        </w:rPr>
      </w:pPr>
      <w:r>
        <w:rPr>
          <w:sz w:val="22"/>
          <w:szCs w:val="22"/>
        </w:rPr>
        <w:t xml:space="preserve">1.11.5 Timelines set forth herein may be strictly enforced by the District.  The District, however, maintains sole discretion to adjust any deadline or timeline to suit the best interests of the District. </w:t>
      </w:r>
    </w:p>
    <w:p w14:paraId="0BF70275" w14:textId="77777777" w:rsidR="00B55B76" w:rsidRDefault="00B55B76" w:rsidP="009C753B">
      <w:pPr>
        <w:suppressAutoHyphens/>
        <w:ind w:firstLine="720"/>
        <w:jc w:val="both"/>
        <w:rPr>
          <w:sz w:val="22"/>
          <w:szCs w:val="22"/>
        </w:rPr>
      </w:pPr>
    </w:p>
    <w:p w14:paraId="0BF70276" w14:textId="77777777" w:rsidR="00B55B76" w:rsidRPr="00C46DA1" w:rsidRDefault="00B55B76" w:rsidP="009C753B">
      <w:pPr>
        <w:suppressAutoHyphens/>
        <w:ind w:firstLine="720"/>
        <w:jc w:val="both"/>
        <w:rPr>
          <w:b/>
          <w:bCs/>
          <w:sz w:val="22"/>
          <w:szCs w:val="22"/>
          <w:u w:val="single"/>
        </w:rPr>
      </w:pPr>
      <w:r>
        <w:rPr>
          <w:sz w:val="22"/>
          <w:szCs w:val="22"/>
        </w:rPr>
        <w:t xml:space="preserve">1.11.6 </w:t>
      </w:r>
      <w:r w:rsidRPr="00934916">
        <w:rPr>
          <w:b/>
          <w:bCs/>
          <w:sz w:val="22"/>
          <w:szCs w:val="22"/>
          <w:u w:val="single"/>
        </w:rPr>
        <w:t>Late Proposals:</w:t>
      </w:r>
      <w:r>
        <w:rPr>
          <w:sz w:val="22"/>
          <w:szCs w:val="22"/>
        </w:rPr>
        <w:t xml:space="preserve"> Responses submitted after the due date and time noted in this RFP shall not be considered and shall be returned to the Proposer(s), unopened, by United States Mail.  The District is not responsible for lateness of U.S. Mail, Commercial (Professional) Carrier, personal delivery, or any other delivery method.  The time and date stamp clock in the Houston ISD’s Board Services Department, Hattie Mae White Educational Support Center, 4400 West 18</w:t>
      </w:r>
      <w:r w:rsidRPr="00934916">
        <w:rPr>
          <w:sz w:val="22"/>
          <w:szCs w:val="22"/>
          <w:vertAlign w:val="superscript"/>
        </w:rPr>
        <w:t>th</w:t>
      </w:r>
      <w:r>
        <w:rPr>
          <w:sz w:val="22"/>
          <w:szCs w:val="22"/>
        </w:rPr>
        <w:t xml:space="preserve"> Street, Houston, Texas 77092, shall be the official date and time of receipt. It shall be the sole responsibility of the Proposer(s) to ensure that his or her bid is received at the appropriate location by the specified deadline.  </w:t>
      </w:r>
      <w:r w:rsidRPr="00C46DA1">
        <w:rPr>
          <w:b/>
          <w:bCs/>
          <w:sz w:val="22"/>
          <w:szCs w:val="22"/>
          <w:u w:val="single"/>
        </w:rPr>
        <w:t>There shall be no exceptions to th</w:t>
      </w:r>
      <w:r>
        <w:rPr>
          <w:b/>
          <w:bCs/>
          <w:sz w:val="22"/>
          <w:szCs w:val="22"/>
          <w:u w:val="single"/>
        </w:rPr>
        <w:t>ese requirements</w:t>
      </w:r>
      <w:r w:rsidRPr="00C46DA1">
        <w:rPr>
          <w:b/>
          <w:bCs/>
          <w:sz w:val="22"/>
          <w:szCs w:val="22"/>
          <w:u w:val="single"/>
        </w:rPr>
        <w:t>.</w:t>
      </w:r>
    </w:p>
    <w:p w14:paraId="0BF70277" w14:textId="77777777" w:rsidR="00B55B76" w:rsidRDefault="00B55B76" w:rsidP="00633D4B">
      <w:pPr>
        <w:jc w:val="both"/>
        <w:rPr>
          <w:sz w:val="22"/>
          <w:szCs w:val="22"/>
          <w:u w:val="single"/>
        </w:rPr>
      </w:pPr>
      <w:bookmarkStart w:id="19" w:name="_Toc155754348"/>
      <w:bookmarkStart w:id="20" w:name="_Toc160860948"/>
      <w:bookmarkStart w:id="21" w:name="_Toc196206541"/>
      <w:bookmarkStart w:id="22" w:name="_Toc196206623"/>
      <w:bookmarkStart w:id="23" w:name="_Toc196206834"/>
      <w:bookmarkStart w:id="24" w:name="_Toc196206900"/>
    </w:p>
    <w:p w14:paraId="0BF70278" w14:textId="371AC8DC" w:rsidR="00B55B76" w:rsidRPr="00775E7F" w:rsidRDefault="00410ADC" w:rsidP="00633D4B">
      <w:pPr>
        <w:jc w:val="both"/>
        <w:rPr>
          <w:caps/>
          <w:sz w:val="22"/>
          <w:szCs w:val="22"/>
          <w:u w:val="single"/>
        </w:rPr>
      </w:pPr>
      <w:bookmarkStart w:id="25" w:name="_Toc389030461"/>
      <w:r w:rsidRPr="008C424D">
        <w:rPr>
          <w:rStyle w:val="TitleChar"/>
          <w:rFonts w:ascii="Arial Narrow" w:hAnsi="Arial Narrow" w:cs="Arial Narrow"/>
          <w:sz w:val="22"/>
          <w:szCs w:val="22"/>
          <w:u w:val="single"/>
        </w:rPr>
        <w:t>1.12 RETENTION</w:t>
      </w:r>
      <w:r w:rsidR="00B55B76" w:rsidRPr="008C424D">
        <w:rPr>
          <w:rStyle w:val="TitleChar"/>
          <w:rFonts w:ascii="Arial Narrow" w:hAnsi="Arial Narrow" w:cs="Arial Narrow"/>
          <w:sz w:val="22"/>
          <w:szCs w:val="22"/>
          <w:u w:val="single"/>
        </w:rPr>
        <w:t xml:space="preserve"> OF PROPOSAL </w:t>
      </w:r>
      <w:bookmarkEnd w:id="19"/>
      <w:bookmarkEnd w:id="20"/>
      <w:bookmarkEnd w:id="21"/>
      <w:bookmarkEnd w:id="22"/>
      <w:bookmarkEnd w:id="23"/>
      <w:bookmarkEnd w:id="24"/>
      <w:r w:rsidR="00B55B76" w:rsidRPr="008C424D">
        <w:rPr>
          <w:rStyle w:val="TitleChar"/>
          <w:rFonts w:ascii="Arial Narrow" w:hAnsi="Arial Narrow" w:cs="Arial Narrow"/>
          <w:sz w:val="22"/>
          <w:szCs w:val="22"/>
          <w:u w:val="single"/>
        </w:rPr>
        <w:t>DOCUMENTATION</w:t>
      </w:r>
      <w:bookmarkEnd w:id="25"/>
      <w:r w:rsidR="00B55B76">
        <w:rPr>
          <w:sz w:val="22"/>
          <w:szCs w:val="22"/>
        </w:rPr>
        <w:t xml:space="preserve">: </w:t>
      </w:r>
      <w:r w:rsidR="001245DB">
        <w:rPr>
          <w:sz w:val="22"/>
          <w:szCs w:val="22"/>
        </w:rPr>
        <w:fldChar w:fldCharType="begin"/>
      </w:r>
      <w:r w:rsidR="00B55B76" w:rsidRPr="00633D4B">
        <w:rPr>
          <w:sz w:val="22"/>
          <w:szCs w:val="22"/>
        </w:rPr>
        <w:instrText>tc "</w:instrText>
      </w:r>
      <w:bookmarkStart w:id="26" w:name="_Toc137537037"/>
      <w:bookmarkStart w:id="27" w:name="_Toc155754395"/>
      <w:bookmarkStart w:id="28" w:name="_Toc160860949"/>
      <w:bookmarkStart w:id="29" w:name="_Toc196206624"/>
      <w:bookmarkStart w:id="30" w:name="_Toc196206901"/>
      <w:bookmarkStart w:id="31" w:name="_Toc208806500"/>
      <w:r w:rsidR="00B55B76" w:rsidRPr="00633D4B">
        <w:rPr>
          <w:sz w:val="22"/>
          <w:szCs w:val="22"/>
          <w:u w:val="single"/>
        </w:rPr>
        <w:instrText>2.3.16   RETENTION OF PROPOSAL DOCUMENTATION</w:instrText>
      </w:r>
      <w:bookmarkEnd w:id="26"/>
      <w:bookmarkEnd w:id="27"/>
      <w:bookmarkEnd w:id="28"/>
      <w:bookmarkEnd w:id="29"/>
      <w:bookmarkEnd w:id="30"/>
      <w:bookmarkEnd w:id="31"/>
      <w:r w:rsidR="00B55B76" w:rsidRPr="00633D4B">
        <w:rPr>
          <w:sz w:val="22"/>
          <w:szCs w:val="22"/>
        </w:rPr>
        <w:instrText>" \f C \l 2</w:instrText>
      </w:r>
      <w:r w:rsidR="001245DB">
        <w:rPr>
          <w:sz w:val="22"/>
          <w:szCs w:val="22"/>
        </w:rPr>
        <w:fldChar w:fldCharType="end"/>
      </w:r>
      <w:r w:rsidR="00B55B76" w:rsidRPr="00633D4B">
        <w:rPr>
          <w:sz w:val="22"/>
          <w:szCs w:val="22"/>
        </w:rPr>
        <w:t xml:space="preserve">All proposal materials and supporting documentation that are submitted in response to this proposal becomes the permanent property of HISD. </w:t>
      </w:r>
    </w:p>
    <w:p w14:paraId="0BF70279" w14:textId="77777777" w:rsidR="00B55B76" w:rsidRPr="00633D4B" w:rsidRDefault="00B55B76" w:rsidP="00633D4B">
      <w:pPr>
        <w:jc w:val="both"/>
        <w:rPr>
          <w:sz w:val="22"/>
          <w:szCs w:val="22"/>
        </w:rPr>
      </w:pPr>
    </w:p>
    <w:p w14:paraId="0BF7027A" w14:textId="064B04A2" w:rsidR="00B55B76" w:rsidRPr="00633D4B" w:rsidRDefault="00410ADC" w:rsidP="00633D4B">
      <w:pPr>
        <w:jc w:val="both"/>
        <w:rPr>
          <w:sz w:val="22"/>
          <w:szCs w:val="22"/>
        </w:rPr>
      </w:pPr>
      <w:bookmarkStart w:id="32" w:name="_Toc389030462"/>
      <w:r w:rsidRPr="008C424D">
        <w:rPr>
          <w:rStyle w:val="TitleChar"/>
          <w:rFonts w:ascii="Arial Narrow" w:hAnsi="Arial Narrow" w:cs="Arial Narrow"/>
          <w:sz w:val="22"/>
          <w:szCs w:val="22"/>
          <w:u w:val="single"/>
        </w:rPr>
        <w:t>1.13 RESERVATION</w:t>
      </w:r>
      <w:r w:rsidR="00B55B76" w:rsidRPr="008C424D">
        <w:rPr>
          <w:rStyle w:val="TitleChar"/>
          <w:rFonts w:ascii="Arial Narrow" w:hAnsi="Arial Narrow" w:cs="Arial Narrow"/>
          <w:sz w:val="22"/>
          <w:szCs w:val="22"/>
          <w:u w:val="single"/>
        </w:rPr>
        <w:t xml:space="preserve"> OF RIGHTS</w:t>
      </w:r>
      <w:bookmarkEnd w:id="32"/>
      <w:r w:rsidR="00B55B76">
        <w:rPr>
          <w:sz w:val="22"/>
          <w:szCs w:val="22"/>
          <w:u w:val="single"/>
        </w:rPr>
        <w:t>:</w:t>
      </w:r>
      <w:r w:rsidR="00B55B76" w:rsidRPr="00633D4B">
        <w:rPr>
          <w:sz w:val="22"/>
          <w:szCs w:val="22"/>
        </w:rPr>
        <w:t xml:space="preserve"> The District reserves the right to reject any and all proposals.  The District reserves the right in its sole discretion to accept the proposal</w:t>
      </w:r>
      <w:r w:rsidR="00B55B76">
        <w:rPr>
          <w:sz w:val="22"/>
          <w:szCs w:val="22"/>
        </w:rPr>
        <w:t>(s)</w:t>
      </w:r>
      <w:r w:rsidR="00B55B76" w:rsidRPr="00633D4B">
        <w:rPr>
          <w:sz w:val="22"/>
          <w:szCs w:val="22"/>
        </w:rPr>
        <w:t xml:space="preserve"> it considers the best value for the District, and the right to waive any and all minor irregularities in the proposal</w:t>
      </w:r>
      <w:r w:rsidR="00B55B76">
        <w:rPr>
          <w:sz w:val="22"/>
          <w:szCs w:val="22"/>
        </w:rPr>
        <w:t>(s)</w:t>
      </w:r>
      <w:r w:rsidR="00B55B76" w:rsidRPr="00633D4B">
        <w:rPr>
          <w:sz w:val="22"/>
          <w:szCs w:val="22"/>
        </w:rPr>
        <w:t xml:space="preserve">. Additionally, the District reserves the right to waive any requirements of the RFP.  The District further reserves the right to reject all </w:t>
      </w:r>
      <w:r w:rsidR="00B55B76">
        <w:rPr>
          <w:sz w:val="22"/>
          <w:szCs w:val="22"/>
        </w:rPr>
        <w:t xml:space="preserve">proposals and seek new proposals </w:t>
      </w:r>
      <w:r w:rsidR="00B55B76" w:rsidRPr="00633D4B">
        <w:rPr>
          <w:sz w:val="22"/>
          <w:szCs w:val="22"/>
        </w:rPr>
        <w:t>when such action would be deemed in the best interests of the District.</w:t>
      </w:r>
    </w:p>
    <w:p w14:paraId="0BF7027B" w14:textId="77777777" w:rsidR="00B55B76" w:rsidRPr="00633D4B" w:rsidRDefault="00B55B76" w:rsidP="00633D4B">
      <w:pPr>
        <w:jc w:val="both"/>
        <w:rPr>
          <w:sz w:val="22"/>
          <w:szCs w:val="22"/>
          <w:u w:val="single"/>
        </w:rPr>
      </w:pPr>
    </w:p>
    <w:p w14:paraId="0BF7027C" w14:textId="23D4E063" w:rsidR="00B55B76" w:rsidRPr="000D54B5" w:rsidRDefault="00B55B76" w:rsidP="000D54B5">
      <w:pPr>
        <w:jc w:val="both"/>
        <w:rPr>
          <w:sz w:val="22"/>
          <w:szCs w:val="22"/>
        </w:rPr>
      </w:pPr>
      <w:bookmarkStart w:id="33" w:name="_Toc389030463"/>
      <w:r w:rsidRPr="000D54B5">
        <w:rPr>
          <w:rStyle w:val="TitleChar"/>
          <w:rFonts w:ascii="Arial Narrow" w:hAnsi="Arial Narrow" w:cs="Arial Narrow"/>
          <w:sz w:val="22"/>
          <w:szCs w:val="22"/>
          <w:u w:val="single"/>
        </w:rPr>
        <w:t>1.14</w:t>
      </w:r>
      <w:r w:rsidR="00410ADC" w:rsidRPr="000D54B5">
        <w:rPr>
          <w:rStyle w:val="TitleChar"/>
          <w:rFonts w:ascii="Arial Narrow" w:hAnsi="Arial Narrow" w:cs="Arial Narrow"/>
          <w:sz w:val="22"/>
          <w:szCs w:val="22"/>
          <w:u w:val="single"/>
        </w:rPr>
        <w:t> APPEAL</w:t>
      </w:r>
      <w:r w:rsidRPr="000D54B5">
        <w:rPr>
          <w:rStyle w:val="TitleChar"/>
          <w:rFonts w:ascii="Arial Narrow" w:hAnsi="Arial Narrow" w:cs="Arial Narrow"/>
          <w:sz w:val="22"/>
          <w:szCs w:val="22"/>
          <w:u w:val="single"/>
        </w:rPr>
        <w:t xml:space="preserve"> PROCESS</w:t>
      </w:r>
      <w:bookmarkEnd w:id="33"/>
      <w:r w:rsidRPr="000D54B5">
        <w:rPr>
          <w:sz w:val="22"/>
          <w:szCs w:val="22"/>
        </w:rPr>
        <w:t>:  Any Proposer(s) that submitted a proposal may appeal the District’s award, if the appeal is based on deviations from laws, rules, regulations, or Board of Education policies. Board of Education GF Local applies to Proposer(s) wishing to appeal a proposal and/or award of a contract:  Proposer(s) shall submit appeals via U.S. mail or electronic-mail (e-mail), utilizing the District Dispute Resolution Form, to the General Manager – Procurement Services, and appeals must be received no later than 4:00 P.M. on or before the fifteenth (15</w:t>
      </w:r>
      <w:r w:rsidRPr="000D54B5">
        <w:rPr>
          <w:sz w:val="22"/>
          <w:szCs w:val="22"/>
          <w:vertAlign w:val="superscript"/>
        </w:rPr>
        <w:t>th</w:t>
      </w:r>
      <w:r w:rsidRPr="000D54B5">
        <w:rPr>
          <w:sz w:val="22"/>
          <w:szCs w:val="22"/>
        </w:rPr>
        <w:t>) business day after Board Award.  In the event that a Proposer is unsure about the Board Award, it is the Proposer’s responsibility to contact Procurement Services on the next business day after the Board Award is announced</w:t>
      </w:r>
      <w:r w:rsidR="00410ADC" w:rsidRPr="000D54B5">
        <w:rPr>
          <w:sz w:val="22"/>
          <w:szCs w:val="22"/>
        </w:rPr>
        <w:t>, and</w:t>
      </w:r>
      <w:r w:rsidRPr="000D54B5">
        <w:rPr>
          <w:sz w:val="22"/>
          <w:szCs w:val="22"/>
        </w:rPr>
        <w:t xml:space="preserve"> verify the specifics concerning the Award.   Proposers need to conduct whatever research is necessary to verify the Award, and, in the event that an appeal is filed, must meet the fifteenth business day rule stated in GF Local.   The 15 days begins to run on the first business day after Board Award is announced.  </w:t>
      </w:r>
    </w:p>
    <w:p w14:paraId="0BF7027D" w14:textId="77777777" w:rsidR="00B55B76" w:rsidRPr="000D54B5" w:rsidRDefault="00B55B76" w:rsidP="000D54B5">
      <w:pPr>
        <w:jc w:val="both"/>
        <w:rPr>
          <w:sz w:val="22"/>
          <w:szCs w:val="22"/>
        </w:rPr>
      </w:pPr>
    </w:p>
    <w:p w14:paraId="0BF7027E" w14:textId="77777777" w:rsidR="00B55B76" w:rsidRPr="000D54B5" w:rsidRDefault="00B55B76" w:rsidP="000D54B5">
      <w:pPr>
        <w:jc w:val="both"/>
        <w:rPr>
          <w:sz w:val="22"/>
          <w:szCs w:val="22"/>
        </w:rPr>
      </w:pPr>
    </w:p>
    <w:p w14:paraId="0BF7027F" w14:textId="77777777" w:rsidR="00B55B76" w:rsidRPr="000D54B5" w:rsidRDefault="00B55B76" w:rsidP="00390505">
      <w:pPr>
        <w:jc w:val="both"/>
        <w:rPr>
          <w:sz w:val="22"/>
          <w:szCs w:val="22"/>
        </w:rPr>
      </w:pPr>
    </w:p>
    <w:p w14:paraId="0BF70280" w14:textId="77777777" w:rsidR="00B55B76" w:rsidRDefault="00B55B76" w:rsidP="00390505">
      <w:pPr>
        <w:jc w:val="both"/>
        <w:rPr>
          <w:sz w:val="22"/>
          <w:szCs w:val="22"/>
        </w:rPr>
      </w:pPr>
    </w:p>
    <w:p w14:paraId="0BF70281" w14:textId="77777777" w:rsidR="00B55B76" w:rsidRDefault="00B55B76" w:rsidP="00390505">
      <w:pPr>
        <w:jc w:val="both"/>
        <w:rPr>
          <w:sz w:val="22"/>
          <w:szCs w:val="22"/>
        </w:rPr>
      </w:pPr>
    </w:p>
    <w:p w14:paraId="0BF70282" w14:textId="77777777" w:rsidR="00B55B76" w:rsidRDefault="00B55B76" w:rsidP="00390505">
      <w:pPr>
        <w:jc w:val="both"/>
        <w:rPr>
          <w:sz w:val="22"/>
          <w:szCs w:val="22"/>
        </w:rPr>
      </w:pPr>
    </w:p>
    <w:p w14:paraId="0BF70283" w14:textId="77777777" w:rsidR="00B55B76" w:rsidRDefault="00B55B76" w:rsidP="00390505">
      <w:pPr>
        <w:jc w:val="both"/>
        <w:rPr>
          <w:sz w:val="22"/>
          <w:szCs w:val="22"/>
        </w:rPr>
      </w:pPr>
    </w:p>
    <w:p w14:paraId="0BF70284" w14:textId="77777777" w:rsidR="00B55B76" w:rsidRDefault="00B55B76" w:rsidP="00390505">
      <w:pPr>
        <w:jc w:val="both"/>
        <w:rPr>
          <w:sz w:val="22"/>
          <w:szCs w:val="22"/>
        </w:rPr>
      </w:pPr>
    </w:p>
    <w:p w14:paraId="0BF70285" w14:textId="77777777" w:rsidR="00B55B76" w:rsidRDefault="00B55B76" w:rsidP="00390505">
      <w:pPr>
        <w:jc w:val="both"/>
        <w:rPr>
          <w:sz w:val="22"/>
          <w:szCs w:val="22"/>
        </w:rPr>
      </w:pPr>
    </w:p>
    <w:p w14:paraId="0BF70286" w14:textId="77777777" w:rsidR="00B55B76" w:rsidRDefault="00B55B76" w:rsidP="00390505">
      <w:pPr>
        <w:jc w:val="both"/>
        <w:rPr>
          <w:sz w:val="22"/>
          <w:szCs w:val="22"/>
        </w:rPr>
      </w:pPr>
    </w:p>
    <w:p w14:paraId="0BF70287" w14:textId="77777777" w:rsidR="00B55B76" w:rsidRDefault="00B55B76" w:rsidP="00390505">
      <w:pPr>
        <w:jc w:val="both"/>
        <w:rPr>
          <w:sz w:val="22"/>
          <w:szCs w:val="22"/>
        </w:rPr>
      </w:pPr>
    </w:p>
    <w:p w14:paraId="0BF70288" w14:textId="77777777" w:rsidR="00B55B76" w:rsidRDefault="00B55B76" w:rsidP="00390505">
      <w:pPr>
        <w:jc w:val="both"/>
        <w:rPr>
          <w:sz w:val="22"/>
          <w:szCs w:val="22"/>
        </w:rPr>
      </w:pPr>
    </w:p>
    <w:p w14:paraId="0BF70289" w14:textId="77777777" w:rsidR="00B55B76" w:rsidRDefault="00B55B76" w:rsidP="00390505">
      <w:pPr>
        <w:jc w:val="both"/>
        <w:rPr>
          <w:sz w:val="22"/>
          <w:szCs w:val="22"/>
        </w:rPr>
      </w:pPr>
    </w:p>
    <w:p w14:paraId="0BF7028A" w14:textId="77777777" w:rsidR="00B55B76" w:rsidRDefault="00B55B76" w:rsidP="00390505">
      <w:pPr>
        <w:jc w:val="both"/>
        <w:rPr>
          <w:sz w:val="22"/>
          <w:szCs w:val="22"/>
        </w:rPr>
      </w:pPr>
    </w:p>
    <w:p w14:paraId="0BF7028B" w14:textId="77777777" w:rsidR="00B55B76" w:rsidRDefault="00B55B76" w:rsidP="00390505">
      <w:pPr>
        <w:jc w:val="both"/>
        <w:rPr>
          <w:sz w:val="22"/>
          <w:szCs w:val="22"/>
        </w:rPr>
      </w:pPr>
    </w:p>
    <w:p w14:paraId="0BF7028C" w14:textId="77777777" w:rsidR="00B55B76" w:rsidRDefault="00B55B76" w:rsidP="00390505">
      <w:pPr>
        <w:jc w:val="both"/>
        <w:rPr>
          <w:sz w:val="22"/>
          <w:szCs w:val="22"/>
        </w:rPr>
      </w:pPr>
    </w:p>
    <w:p w14:paraId="0BF7028D" w14:textId="77777777" w:rsidR="00B55B76" w:rsidRDefault="00B55B76" w:rsidP="00390505">
      <w:pPr>
        <w:jc w:val="both"/>
        <w:rPr>
          <w:sz w:val="22"/>
          <w:szCs w:val="22"/>
        </w:rPr>
      </w:pPr>
    </w:p>
    <w:p w14:paraId="6FA4F6E2" w14:textId="77777777" w:rsidR="000A5C98" w:rsidRDefault="000A5C98" w:rsidP="00390505">
      <w:pPr>
        <w:jc w:val="both"/>
        <w:rPr>
          <w:sz w:val="22"/>
          <w:szCs w:val="22"/>
        </w:rPr>
      </w:pPr>
    </w:p>
    <w:p w14:paraId="26A0253A" w14:textId="77777777" w:rsidR="000A5C98" w:rsidRDefault="000A5C98" w:rsidP="00390505">
      <w:pPr>
        <w:jc w:val="both"/>
        <w:rPr>
          <w:sz w:val="22"/>
          <w:szCs w:val="22"/>
        </w:rPr>
      </w:pPr>
    </w:p>
    <w:p w14:paraId="0BF7028E" w14:textId="77777777" w:rsidR="00B55B76" w:rsidRDefault="00B55B76" w:rsidP="00390505">
      <w:pPr>
        <w:jc w:val="both"/>
        <w:rPr>
          <w:sz w:val="22"/>
          <w:szCs w:val="22"/>
        </w:rPr>
      </w:pPr>
    </w:p>
    <w:p w14:paraId="0BF7028F" w14:textId="77777777" w:rsidR="00B55B76" w:rsidRDefault="00B55B76" w:rsidP="00390505">
      <w:pPr>
        <w:jc w:val="both"/>
        <w:rPr>
          <w:sz w:val="22"/>
          <w:szCs w:val="22"/>
        </w:rPr>
      </w:pPr>
    </w:p>
    <w:p w14:paraId="0BF70290" w14:textId="7B145472" w:rsidR="00B55B76" w:rsidRPr="00A0715F" w:rsidRDefault="00B55B76" w:rsidP="002D6E6F">
      <w:pPr>
        <w:pStyle w:val="Title"/>
        <w:rPr>
          <w:rFonts w:ascii="Arial Narrow" w:hAnsi="Arial Narrow" w:cs="Arial Narrow"/>
          <w:sz w:val="22"/>
          <w:szCs w:val="22"/>
        </w:rPr>
      </w:pPr>
      <w:bookmarkStart w:id="34" w:name="_Toc389030464"/>
      <w:r w:rsidRPr="00A0715F">
        <w:rPr>
          <w:rFonts w:ascii="Arial Narrow" w:hAnsi="Arial Narrow" w:cs="Arial Narrow"/>
          <w:sz w:val="22"/>
          <w:szCs w:val="22"/>
        </w:rPr>
        <w:t>II</w:t>
      </w:r>
      <w:r w:rsidR="00410ADC" w:rsidRPr="00A0715F">
        <w:rPr>
          <w:rFonts w:ascii="Arial Narrow" w:hAnsi="Arial Narrow" w:cs="Arial Narrow"/>
          <w:sz w:val="22"/>
          <w:szCs w:val="22"/>
        </w:rPr>
        <w:t>.</w:t>
      </w:r>
      <w:r w:rsidR="00410ADC">
        <w:rPr>
          <w:rFonts w:ascii="Arial Narrow" w:hAnsi="Arial Narrow" w:cs="Arial Narrow"/>
          <w:sz w:val="22"/>
          <w:szCs w:val="22"/>
        </w:rPr>
        <w:t xml:space="preserve"> GENERAL</w:t>
      </w:r>
      <w:r w:rsidRPr="00A0715F">
        <w:rPr>
          <w:rFonts w:ascii="Arial Narrow" w:hAnsi="Arial Narrow" w:cs="Arial Narrow"/>
          <w:sz w:val="22"/>
          <w:szCs w:val="22"/>
        </w:rPr>
        <w:t xml:space="preserve"> TERMS AND CONDITIONS</w:t>
      </w:r>
      <w:bookmarkEnd w:id="34"/>
    </w:p>
    <w:p w14:paraId="0BF70291" w14:textId="77777777" w:rsidR="00B55B76" w:rsidRDefault="00B55B76" w:rsidP="001618FF">
      <w:pPr>
        <w:pStyle w:val="BodyText2"/>
        <w:spacing w:after="0" w:line="240" w:lineRule="auto"/>
        <w:jc w:val="both"/>
        <w:rPr>
          <w:sz w:val="22"/>
          <w:szCs w:val="22"/>
        </w:rPr>
      </w:pPr>
      <w:r w:rsidRPr="007503FA">
        <w:rPr>
          <w:sz w:val="22"/>
          <w:szCs w:val="22"/>
        </w:rPr>
        <w:t xml:space="preserve">The </w:t>
      </w:r>
      <w:r>
        <w:rPr>
          <w:sz w:val="22"/>
          <w:szCs w:val="22"/>
        </w:rPr>
        <w:t>following terms and conditions are incorporated into this RFP and incorporated into any letter agreement or formal written agreement between HISD and the successful Proposer(s).</w:t>
      </w:r>
    </w:p>
    <w:p w14:paraId="0BF70292" w14:textId="77777777" w:rsidR="00B55B76" w:rsidRDefault="00B55B76">
      <w:pPr>
        <w:pStyle w:val="BodyText2"/>
        <w:spacing w:after="0" w:line="240" w:lineRule="auto"/>
        <w:ind w:firstLine="720"/>
        <w:jc w:val="both"/>
        <w:rPr>
          <w:sz w:val="22"/>
          <w:szCs w:val="22"/>
        </w:rPr>
      </w:pPr>
    </w:p>
    <w:p w14:paraId="0BF70293" w14:textId="48DDCAC4" w:rsidR="00B55B76" w:rsidRDefault="00410ADC" w:rsidP="00D67D95">
      <w:pPr>
        <w:widowControl/>
        <w:autoSpaceDE/>
        <w:autoSpaceDN/>
        <w:adjustRightInd/>
        <w:jc w:val="both"/>
        <w:rPr>
          <w:sz w:val="22"/>
          <w:szCs w:val="22"/>
        </w:rPr>
      </w:pPr>
      <w:bookmarkStart w:id="35" w:name="_Toc389030465"/>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 AGREEMENT</w:t>
      </w:r>
      <w:r w:rsidR="00B55B76" w:rsidRPr="008C424D">
        <w:rPr>
          <w:rStyle w:val="TitleChar"/>
          <w:rFonts w:ascii="Arial Narrow" w:hAnsi="Arial Narrow" w:cs="Arial Narrow"/>
          <w:sz w:val="22"/>
          <w:szCs w:val="22"/>
          <w:u w:val="single"/>
        </w:rPr>
        <w:t>, INTEGRATION, TERM &amp; TRANSITION, PURCHASE ORDER REQUIREMENTS</w:t>
      </w:r>
      <w:bookmarkEnd w:id="35"/>
      <w:r w:rsidR="00B55B76">
        <w:rPr>
          <w:sz w:val="22"/>
          <w:szCs w:val="22"/>
        </w:rPr>
        <w:t>:</w:t>
      </w:r>
    </w:p>
    <w:p w14:paraId="0BF70294" w14:textId="77777777" w:rsidR="00B55B76" w:rsidRDefault="00B55B76" w:rsidP="00D67D95">
      <w:pPr>
        <w:widowControl/>
        <w:autoSpaceDE/>
        <w:autoSpaceDN/>
        <w:adjustRightInd/>
        <w:jc w:val="both"/>
        <w:rPr>
          <w:sz w:val="22"/>
          <w:szCs w:val="22"/>
        </w:rPr>
      </w:pPr>
    </w:p>
    <w:p w14:paraId="0BF70295" w14:textId="77777777" w:rsidR="00B55B76" w:rsidRDefault="00B55B76" w:rsidP="009C753B">
      <w:pPr>
        <w:widowControl/>
        <w:autoSpaceDE/>
        <w:autoSpaceDN/>
        <w:adjustRightInd/>
        <w:ind w:firstLine="720"/>
        <w:jc w:val="both"/>
        <w:rPr>
          <w:sz w:val="22"/>
          <w:szCs w:val="22"/>
        </w:rPr>
      </w:pPr>
      <w:r>
        <w:rPr>
          <w:sz w:val="22"/>
          <w:szCs w:val="22"/>
        </w:rPr>
        <w:t>2.1.1 The</w:t>
      </w:r>
      <w:r w:rsidRPr="007503FA">
        <w:rPr>
          <w:sz w:val="22"/>
          <w:szCs w:val="22"/>
        </w:rPr>
        <w:t xml:space="preserve"> terms, conditions, specifica</w:t>
      </w:r>
      <w:r>
        <w:rPr>
          <w:sz w:val="22"/>
          <w:szCs w:val="22"/>
        </w:rPr>
        <w:t>tions, stipulations and</w:t>
      </w:r>
      <w:r w:rsidRPr="007503FA">
        <w:rPr>
          <w:sz w:val="22"/>
          <w:szCs w:val="22"/>
        </w:rPr>
        <w:t xml:space="preserve"> requirements stated in th</w:t>
      </w:r>
      <w:r>
        <w:rPr>
          <w:sz w:val="22"/>
          <w:szCs w:val="22"/>
        </w:rPr>
        <w:t>is</w:t>
      </w:r>
      <w:r w:rsidRPr="007503FA">
        <w:rPr>
          <w:sz w:val="22"/>
          <w:szCs w:val="22"/>
        </w:rPr>
        <w:t xml:space="preserve"> RFP, and any and all Addenda issued</w:t>
      </w:r>
      <w:r>
        <w:rPr>
          <w:sz w:val="22"/>
          <w:szCs w:val="22"/>
        </w:rPr>
        <w:t xml:space="preserve"> by HISD</w:t>
      </w:r>
      <w:r w:rsidRPr="007503FA">
        <w:rPr>
          <w:sz w:val="22"/>
          <w:szCs w:val="22"/>
        </w:rPr>
        <w:t xml:space="preserve"> shall become part of the Agreement entered into between the District and the </w:t>
      </w:r>
      <w:r>
        <w:rPr>
          <w:sz w:val="22"/>
          <w:szCs w:val="22"/>
        </w:rPr>
        <w:t>Supplier,</w:t>
      </w:r>
      <w:r w:rsidRPr="007503FA">
        <w:rPr>
          <w:sz w:val="22"/>
          <w:szCs w:val="22"/>
        </w:rPr>
        <w:t xml:space="preserve"> unless otherwise determined by the District per </w:t>
      </w:r>
      <w:r>
        <w:rPr>
          <w:sz w:val="22"/>
          <w:szCs w:val="22"/>
        </w:rPr>
        <w:t xml:space="preserve">the </w:t>
      </w:r>
      <w:r w:rsidRPr="007503FA">
        <w:rPr>
          <w:sz w:val="22"/>
          <w:szCs w:val="22"/>
        </w:rPr>
        <w:t>Agreement provisions.</w:t>
      </w:r>
      <w:r>
        <w:rPr>
          <w:sz w:val="22"/>
          <w:szCs w:val="22"/>
        </w:rPr>
        <w:t xml:space="preserve"> The Supplier</w:t>
      </w:r>
      <w:r w:rsidRPr="007503FA">
        <w:rPr>
          <w:sz w:val="22"/>
          <w:szCs w:val="22"/>
        </w:rPr>
        <w:t xml:space="preserve">, as determined by the District, </w:t>
      </w:r>
      <w:r>
        <w:rPr>
          <w:sz w:val="22"/>
          <w:szCs w:val="22"/>
        </w:rPr>
        <w:t xml:space="preserve">may </w:t>
      </w:r>
      <w:r w:rsidRPr="007503FA">
        <w:rPr>
          <w:sz w:val="22"/>
          <w:szCs w:val="22"/>
        </w:rPr>
        <w:t>be required to execute a</w:t>
      </w:r>
      <w:r>
        <w:rPr>
          <w:sz w:val="22"/>
          <w:szCs w:val="22"/>
        </w:rPr>
        <w:t xml:space="preserve"> written contract </w:t>
      </w:r>
      <w:r w:rsidRPr="007503FA">
        <w:rPr>
          <w:sz w:val="22"/>
          <w:szCs w:val="22"/>
        </w:rPr>
        <w:t xml:space="preserve">to furnish all goods and/or services and other deliverables required for successful completion of the proposed project. </w:t>
      </w:r>
      <w:r w:rsidRPr="007503FA">
        <w:rPr>
          <w:b/>
          <w:bCs/>
          <w:sz w:val="22"/>
          <w:szCs w:val="22"/>
        </w:rPr>
        <w:t>No Supplier shall obtain any interest or rights in any award until the District has executed the Agreement.</w:t>
      </w:r>
      <w:r>
        <w:rPr>
          <w:b/>
          <w:bCs/>
          <w:sz w:val="22"/>
          <w:szCs w:val="22"/>
        </w:rPr>
        <w:t xml:space="preserve">  </w:t>
      </w:r>
      <w:r w:rsidRPr="007503FA">
        <w:rPr>
          <w:sz w:val="22"/>
          <w:szCs w:val="22"/>
        </w:rPr>
        <w:t xml:space="preserve">  </w:t>
      </w:r>
      <w:r>
        <w:rPr>
          <w:sz w:val="22"/>
          <w:szCs w:val="22"/>
        </w:rPr>
        <w:t>T</w:t>
      </w:r>
      <w:r w:rsidRPr="007503FA">
        <w:rPr>
          <w:sz w:val="22"/>
          <w:szCs w:val="22"/>
        </w:rPr>
        <w:t xml:space="preserve">he District reserves the right to require any modification, or modifications to the Agreement terms if the modifications are deemed to be in the best interest of the District and do not substantially change the scope of the Board award. </w:t>
      </w:r>
    </w:p>
    <w:p w14:paraId="0BF70296" w14:textId="77777777" w:rsidR="00B55B76" w:rsidRDefault="00B55B76" w:rsidP="00D67D95">
      <w:pPr>
        <w:widowControl/>
        <w:autoSpaceDE/>
        <w:autoSpaceDN/>
        <w:adjustRightInd/>
        <w:jc w:val="both"/>
        <w:rPr>
          <w:sz w:val="22"/>
          <w:szCs w:val="22"/>
        </w:rPr>
      </w:pPr>
    </w:p>
    <w:p w14:paraId="0BF70297" w14:textId="77777777" w:rsidR="00B55B76" w:rsidRPr="000B747C" w:rsidRDefault="00B55B76" w:rsidP="000B747C">
      <w:pPr>
        <w:jc w:val="both"/>
        <w:rPr>
          <w:sz w:val="22"/>
          <w:szCs w:val="22"/>
        </w:rPr>
      </w:pPr>
      <w:r>
        <w:tab/>
        <w:t>2.1</w:t>
      </w:r>
      <w:r w:rsidRPr="005D60D1">
        <w:t xml:space="preserve">.2 </w:t>
      </w:r>
      <w:r w:rsidRPr="000B747C">
        <w:rPr>
          <w:sz w:val="22"/>
          <w:szCs w:val="22"/>
        </w:rPr>
        <w:t>The District does not sign Su</w:t>
      </w:r>
      <w:r>
        <w:rPr>
          <w:sz w:val="22"/>
          <w:szCs w:val="22"/>
        </w:rPr>
        <w:t>pplier contract forms.  Supplier</w:t>
      </w:r>
      <w:r w:rsidRPr="000B747C">
        <w:rPr>
          <w:sz w:val="22"/>
          <w:szCs w:val="22"/>
        </w:rPr>
        <w:t xml:space="preserve">(s) should be familiar with the District’s </w:t>
      </w:r>
      <w:r w:rsidRPr="000B747C">
        <w:rPr>
          <w:color w:val="000000"/>
          <w:sz w:val="22"/>
          <w:szCs w:val="22"/>
        </w:rPr>
        <w:t xml:space="preserve">Agreement form, Agreement </w:t>
      </w:r>
      <w:r>
        <w:rPr>
          <w:color w:val="000000"/>
          <w:sz w:val="22"/>
          <w:szCs w:val="22"/>
        </w:rPr>
        <w:t>l</w:t>
      </w:r>
      <w:r w:rsidRPr="000B747C">
        <w:rPr>
          <w:color w:val="000000"/>
          <w:sz w:val="22"/>
          <w:szCs w:val="22"/>
        </w:rPr>
        <w:t>etter</w:t>
      </w:r>
      <w:r w:rsidRPr="000B747C">
        <w:rPr>
          <w:color w:val="0033CC"/>
          <w:sz w:val="22"/>
          <w:szCs w:val="22"/>
        </w:rPr>
        <w:t xml:space="preserve"> </w:t>
      </w:r>
      <w:r w:rsidRPr="000B747C">
        <w:rPr>
          <w:sz w:val="22"/>
          <w:szCs w:val="22"/>
        </w:rPr>
        <w:t>and/or purchase order and indicate in its proposal that this type of project documentation is acceptable.  This information should be included in the transmittal letter.  In the event that a project is awarded to a Suppl</w:t>
      </w:r>
      <w:r>
        <w:rPr>
          <w:sz w:val="22"/>
          <w:szCs w:val="22"/>
        </w:rPr>
        <w:t>ier and the Supplier</w:t>
      </w:r>
      <w:r w:rsidRPr="000B747C">
        <w:rPr>
          <w:sz w:val="22"/>
          <w:szCs w:val="22"/>
        </w:rPr>
        <w:t xml:space="preserve"> requests changes to the District standard Agreement form, the District reserves the right to cancel the award and re</w:t>
      </w:r>
      <w:r>
        <w:rPr>
          <w:sz w:val="22"/>
          <w:szCs w:val="22"/>
        </w:rPr>
        <w:t>-award</w:t>
      </w:r>
      <w:r w:rsidRPr="000B747C">
        <w:rPr>
          <w:sz w:val="22"/>
          <w:szCs w:val="22"/>
        </w:rPr>
        <w:t xml:space="preserve"> the project </w:t>
      </w:r>
      <w:r>
        <w:rPr>
          <w:sz w:val="22"/>
          <w:szCs w:val="22"/>
        </w:rPr>
        <w:t>t</w:t>
      </w:r>
      <w:r w:rsidRPr="000B747C">
        <w:rPr>
          <w:sz w:val="22"/>
          <w:szCs w:val="22"/>
        </w:rPr>
        <w:t>o</w:t>
      </w:r>
      <w:r>
        <w:rPr>
          <w:sz w:val="22"/>
          <w:szCs w:val="22"/>
        </w:rPr>
        <w:t xml:space="preserve"> an</w:t>
      </w:r>
      <w:r w:rsidRPr="000B747C">
        <w:rPr>
          <w:sz w:val="22"/>
          <w:szCs w:val="22"/>
        </w:rPr>
        <w:t xml:space="preserve"> </w:t>
      </w:r>
      <w:r>
        <w:rPr>
          <w:sz w:val="22"/>
          <w:szCs w:val="22"/>
        </w:rPr>
        <w:t>alternate Supplier(s).</w:t>
      </w:r>
    </w:p>
    <w:p w14:paraId="0BF70298" w14:textId="77777777" w:rsidR="00B55B76" w:rsidRPr="005D60D1" w:rsidRDefault="001245DB" w:rsidP="005D60D1">
      <w:pPr>
        <w:jc w:val="both"/>
        <w:rPr>
          <w:sz w:val="22"/>
          <w:szCs w:val="22"/>
        </w:rPr>
      </w:pPr>
      <w:r>
        <w:rPr>
          <w:sz w:val="22"/>
          <w:szCs w:val="22"/>
        </w:rPr>
        <w:fldChar w:fldCharType="begin"/>
      </w:r>
      <w:r w:rsidR="00B55B76" w:rsidRPr="005D60D1">
        <w:rPr>
          <w:sz w:val="22"/>
          <w:szCs w:val="22"/>
        </w:rPr>
        <w:instrText>tc "2.3.3   CONTRACT TYPE" \f C \l 2</w:instrText>
      </w:r>
      <w:r>
        <w:rPr>
          <w:sz w:val="22"/>
          <w:szCs w:val="22"/>
        </w:rPr>
        <w:fldChar w:fldCharType="end"/>
      </w:r>
    </w:p>
    <w:p w14:paraId="0BF70299" w14:textId="77777777" w:rsidR="00B55B76" w:rsidRPr="005D60D1" w:rsidRDefault="00B55B76" w:rsidP="00ED17B4">
      <w:pPr>
        <w:pStyle w:val="DefaultText"/>
        <w:ind w:firstLine="720"/>
        <w:jc w:val="both"/>
        <w:rPr>
          <w:rFonts w:cs="Arial Narrow"/>
          <w:sz w:val="22"/>
          <w:szCs w:val="22"/>
        </w:rPr>
      </w:pPr>
      <w:r>
        <w:rPr>
          <w:rFonts w:cs="Arial Narrow"/>
          <w:sz w:val="22"/>
          <w:szCs w:val="22"/>
        </w:rPr>
        <w:t>2.1</w:t>
      </w:r>
      <w:r w:rsidRPr="005D60D1">
        <w:rPr>
          <w:rFonts w:cs="Arial Narrow"/>
          <w:sz w:val="22"/>
          <w:szCs w:val="22"/>
        </w:rPr>
        <w:t xml:space="preserve">.3 In the event of a license agreement or other contract document requested by the Supplier for execution, the District reserves the right to </w:t>
      </w:r>
      <w:r>
        <w:rPr>
          <w:rFonts w:cs="Arial Narrow"/>
          <w:sz w:val="22"/>
          <w:szCs w:val="22"/>
        </w:rPr>
        <w:t xml:space="preserve">review and amend such document at the District’s discretion. </w:t>
      </w:r>
      <w:r w:rsidRPr="005D60D1">
        <w:rPr>
          <w:rFonts w:cs="Arial Narrow"/>
          <w:sz w:val="22"/>
          <w:szCs w:val="22"/>
        </w:rPr>
        <w:t xml:space="preserve">  </w:t>
      </w:r>
    </w:p>
    <w:p w14:paraId="0BF7029A" w14:textId="77777777" w:rsidR="00B55B76" w:rsidRDefault="00B55B76" w:rsidP="00ED17B4">
      <w:pPr>
        <w:pStyle w:val="DefaultText"/>
        <w:jc w:val="both"/>
        <w:rPr>
          <w:rFonts w:cs="Arial Narrow"/>
          <w:sz w:val="22"/>
          <w:szCs w:val="22"/>
        </w:rPr>
      </w:pPr>
    </w:p>
    <w:p w14:paraId="0BF7029B" w14:textId="77777777" w:rsidR="00B55B76" w:rsidRPr="007F3A30" w:rsidRDefault="00B55B76" w:rsidP="009C753B">
      <w:pPr>
        <w:pStyle w:val="Heading7"/>
        <w:spacing w:before="0"/>
        <w:ind w:firstLine="720"/>
        <w:jc w:val="both"/>
        <w:rPr>
          <w:rFonts w:ascii="Arial Narrow" w:hAnsi="Arial Narrow" w:cs="Arial Narrow"/>
          <w:i w:val="0"/>
          <w:iCs w:val="0"/>
          <w:color w:val="auto"/>
          <w:sz w:val="22"/>
          <w:szCs w:val="22"/>
        </w:rPr>
      </w:pPr>
      <w:r w:rsidRPr="007F3A30">
        <w:rPr>
          <w:rFonts w:ascii="Arial Narrow" w:hAnsi="Arial Narrow" w:cs="Arial Narrow"/>
          <w:i w:val="0"/>
          <w:iCs w:val="0"/>
          <w:color w:val="auto"/>
          <w:sz w:val="22"/>
          <w:szCs w:val="22"/>
        </w:rPr>
        <w:t>2.</w:t>
      </w:r>
      <w:r>
        <w:rPr>
          <w:rFonts w:ascii="Arial Narrow" w:hAnsi="Arial Narrow" w:cs="Arial Narrow"/>
          <w:i w:val="0"/>
          <w:iCs w:val="0"/>
          <w:color w:val="auto"/>
          <w:sz w:val="22"/>
          <w:szCs w:val="22"/>
        </w:rPr>
        <w:t>1</w:t>
      </w:r>
      <w:r w:rsidRPr="007F3A30">
        <w:rPr>
          <w:rFonts w:ascii="Arial Narrow" w:hAnsi="Arial Narrow" w:cs="Arial Narrow"/>
          <w:i w:val="0"/>
          <w:iCs w:val="0"/>
          <w:color w:val="auto"/>
          <w:sz w:val="22"/>
          <w:szCs w:val="22"/>
        </w:rPr>
        <w:t>.4 The Request for Proposal</w:t>
      </w:r>
      <w:r>
        <w:rPr>
          <w:rFonts w:ascii="Arial Narrow" w:hAnsi="Arial Narrow" w:cs="Arial Narrow"/>
          <w:i w:val="0"/>
          <w:iCs w:val="0"/>
          <w:color w:val="auto"/>
          <w:sz w:val="22"/>
          <w:szCs w:val="22"/>
        </w:rPr>
        <w:t>s</w:t>
      </w:r>
      <w:r w:rsidRPr="007F3A30">
        <w:rPr>
          <w:rFonts w:ascii="Arial Narrow" w:hAnsi="Arial Narrow" w:cs="Arial Narrow"/>
          <w:i w:val="0"/>
          <w:iCs w:val="0"/>
          <w:color w:val="auto"/>
          <w:sz w:val="22"/>
          <w:szCs w:val="22"/>
        </w:rPr>
        <w:t xml:space="preserve">, with all Addenda, </w:t>
      </w:r>
      <w:r>
        <w:rPr>
          <w:rFonts w:ascii="Arial Narrow" w:hAnsi="Arial Narrow" w:cs="Arial Narrow"/>
          <w:i w:val="0"/>
          <w:iCs w:val="0"/>
          <w:color w:val="auto"/>
          <w:sz w:val="22"/>
          <w:szCs w:val="22"/>
        </w:rPr>
        <w:t xml:space="preserve">those provisions in the proposal that are </w:t>
      </w:r>
      <w:r w:rsidRPr="007F3A30">
        <w:rPr>
          <w:rFonts w:ascii="Arial Narrow" w:hAnsi="Arial Narrow" w:cs="Arial Narrow"/>
          <w:i w:val="0"/>
          <w:iCs w:val="0"/>
          <w:color w:val="auto"/>
          <w:sz w:val="22"/>
          <w:szCs w:val="22"/>
        </w:rPr>
        <w:t>satisfactory to the District</w:t>
      </w:r>
      <w:r>
        <w:rPr>
          <w:rFonts w:ascii="Arial Narrow" w:hAnsi="Arial Narrow" w:cs="Arial Narrow"/>
          <w:i w:val="0"/>
          <w:iCs w:val="0"/>
          <w:color w:val="auto"/>
          <w:sz w:val="22"/>
          <w:szCs w:val="22"/>
        </w:rPr>
        <w:t>,</w:t>
      </w:r>
      <w:r w:rsidRPr="007F3A30">
        <w:rPr>
          <w:rFonts w:ascii="Arial Narrow" w:hAnsi="Arial Narrow" w:cs="Arial Narrow"/>
          <w:i w:val="0"/>
          <w:iCs w:val="0"/>
          <w:color w:val="auto"/>
          <w:sz w:val="22"/>
          <w:szCs w:val="22"/>
        </w:rPr>
        <w:t xml:space="preserve"> and the District’s Agreement form(s), which may include, but are not limited to a written contract, agreement letter or purchase order  constitute the Agreement between the Supplier and the District (collectively, the, “Agreement”). NOTWITHSTANDING ANYTHING TO THE CONTRARY IN ANY SUPPLIER FORM, PROPOSAL OR DOCUMENTATION, THE TERMS AND CONDITIONS OF THE AGREEMENT AS INTEGRATED ABOVE SHALL BE CONTROLLING IN ALL INSTANCES. To the extent there is any conflict between or among the documents composing the Agreement, the following hierarchy (from most to least authoritative) shall prevail: (i) District’s Agreement forms (written contract, agreement letter or purchase order as applicable)</w:t>
      </w:r>
      <w:r>
        <w:rPr>
          <w:rFonts w:ascii="Arial Narrow" w:hAnsi="Arial Narrow" w:cs="Arial Narrow"/>
          <w:i w:val="0"/>
          <w:iCs w:val="0"/>
          <w:color w:val="auto"/>
          <w:sz w:val="22"/>
          <w:szCs w:val="22"/>
        </w:rPr>
        <w:t>,</w:t>
      </w:r>
      <w:r w:rsidRPr="007F3A30">
        <w:rPr>
          <w:rFonts w:ascii="Arial Narrow" w:hAnsi="Arial Narrow" w:cs="Arial Narrow"/>
          <w:i w:val="0"/>
          <w:iCs w:val="0"/>
          <w:color w:val="auto"/>
          <w:sz w:val="22"/>
          <w:szCs w:val="22"/>
        </w:rPr>
        <w:t xml:space="preserve"> and (i</w:t>
      </w:r>
      <w:r>
        <w:rPr>
          <w:rFonts w:ascii="Arial Narrow" w:hAnsi="Arial Narrow" w:cs="Arial Narrow"/>
          <w:i w:val="0"/>
          <w:iCs w:val="0"/>
          <w:color w:val="auto"/>
          <w:sz w:val="22"/>
          <w:szCs w:val="22"/>
        </w:rPr>
        <w:t>i</w:t>
      </w:r>
      <w:r w:rsidRPr="007F3A30">
        <w:rPr>
          <w:rFonts w:ascii="Arial Narrow" w:hAnsi="Arial Narrow" w:cs="Arial Narrow"/>
          <w:i w:val="0"/>
          <w:iCs w:val="0"/>
          <w:color w:val="auto"/>
          <w:sz w:val="22"/>
          <w:szCs w:val="22"/>
        </w:rPr>
        <w:t>) RFP as</w:t>
      </w:r>
      <w:r>
        <w:rPr>
          <w:rFonts w:ascii="Arial Narrow" w:hAnsi="Arial Narrow" w:cs="Arial Narrow"/>
          <w:i w:val="0"/>
          <w:iCs w:val="0"/>
          <w:color w:val="auto"/>
          <w:sz w:val="22"/>
          <w:szCs w:val="22"/>
        </w:rPr>
        <w:t xml:space="preserve"> provided by the District </w:t>
      </w:r>
      <w:r w:rsidRPr="007F3A30">
        <w:rPr>
          <w:rFonts w:ascii="Arial Narrow" w:hAnsi="Arial Narrow" w:cs="Arial Narrow"/>
          <w:i w:val="0"/>
          <w:iCs w:val="0"/>
          <w:color w:val="auto"/>
          <w:sz w:val="22"/>
          <w:szCs w:val="22"/>
        </w:rPr>
        <w:t>all Addenda</w:t>
      </w:r>
      <w:r>
        <w:rPr>
          <w:rFonts w:ascii="Arial Narrow" w:hAnsi="Arial Narrow" w:cs="Arial Narrow"/>
          <w:i w:val="0"/>
          <w:iCs w:val="0"/>
          <w:color w:val="auto"/>
          <w:sz w:val="22"/>
          <w:szCs w:val="22"/>
        </w:rPr>
        <w:t>, and</w:t>
      </w:r>
      <w:r w:rsidRPr="007F3A30">
        <w:rPr>
          <w:rFonts w:ascii="Arial Narrow" w:hAnsi="Arial Narrow" w:cs="Arial Narrow"/>
          <w:i w:val="0"/>
          <w:iCs w:val="0"/>
          <w:color w:val="auto"/>
          <w:sz w:val="22"/>
          <w:szCs w:val="22"/>
        </w:rPr>
        <w:t xml:space="preserve"> </w:t>
      </w:r>
      <w:r>
        <w:rPr>
          <w:rFonts w:ascii="Arial Narrow" w:hAnsi="Arial Narrow" w:cs="Arial Narrow"/>
          <w:i w:val="0"/>
          <w:iCs w:val="0"/>
          <w:color w:val="auto"/>
          <w:sz w:val="22"/>
          <w:szCs w:val="22"/>
        </w:rPr>
        <w:t xml:space="preserve">(iii) any Proposal provisions agreed to by the District.  </w:t>
      </w:r>
    </w:p>
    <w:p w14:paraId="0BF7029C" w14:textId="77777777" w:rsidR="00B55B76" w:rsidRPr="007F3A30" w:rsidRDefault="00B55B76" w:rsidP="00ED17B4">
      <w:pPr>
        <w:pStyle w:val="DefaultText"/>
        <w:ind w:firstLine="720"/>
        <w:jc w:val="both"/>
        <w:rPr>
          <w:rFonts w:cs="Arial Narrow"/>
          <w:sz w:val="22"/>
          <w:szCs w:val="22"/>
        </w:rPr>
      </w:pPr>
    </w:p>
    <w:p w14:paraId="0BF7029D" w14:textId="77777777" w:rsidR="00B55B76" w:rsidRPr="007F3A30" w:rsidRDefault="00B55B76" w:rsidP="00ED17B4">
      <w:pPr>
        <w:pStyle w:val="Heading7"/>
        <w:spacing w:before="0"/>
        <w:ind w:firstLine="720"/>
        <w:jc w:val="both"/>
        <w:rPr>
          <w:color w:val="auto"/>
          <w:sz w:val="22"/>
          <w:szCs w:val="22"/>
        </w:rPr>
      </w:pPr>
      <w:bookmarkStart w:id="36" w:name="BM_PAGE12"/>
      <w:bookmarkEnd w:id="36"/>
      <w:r w:rsidRPr="007F3A30">
        <w:rPr>
          <w:rFonts w:ascii="Arial Narrow" w:hAnsi="Arial Narrow" w:cs="Arial Narrow"/>
          <w:i w:val="0"/>
          <w:iCs w:val="0"/>
          <w:color w:val="auto"/>
          <w:sz w:val="22"/>
          <w:szCs w:val="22"/>
        </w:rPr>
        <w:t>2.</w:t>
      </w:r>
      <w:r>
        <w:rPr>
          <w:rFonts w:ascii="Arial Narrow" w:hAnsi="Arial Narrow" w:cs="Arial Narrow"/>
          <w:i w:val="0"/>
          <w:iCs w:val="0"/>
          <w:color w:val="auto"/>
          <w:sz w:val="22"/>
          <w:szCs w:val="22"/>
        </w:rPr>
        <w:t>1</w:t>
      </w:r>
      <w:r w:rsidRPr="007F3A30">
        <w:rPr>
          <w:rFonts w:ascii="Arial Narrow" w:hAnsi="Arial Narrow" w:cs="Arial Narrow"/>
          <w:i w:val="0"/>
          <w:iCs w:val="0"/>
          <w:color w:val="auto"/>
          <w:sz w:val="22"/>
          <w:szCs w:val="22"/>
        </w:rPr>
        <w:t xml:space="preserve">.5 </w:t>
      </w:r>
      <w:r w:rsidRPr="007F3A30">
        <w:rPr>
          <w:rFonts w:ascii="Arial Narrow" w:hAnsi="Arial Narrow" w:cs="Arial Narrow"/>
          <w:color w:val="auto"/>
          <w:sz w:val="22"/>
          <w:szCs w:val="22"/>
        </w:rPr>
        <w:t xml:space="preserve"> </w:t>
      </w:r>
      <w:r w:rsidR="001245DB">
        <w:rPr>
          <w:rFonts w:ascii="Arial Narrow" w:hAnsi="Arial Narrow" w:cs="Arial Narrow"/>
          <w:color w:val="auto"/>
          <w:sz w:val="22"/>
          <w:szCs w:val="22"/>
        </w:rPr>
        <w:fldChar w:fldCharType="begin"/>
      </w:r>
      <w:r w:rsidRPr="007F3A30">
        <w:rPr>
          <w:rFonts w:ascii="Arial Narrow" w:hAnsi="Arial Narrow" w:cs="Arial Narrow"/>
          <w:b/>
          <w:bCs/>
          <w:i w:val="0"/>
          <w:iCs w:val="0"/>
          <w:color w:val="auto"/>
          <w:sz w:val="22"/>
          <w:szCs w:val="22"/>
        </w:rPr>
        <w:instrText>tc "2.3.1   CONTRACT TERM" \f C \l 2</w:instrText>
      </w:r>
      <w:r w:rsidR="001245DB">
        <w:rPr>
          <w:rFonts w:ascii="Arial Narrow" w:hAnsi="Arial Narrow" w:cs="Arial Narrow"/>
          <w:color w:val="auto"/>
          <w:sz w:val="22"/>
          <w:szCs w:val="22"/>
        </w:rPr>
        <w:fldChar w:fldCharType="end"/>
      </w:r>
      <w:r w:rsidRPr="007F3A30">
        <w:rPr>
          <w:rFonts w:ascii="Arial Narrow" w:hAnsi="Arial Narrow" w:cs="Arial Narrow"/>
          <w:i w:val="0"/>
          <w:iCs w:val="0"/>
          <w:color w:val="auto"/>
          <w:sz w:val="22"/>
          <w:szCs w:val="22"/>
        </w:rPr>
        <w:t>Unless otherwise provided or required by the District, a standard agreement which results from this RFP shall be for a period of one year from the effective date of the Agreement with an exclusive option by the District to renew on an annual basis thereafter for two additional one-year terms</w:t>
      </w:r>
      <w:r>
        <w:rPr>
          <w:rFonts w:ascii="Arial Narrow" w:hAnsi="Arial Narrow" w:cs="Arial Narrow"/>
          <w:i w:val="0"/>
          <w:iCs w:val="0"/>
          <w:color w:val="auto"/>
          <w:sz w:val="22"/>
          <w:szCs w:val="22"/>
        </w:rPr>
        <w:t>, or as otherwise</w:t>
      </w:r>
      <w:r w:rsidRPr="007F3A30">
        <w:rPr>
          <w:rFonts w:ascii="Arial Narrow" w:hAnsi="Arial Narrow" w:cs="Arial Narrow"/>
          <w:i w:val="0"/>
          <w:iCs w:val="0"/>
          <w:color w:val="auto"/>
          <w:sz w:val="22"/>
          <w:szCs w:val="22"/>
        </w:rPr>
        <w:t xml:space="preserve"> stated in th</w:t>
      </w:r>
      <w:r>
        <w:rPr>
          <w:rFonts w:ascii="Arial Narrow" w:hAnsi="Arial Narrow" w:cs="Arial Narrow"/>
          <w:i w:val="0"/>
          <w:iCs w:val="0"/>
          <w:color w:val="auto"/>
          <w:sz w:val="22"/>
          <w:szCs w:val="22"/>
        </w:rPr>
        <w:t>e A</w:t>
      </w:r>
      <w:r w:rsidRPr="007F3A30">
        <w:rPr>
          <w:rFonts w:ascii="Arial Narrow" w:hAnsi="Arial Narrow" w:cs="Arial Narrow"/>
          <w:i w:val="0"/>
          <w:iCs w:val="0"/>
          <w:color w:val="auto"/>
          <w:sz w:val="22"/>
          <w:szCs w:val="22"/>
        </w:rPr>
        <w:t xml:space="preserve">greement.  Alternately, the District may approve longer or shorter terms of agreement upon the mutual consent of the parties.  At the District’s option, there may be an additional 90-day transitional period added to the end of the </w:t>
      </w:r>
      <w:r>
        <w:rPr>
          <w:rFonts w:ascii="Arial Narrow" w:hAnsi="Arial Narrow" w:cs="Arial Narrow"/>
          <w:i w:val="0"/>
          <w:iCs w:val="0"/>
          <w:color w:val="auto"/>
          <w:sz w:val="22"/>
          <w:szCs w:val="22"/>
        </w:rPr>
        <w:t>initial term or any renewal term</w:t>
      </w:r>
      <w:r w:rsidRPr="007F3A30">
        <w:rPr>
          <w:rFonts w:ascii="Arial Narrow" w:hAnsi="Arial Narrow" w:cs="Arial Narrow"/>
          <w:i w:val="0"/>
          <w:iCs w:val="0"/>
          <w:color w:val="auto"/>
          <w:sz w:val="22"/>
          <w:szCs w:val="22"/>
        </w:rPr>
        <w:t xml:space="preserve">.  The Agreement prices, terms and conditions are to remain in force during the transitional period.  </w:t>
      </w:r>
    </w:p>
    <w:p w14:paraId="0BF7029E" w14:textId="77777777" w:rsidR="00B55B76" w:rsidRDefault="00B55B76" w:rsidP="00ED17B4">
      <w:pPr>
        <w:widowControl/>
        <w:autoSpaceDE/>
        <w:autoSpaceDN/>
        <w:adjustRightInd/>
        <w:jc w:val="both"/>
        <w:rPr>
          <w:sz w:val="22"/>
          <w:szCs w:val="22"/>
        </w:rPr>
      </w:pPr>
      <w:r>
        <w:rPr>
          <w:sz w:val="22"/>
          <w:szCs w:val="22"/>
        </w:rPr>
        <w:t xml:space="preserve">Should the </w:t>
      </w:r>
      <w:r w:rsidRPr="007503FA">
        <w:rPr>
          <w:sz w:val="22"/>
          <w:szCs w:val="22"/>
        </w:rPr>
        <w:t xml:space="preserve">Agreement with the Supplier terminate </w:t>
      </w:r>
      <w:r>
        <w:rPr>
          <w:sz w:val="22"/>
          <w:szCs w:val="22"/>
        </w:rPr>
        <w:t>during the initial or any renewal term for any reason</w:t>
      </w:r>
      <w:r w:rsidRPr="007503FA">
        <w:rPr>
          <w:sz w:val="22"/>
          <w:szCs w:val="22"/>
        </w:rPr>
        <w:t xml:space="preserve">, the District reserves the right to have </w:t>
      </w:r>
      <w:r>
        <w:rPr>
          <w:sz w:val="22"/>
          <w:szCs w:val="22"/>
        </w:rPr>
        <w:t xml:space="preserve">the same transitional period, prices, terms and conditions as if the Agreement terminated at the expiration of that term.  </w:t>
      </w:r>
    </w:p>
    <w:p w14:paraId="0BF7029F" w14:textId="77777777" w:rsidR="00B55B76" w:rsidRDefault="00B55B76" w:rsidP="00ED17B4">
      <w:pPr>
        <w:widowControl/>
        <w:autoSpaceDE/>
        <w:autoSpaceDN/>
        <w:adjustRightInd/>
        <w:jc w:val="both"/>
        <w:rPr>
          <w:sz w:val="22"/>
          <w:szCs w:val="22"/>
        </w:rPr>
      </w:pPr>
    </w:p>
    <w:p w14:paraId="0BF702A0" w14:textId="77777777" w:rsidR="00B55B76" w:rsidRDefault="00B55B76" w:rsidP="009C753B">
      <w:pPr>
        <w:ind w:firstLine="720"/>
        <w:jc w:val="both"/>
        <w:rPr>
          <w:sz w:val="22"/>
          <w:szCs w:val="22"/>
        </w:rPr>
      </w:pPr>
      <w:r>
        <w:rPr>
          <w:sz w:val="22"/>
          <w:szCs w:val="22"/>
        </w:rPr>
        <w:t>2.1</w:t>
      </w:r>
      <w:r w:rsidRPr="00633D4B">
        <w:rPr>
          <w:sz w:val="22"/>
          <w:szCs w:val="22"/>
        </w:rPr>
        <w:t xml:space="preserve">.6 </w:t>
      </w:r>
      <w:r w:rsidR="001245DB">
        <w:rPr>
          <w:sz w:val="22"/>
          <w:szCs w:val="22"/>
        </w:rPr>
        <w:fldChar w:fldCharType="begin"/>
      </w:r>
      <w:r w:rsidRPr="00AF2E0E">
        <w:rPr>
          <w:sz w:val="22"/>
          <w:szCs w:val="22"/>
        </w:rPr>
        <w:instrText>tc "</w:instrText>
      </w:r>
      <w:r w:rsidRPr="00AF2E0E">
        <w:rPr>
          <w:b/>
          <w:bCs/>
          <w:sz w:val="22"/>
          <w:szCs w:val="22"/>
        </w:rPr>
        <w:instrText>2.3.9   PURCHASE ORDER REQUIRED</w:instrText>
      </w:r>
      <w:r w:rsidRPr="00AF2E0E">
        <w:rPr>
          <w:sz w:val="22"/>
          <w:szCs w:val="22"/>
        </w:rPr>
        <w:instrText>" \f C \l 2</w:instrText>
      </w:r>
      <w:r w:rsidR="001245DB">
        <w:rPr>
          <w:sz w:val="22"/>
          <w:szCs w:val="22"/>
        </w:rPr>
        <w:fldChar w:fldCharType="end"/>
      </w:r>
      <w:r w:rsidRPr="00AF2E0E">
        <w:rPr>
          <w:sz w:val="22"/>
          <w:szCs w:val="22"/>
        </w:rPr>
        <w:t>At the discretion of the District, purchases may require the issuance of an official HISD purchase order from the District’s Procurement Services Department</w:t>
      </w:r>
      <w:r>
        <w:rPr>
          <w:sz w:val="22"/>
          <w:szCs w:val="22"/>
        </w:rPr>
        <w:t>. If so required, then all</w:t>
      </w:r>
      <w:r w:rsidRPr="00AF2E0E">
        <w:rPr>
          <w:sz w:val="22"/>
          <w:szCs w:val="22"/>
        </w:rPr>
        <w:t xml:space="preserve"> goods provided without a purchase order </w:t>
      </w:r>
      <w:r w:rsidRPr="00AF2E0E">
        <w:rPr>
          <w:sz w:val="22"/>
          <w:szCs w:val="22"/>
        </w:rPr>
        <w:lastRenderedPageBreak/>
        <w:t>will be returned at Supplier’s expense.  All services provid</w:t>
      </w:r>
      <w:r>
        <w:rPr>
          <w:sz w:val="22"/>
          <w:szCs w:val="22"/>
        </w:rPr>
        <w:t>ed without a purchase order may</w:t>
      </w:r>
      <w:r w:rsidRPr="00AF2E0E">
        <w:rPr>
          <w:sz w:val="22"/>
          <w:szCs w:val="22"/>
        </w:rPr>
        <w:t xml:space="preserve"> be considered a contribution to the District.</w:t>
      </w:r>
      <w:r w:rsidRPr="007503FA">
        <w:rPr>
          <w:sz w:val="22"/>
          <w:szCs w:val="22"/>
        </w:rPr>
        <w:t xml:space="preserve">  </w:t>
      </w:r>
    </w:p>
    <w:p w14:paraId="0BF702A1" w14:textId="77777777" w:rsidR="00B55B76" w:rsidRDefault="00B55B76" w:rsidP="009C753B">
      <w:pPr>
        <w:ind w:firstLine="720"/>
        <w:jc w:val="both"/>
        <w:rPr>
          <w:sz w:val="22"/>
          <w:szCs w:val="22"/>
        </w:rPr>
      </w:pPr>
    </w:p>
    <w:p w14:paraId="0BF702A2" w14:textId="77777777" w:rsidR="00B55B76" w:rsidRDefault="00B55B76" w:rsidP="009C753B">
      <w:pPr>
        <w:ind w:firstLine="720"/>
        <w:jc w:val="both"/>
        <w:rPr>
          <w:sz w:val="22"/>
          <w:szCs w:val="22"/>
        </w:rPr>
      </w:pPr>
      <w:r>
        <w:rPr>
          <w:sz w:val="22"/>
          <w:szCs w:val="22"/>
        </w:rPr>
        <w:t>2.1.6.1 HISD reserves the right to make changes to a purchase order (e.g., increase/decrease quantities, change delivery date, delivery address). Any changes to a purchase order shall be communicated to the awarded supplier by the issuance of a formal change purchase order.  Only an HISD procurement staff member may make a change to the purchase order by issuing and sending a formal change purchase order to the awarded supplier.</w:t>
      </w:r>
    </w:p>
    <w:p w14:paraId="0BF702A3" w14:textId="77777777" w:rsidR="00B55B76" w:rsidRPr="007503FA" w:rsidRDefault="00B55B76" w:rsidP="00ED17B4">
      <w:pPr>
        <w:jc w:val="both"/>
        <w:rPr>
          <w:sz w:val="22"/>
          <w:szCs w:val="22"/>
        </w:rPr>
      </w:pPr>
    </w:p>
    <w:p w14:paraId="0BF702A4" w14:textId="77777777" w:rsidR="00B55B76" w:rsidRDefault="00B55B76">
      <w:pPr>
        <w:widowControl/>
        <w:ind w:firstLine="720"/>
        <w:jc w:val="both"/>
        <w:rPr>
          <w:sz w:val="22"/>
          <w:szCs w:val="22"/>
        </w:rPr>
      </w:pPr>
      <w:r>
        <w:rPr>
          <w:sz w:val="22"/>
          <w:szCs w:val="22"/>
        </w:rPr>
        <w:t xml:space="preserve">2.1.7 </w:t>
      </w:r>
      <w:r w:rsidRPr="00785D42">
        <w:rPr>
          <w:sz w:val="22"/>
          <w:szCs w:val="22"/>
        </w:rPr>
        <w:t>Once the performance of th</w:t>
      </w:r>
      <w:r>
        <w:rPr>
          <w:sz w:val="22"/>
          <w:szCs w:val="22"/>
        </w:rPr>
        <w:t>e</w:t>
      </w:r>
      <w:r w:rsidRPr="00785D42">
        <w:rPr>
          <w:sz w:val="22"/>
          <w:szCs w:val="22"/>
        </w:rPr>
        <w:t xml:space="preserve"> Agreement has begun, any change orders or requests will be made in accordance with Texas Education Code Section 44.0411 and applicable HISD procedures and policies.  </w:t>
      </w:r>
      <w:r w:rsidRPr="00247FAB">
        <w:rPr>
          <w:sz w:val="22"/>
          <w:szCs w:val="22"/>
        </w:rPr>
        <w:t xml:space="preserve">If Supplier acts on the direction </w:t>
      </w:r>
      <w:r>
        <w:rPr>
          <w:sz w:val="22"/>
          <w:szCs w:val="22"/>
        </w:rPr>
        <w:t>of</w:t>
      </w:r>
      <w:r w:rsidRPr="00247FAB">
        <w:rPr>
          <w:sz w:val="22"/>
          <w:szCs w:val="22"/>
        </w:rPr>
        <w:t xml:space="preserve"> </w:t>
      </w:r>
      <w:r>
        <w:rPr>
          <w:sz w:val="22"/>
          <w:szCs w:val="22"/>
        </w:rPr>
        <w:t xml:space="preserve">a </w:t>
      </w:r>
      <w:r w:rsidRPr="00247FAB">
        <w:rPr>
          <w:sz w:val="22"/>
          <w:szCs w:val="22"/>
        </w:rPr>
        <w:t>District employee that is not authorized to make changes, Supplier does so at his or her own risk or peril</w:t>
      </w:r>
      <w:r>
        <w:rPr>
          <w:sz w:val="22"/>
          <w:szCs w:val="22"/>
        </w:rPr>
        <w:t xml:space="preserve"> and risks termination of the Agreement for cause.</w:t>
      </w:r>
      <w:r w:rsidRPr="00247FAB">
        <w:rPr>
          <w:sz w:val="22"/>
          <w:szCs w:val="22"/>
        </w:rPr>
        <w:t xml:space="preserve"> Also, if a Supplier attempts, or </w:t>
      </w:r>
      <w:r>
        <w:rPr>
          <w:sz w:val="22"/>
          <w:szCs w:val="22"/>
        </w:rPr>
        <w:t>receives</w:t>
      </w:r>
      <w:r w:rsidRPr="00247FAB">
        <w:rPr>
          <w:sz w:val="22"/>
          <w:szCs w:val="22"/>
        </w:rPr>
        <w:t>, a modification/amendment from a District employee that is not authorized to make changes, the Supplier does this at his or her own risk or peril and risk</w:t>
      </w:r>
      <w:r>
        <w:rPr>
          <w:sz w:val="22"/>
          <w:szCs w:val="22"/>
        </w:rPr>
        <w:t>s</w:t>
      </w:r>
      <w:r w:rsidRPr="00247FAB">
        <w:rPr>
          <w:sz w:val="22"/>
          <w:szCs w:val="22"/>
        </w:rPr>
        <w:t xml:space="preserve"> termination of the Agreement for cause. </w:t>
      </w:r>
    </w:p>
    <w:p w14:paraId="0BF702A5" w14:textId="77777777" w:rsidR="00B55B76" w:rsidRPr="007503FA" w:rsidRDefault="00B55B76" w:rsidP="00065F33">
      <w:pPr>
        <w:pStyle w:val="Regular"/>
        <w:ind w:left="0" w:firstLine="0"/>
        <w:rPr>
          <w:rFonts w:ascii="Arial Narrow" w:hAnsi="Arial Narrow" w:cs="Arial Narrow"/>
          <w:sz w:val="22"/>
          <w:szCs w:val="22"/>
        </w:rPr>
      </w:pPr>
    </w:p>
    <w:p w14:paraId="0BF702A6" w14:textId="1FD3A678" w:rsidR="00B55B76" w:rsidRPr="00052AEC" w:rsidRDefault="00410ADC" w:rsidP="00052AEC">
      <w:pPr>
        <w:widowControl/>
        <w:autoSpaceDE/>
        <w:autoSpaceDN/>
        <w:adjustRightInd/>
        <w:jc w:val="both"/>
        <w:rPr>
          <w:sz w:val="22"/>
          <w:szCs w:val="22"/>
        </w:rPr>
      </w:pPr>
      <w:bookmarkStart w:id="37" w:name="_Toc389030466"/>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 xml:space="preserve"> NON</w:t>
      </w:r>
      <w:r w:rsidR="00B55B76" w:rsidRPr="008C424D">
        <w:rPr>
          <w:rStyle w:val="TitleChar"/>
          <w:rFonts w:ascii="Arial Narrow" w:hAnsi="Arial Narrow" w:cs="Arial Narrow"/>
          <w:sz w:val="22"/>
          <w:szCs w:val="22"/>
          <w:u w:val="single"/>
        </w:rPr>
        <w:t>-ASSIGNMENT</w:t>
      </w:r>
      <w:bookmarkEnd w:id="37"/>
      <w:r w:rsidR="00B55B76" w:rsidRPr="00052AEC">
        <w:rPr>
          <w:sz w:val="22"/>
          <w:szCs w:val="22"/>
        </w:rPr>
        <w:t xml:space="preserve">: The Supplier may not assign, sell, or otherwise transfer its interest in the Agreement award or any part thereof, without prior written consent from the District.  The Supplier shall have full responsibility for the completion and performance of all services and the delivery of all goods awarded to Supplier pursuant to this RFP.  </w:t>
      </w:r>
    </w:p>
    <w:p w14:paraId="0BF702A7" w14:textId="77777777" w:rsidR="00B55B76" w:rsidRPr="007503FA" w:rsidRDefault="00B55B76" w:rsidP="00052AEC">
      <w:pPr>
        <w:jc w:val="both"/>
        <w:rPr>
          <w:sz w:val="22"/>
          <w:szCs w:val="22"/>
        </w:rPr>
      </w:pPr>
    </w:p>
    <w:p w14:paraId="0BF702A8" w14:textId="083717AF" w:rsidR="00B55B76" w:rsidRPr="007503FA" w:rsidRDefault="00410ADC" w:rsidP="00477AAA">
      <w:pPr>
        <w:widowControl/>
        <w:autoSpaceDE/>
        <w:autoSpaceDN/>
        <w:adjustRightInd/>
        <w:jc w:val="both"/>
        <w:rPr>
          <w:sz w:val="22"/>
          <w:szCs w:val="22"/>
        </w:rPr>
      </w:pPr>
      <w:bookmarkStart w:id="38" w:name="_Toc389030467"/>
      <w:r w:rsidRPr="008C424D">
        <w:rPr>
          <w:rStyle w:val="TitleChar"/>
          <w:rFonts w:ascii="Arial Narrow" w:hAnsi="Arial Narrow" w:cs="Arial Narrow"/>
          <w:sz w:val="22"/>
          <w:szCs w:val="22"/>
          <w:u w:val="single"/>
        </w:rPr>
        <w:t>2.3</w:t>
      </w:r>
      <w:r>
        <w:rPr>
          <w:rStyle w:val="TitleChar"/>
          <w:rFonts w:ascii="Arial Narrow" w:hAnsi="Arial Narrow" w:cs="Arial Narrow"/>
          <w:sz w:val="22"/>
          <w:szCs w:val="22"/>
          <w:u w:val="single"/>
        </w:rPr>
        <w:t xml:space="preserve"> USE</w:t>
      </w:r>
      <w:r w:rsidR="00B55B76" w:rsidRPr="00C7345A">
        <w:rPr>
          <w:rStyle w:val="TitleChar"/>
          <w:u w:val="single"/>
        </w:rPr>
        <w:t xml:space="preserve"> OF DISTRICT NAME OR LOGO(S)</w:t>
      </w:r>
      <w:bookmarkEnd w:id="38"/>
      <w:r w:rsidR="00B55B76">
        <w:rPr>
          <w:sz w:val="22"/>
          <w:szCs w:val="22"/>
          <w:u w:val="single"/>
        </w:rPr>
        <w:t>:</w:t>
      </w:r>
      <w:r w:rsidR="00B55B76">
        <w:rPr>
          <w:sz w:val="22"/>
          <w:szCs w:val="22"/>
        </w:rPr>
        <w:t xml:space="preserve"> Supplier </w:t>
      </w:r>
      <w:r w:rsidR="00B55B76" w:rsidRPr="007503FA">
        <w:rPr>
          <w:sz w:val="22"/>
          <w:szCs w:val="22"/>
        </w:rPr>
        <w:t>may not use the District’s official</w:t>
      </w:r>
      <w:r w:rsidR="00B55B76">
        <w:rPr>
          <w:sz w:val="22"/>
          <w:szCs w:val="22"/>
        </w:rPr>
        <w:t xml:space="preserve"> name or</w:t>
      </w:r>
      <w:r w:rsidR="00B55B76" w:rsidRPr="007503FA">
        <w:rPr>
          <w:sz w:val="22"/>
          <w:szCs w:val="22"/>
        </w:rPr>
        <w:t xml:space="preserve"> logo, or any phrase associated with the District, without the written permission from the Board of Education, the Superintendent of Schools, or </w:t>
      </w:r>
      <w:r w:rsidR="00B55B76">
        <w:rPr>
          <w:sz w:val="22"/>
          <w:szCs w:val="22"/>
        </w:rPr>
        <w:t xml:space="preserve">their </w:t>
      </w:r>
      <w:r w:rsidR="00B55B76" w:rsidRPr="007503FA">
        <w:rPr>
          <w:sz w:val="22"/>
          <w:szCs w:val="22"/>
        </w:rPr>
        <w:t>designee.</w:t>
      </w:r>
    </w:p>
    <w:p w14:paraId="0BF702A9" w14:textId="77777777" w:rsidR="00B55B76" w:rsidRPr="007503FA" w:rsidRDefault="00B55B76" w:rsidP="00065F33">
      <w:pPr>
        <w:jc w:val="both"/>
        <w:rPr>
          <w:sz w:val="22"/>
          <w:szCs w:val="22"/>
        </w:rPr>
      </w:pPr>
    </w:p>
    <w:p w14:paraId="0BF702AA" w14:textId="77777777" w:rsidR="00B55B76" w:rsidRPr="007503FA" w:rsidRDefault="00B55B76" w:rsidP="00477AAA">
      <w:pPr>
        <w:widowControl/>
        <w:autoSpaceDE/>
        <w:autoSpaceDN/>
        <w:adjustRightInd/>
        <w:jc w:val="both"/>
        <w:rPr>
          <w:sz w:val="22"/>
          <w:szCs w:val="22"/>
        </w:rPr>
      </w:pPr>
      <w:bookmarkStart w:id="39" w:name="_Toc389030468"/>
      <w:r w:rsidRPr="008C424D">
        <w:rPr>
          <w:rStyle w:val="TitleChar"/>
          <w:rFonts w:ascii="Arial Narrow" w:hAnsi="Arial Narrow" w:cs="Arial Narrow"/>
          <w:sz w:val="22"/>
          <w:szCs w:val="22"/>
          <w:u w:val="single"/>
        </w:rPr>
        <w:t>2.4</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AUTHORIZATION</w:t>
      </w:r>
      <w:r w:rsidRPr="0086748F">
        <w:rPr>
          <w:rStyle w:val="TitleChar"/>
          <w:rFonts w:ascii="Arial Narrow" w:hAnsi="Arial Narrow" w:cs="Arial Narrow"/>
          <w:u w:val="single"/>
        </w:rPr>
        <w:t xml:space="preserve"> </w:t>
      </w:r>
      <w:r w:rsidRPr="008C424D">
        <w:rPr>
          <w:rStyle w:val="TitleChar"/>
          <w:rFonts w:ascii="Arial Narrow" w:hAnsi="Arial Narrow" w:cs="Arial Narrow"/>
          <w:sz w:val="22"/>
          <w:szCs w:val="22"/>
          <w:u w:val="single"/>
        </w:rPr>
        <w:t>/</w:t>
      </w:r>
      <w:r w:rsidRPr="0086748F">
        <w:rPr>
          <w:rStyle w:val="TitleChar"/>
          <w:rFonts w:ascii="Arial Narrow" w:hAnsi="Arial Narrow" w:cs="Arial Narrow"/>
          <w:u w:val="single"/>
        </w:rPr>
        <w:t xml:space="preserve"> </w:t>
      </w:r>
      <w:r w:rsidRPr="008C424D">
        <w:rPr>
          <w:rStyle w:val="TitleChar"/>
          <w:rFonts w:ascii="Arial Narrow" w:hAnsi="Arial Narrow" w:cs="Arial Narrow"/>
          <w:sz w:val="22"/>
          <w:szCs w:val="22"/>
          <w:u w:val="single"/>
        </w:rPr>
        <w:t>PERMITS</w:t>
      </w:r>
      <w:bookmarkEnd w:id="39"/>
      <w:r>
        <w:rPr>
          <w:sz w:val="22"/>
          <w:szCs w:val="22"/>
          <w:u w:val="single"/>
        </w:rPr>
        <w:t>:</w:t>
      </w:r>
      <w:r>
        <w:rPr>
          <w:sz w:val="22"/>
          <w:szCs w:val="22"/>
        </w:rPr>
        <w:t xml:space="preserve">  The Supplier</w:t>
      </w:r>
      <w:r w:rsidRPr="007503FA">
        <w:rPr>
          <w:sz w:val="22"/>
          <w:szCs w:val="22"/>
        </w:rPr>
        <w:t xml:space="preserve"> must have current licenses, </w:t>
      </w:r>
      <w:r>
        <w:rPr>
          <w:sz w:val="22"/>
          <w:szCs w:val="22"/>
        </w:rPr>
        <w:t xml:space="preserve">permits, </w:t>
      </w:r>
      <w:r w:rsidRPr="007503FA">
        <w:rPr>
          <w:sz w:val="22"/>
          <w:szCs w:val="22"/>
        </w:rPr>
        <w:t xml:space="preserve">fees </w:t>
      </w:r>
      <w:r>
        <w:rPr>
          <w:sz w:val="22"/>
          <w:szCs w:val="22"/>
        </w:rPr>
        <w:t xml:space="preserve">and similar authorizations </w:t>
      </w:r>
      <w:r w:rsidRPr="007503FA">
        <w:rPr>
          <w:sz w:val="22"/>
          <w:szCs w:val="22"/>
        </w:rPr>
        <w:t xml:space="preserve">required by </w:t>
      </w:r>
      <w:r>
        <w:rPr>
          <w:sz w:val="22"/>
          <w:szCs w:val="22"/>
        </w:rPr>
        <w:t>t</w:t>
      </w:r>
      <w:r w:rsidRPr="007503FA">
        <w:rPr>
          <w:sz w:val="22"/>
          <w:szCs w:val="22"/>
        </w:rPr>
        <w:t xml:space="preserve">he </w:t>
      </w:r>
      <w:r>
        <w:rPr>
          <w:sz w:val="22"/>
          <w:szCs w:val="22"/>
        </w:rPr>
        <w:t>City of Houston, Harris Country</w:t>
      </w:r>
      <w:r w:rsidRPr="007503FA">
        <w:rPr>
          <w:sz w:val="22"/>
          <w:szCs w:val="22"/>
        </w:rPr>
        <w:t>,</w:t>
      </w:r>
      <w:r>
        <w:rPr>
          <w:sz w:val="22"/>
          <w:szCs w:val="22"/>
        </w:rPr>
        <w:t xml:space="preserve"> </w:t>
      </w:r>
      <w:r w:rsidRPr="007503FA">
        <w:rPr>
          <w:sz w:val="22"/>
          <w:szCs w:val="22"/>
        </w:rPr>
        <w:t xml:space="preserve">and the State </w:t>
      </w:r>
      <w:r>
        <w:rPr>
          <w:sz w:val="22"/>
          <w:szCs w:val="22"/>
        </w:rPr>
        <w:t xml:space="preserve">of Texas </w:t>
      </w:r>
      <w:r w:rsidRPr="007503FA">
        <w:rPr>
          <w:sz w:val="22"/>
          <w:szCs w:val="22"/>
        </w:rPr>
        <w:t>to conduct business and provide awarded goods and/or services to the District and, upon the request</w:t>
      </w:r>
      <w:r>
        <w:rPr>
          <w:sz w:val="22"/>
          <w:szCs w:val="22"/>
        </w:rPr>
        <w:t xml:space="preserve"> </w:t>
      </w:r>
      <w:r w:rsidRPr="007503FA">
        <w:rPr>
          <w:sz w:val="22"/>
          <w:szCs w:val="22"/>
        </w:rPr>
        <w:t>of the District, must provide copies of all licenses</w:t>
      </w:r>
      <w:r>
        <w:rPr>
          <w:sz w:val="22"/>
          <w:szCs w:val="22"/>
        </w:rPr>
        <w:t>,</w:t>
      </w:r>
      <w:r w:rsidRPr="007503FA">
        <w:rPr>
          <w:sz w:val="22"/>
          <w:szCs w:val="22"/>
        </w:rPr>
        <w:t xml:space="preserve"> permits and fees as being paid and current that are required to do business by the city, county and State for the type of business they are seeking to provide to the District.</w:t>
      </w:r>
      <w:r>
        <w:rPr>
          <w:sz w:val="22"/>
          <w:szCs w:val="22"/>
        </w:rPr>
        <w:t xml:space="preserve">  Supplier will maintain all such licenses, permits, fees and similar authorizations current for the duration of the Agreement term.  </w:t>
      </w:r>
    </w:p>
    <w:p w14:paraId="0BF702AB" w14:textId="77777777" w:rsidR="00B55B76" w:rsidRPr="007503FA" w:rsidRDefault="00B55B76" w:rsidP="00065F33">
      <w:pPr>
        <w:jc w:val="both"/>
        <w:rPr>
          <w:sz w:val="22"/>
          <w:szCs w:val="22"/>
        </w:rPr>
      </w:pPr>
    </w:p>
    <w:p w14:paraId="0BF702AC"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bookmarkStart w:id="40" w:name="_Toc389030469"/>
      <w:r w:rsidRPr="008C424D">
        <w:rPr>
          <w:rStyle w:val="TitleChar"/>
          <w:rFonts w:ascii="Arial Narrow" w:hAnsi="Arial Narrow" w:cs="Arial Narrow"/>
          <w:sz w:val="22"/>
          <w:szCs w:val="22"/>
          <w:u w:val="single"/>
        </w:rPr>
        <w:t>2.5  SUPPLIER NATIONWIDE CRIMINAL BACKGROUND CHECKS</w:t>
      </w:r>
      <w:bookmarkEnd w:id="40"/>
      <w:r>
        <w:rPr>
          <w:sz w:val="22"/>
          <w:szCs w:val="22"/>
          <w:u w:val="single"/>
        </w:rPr>
        <w:t xml:space="preserve">:  </w:t>
      </w:r>
      <w:r w:rsidRPr="008F6E88">
        <w:rPr>
          <w:b/>
          <w:bCs/>
          <w:sz w:val="22"/>
          <w:szCs w:val="22"/>
        </w:rPr>
        <w:tab/>
      </w:r>
      <w:r w:rsidRPr="008F6E88">
        <w:rPr>
          <w:sz w:val="22"/>
          <w:szCs w:val="22"/>
        </w:rPr>
        <w:t xml:space="preserve">Pursuant to Sections 22.085 and 22.0834 of the Texas Education Code, Supplier hereby certifies that all employees, subcontractors and volunteers of the Supplier who are hired by Supplier on or after January 1, 2008, and who have continuing duties related to the contracted services; and who have or will have direct contact with students have passed a national criminal history background record information review as required by those sections. </w:t>
      </w:r>
    </w:p>
    <w:p w14:paraId="0BF702AD" w14:textId="77777777" w:rsidR="00B55B76" w:rsidRPr="008F6E88" w:rsidRDefault="00B55B76" w:rsidP="008F6E88">
      <w:pPr>
        <w:pStyle w:val="BodyTextIndent"/>
        <w:tabs>
          <w:tab w:val="left" w:pos="720"/>
          <w:tab w:val="left" w:pos="2160"/>
          <w:tab w:val="left" w:pos="2880"/>
        </w:tabs>
        <w:spacing w:after="0"/>
        <w:ind w:left="900"/>
        <w:jc w:val="both"/>
        <w:rPr>
          <w:sz w:val="22"/>
          <w:szCs w:val="22"/>
        </w:rPr>
      </w:pPr>
    </w:p>
    <w:p w14:paraId="0BF702AE"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shall send or ensure that the employee or applicant sends to the Texas Department of Public Safety (“DPS”) information that is required by the DPS for obtaining national criminal history record information, which may include fingerprints and photographs.   DPS shall obtain the person’s national criminal history record information and report the results through the criminal history clearinghouse as provided by Section 411.0845, Government Code.</w:t>
      </w:r>
    </w:p>
    <w:p w14:paraId="0BF702AF"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0"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must also obtain certifications from all subcontractors that their employees to whom Section 22.0834 applies have also passed a national criminal history background record information review.</w:t>
      </w:r>
    </w:p>
    <w:p w14:paraId="0BF702B1"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2"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must also provide assurances that all of its employees, subcontractors and volunteers, including those hired before January 1, 2008, who have contact with students have passed a criminal history background check current within the last year.  If an employee, subcontractor or volunteer of the Supplier has a criminal conviction or has received deferred adjudication for a felony offense or a misdemeanor involving moral turpitude, the District may elect not to enter into this contract, or cancel the contract.</w:t>
      </w:r>
    </w:p>
    <w:p w14:paraId="0BF702B3"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4"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lastRenderedPageBreak/>
        <w:t xml:space="preserve">WARNING:  Section 44.034 of the Texas Education Code requires that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  </w:t>
      </w:r>
    </w:p>
    <w:p w14:paraId="0BF702B5"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6" w14:textId="77777777" w:rsidR="00B55B76" w:rsidRPr="008F6E88" w:rsidRDefault="00B55B76" w:rsidP="008F6E88">
      <w:pPr>
        <w:pStyle w:val="BodyTextIndent"/>
        <w:tabs>
          <w:tab w:val="left" w:pos="720"/>
          <w:tab w:val="left" w:pos="2160"/>
          <w:tab w:val="left" w:pos="2880"/>
        </w:tabs>
        <w:spacing w:after="0"/>
        <w:ind w:left="0"/>
        <w:jc w:val="both"/>
      </w:pPr>
      <w:r w:rsidRPr="008F6E88">
        <w:rPr>
          <w:sz w:val="22"/>
          <w:szCs w:val="22"/>
        </w:rPr>
        <w:t xml:space="preserve">The district may terminate this contract if the district determines that the person or business entity failed to give notice as required by Section 44.034 (a) or misrepresented the conduct resulting in the conviction.  The district will compensate the person or business entity for services performed before the termination of the contract. </w:t>
      </w:r>
      <w:r w:rsidRPr="008F6E88">
        <w:t xml:space="preserve">  </w:t>
      </w:r>
    </w:p>
    <w:p w14:paraId="0BF702B7" w14:textId="77777777" w:rsidR="00B55B76" w:rsidRPr="007503FA" w:rsidRDefault="00B55B76" w:rsidP="00065F33">
      <w:pPr>
        <w:jc w:val="both"/>
        <w:rPr>
          <w:sz w:val="22"/>
          <w:szCs w:val="22"/>
        </w:rPr>
      </w:pPr>
    </w:p>
    <w:p w14:paraId="0BF702B8" w14:textId="77777777" w:rsidR="00B55B76" w:rsidRDefault="00B55B76" w:rsidP="00CB5671">
      <w:pPr>
        <w:pStyle w:val="DefaultText"/>
        <w:jc w:val="both"/>
        <w:rPr>
          <w:rStyle w:val="TitleChar"/>
          <w:rFonts w:ascii="Arial Narrow" w:hAnsi="Arial Narrow" w:cs="Arial Narrow"/>
          <w:b w:val="0"/>
          <w:bCs w:val="0"/>
          <w:sz w:val="22"/>
          <w:szCs w:val="22"/>
          <w:u w:val="single"/>
        </w:rPr>
      </w:pPr>
    </w:p>
    <w:p w14:paraId="0BF702B9" w14:textId="07B9AB1B" w:rsidR="00B55B76" w:rsidRPr="008C424D" w:rsidRDefault="00410ADC" w:rsidP="00CB5671">
      <w:pPr>
        <w:pStyle w:val="DefaultText"/>
        <w:jc w:val="both"/>
        <w:rPr>
          <w:rFonts w:cs="Arial Narrow"/>
          <w:sz w:val="22"/>
          <w:szCs w:val="22"/>
        </w:rPr>
      </w:pPr>
      <w:bookmarkStart w:id="41" w:name="_Toc389030470"/>
      <w:r w:rsidRPr="008C424D">
        <w:rPr>
          <w:rStyle w:val="TitleChar"/>
          <w:rFonts w:ascii="Arial Narrow" w:hAnsi="Arial Narrow" w:cs="Arial Narrow"/>
          <w:sz w:val="22"/>
          <w:szCs w:val="22"/>
          <w:u w:val="single"/>
        </w:rPr>
        <w:t>2.6 SUPPLIER</w:t>
      </w:r>
      <w:r w:rsidR="00B55B76" w:rsidRPr="008C424D">
        <w:rPr>
          <w:rStyle w:val="TitleChar"/>
          <w:rFonts w:ascii="Arial Narrow" w:hAnsi="Arial Narrow" w:cs="Arial Narrow"/>
          <w:sz w:val="22"/>
          <w:szCs w:val="22"/>
          <w:u w:val="single"/>
        </w:rPr>
        <w:t xml:space="preserve"> DOCUMENT AUDIT AND INSPECTION/RECORD RETENTION/STUDENT INFORMATION</w:t>
      </w:r>
      <w:bookmarkEnd w:id="41"/>
      <w:r w:rsidR="00B55B76" w:rsidRPr="008C424D">
        <w:rPr>
          <w:rFonts w:cs="Arial Narrow"/>
          <w:sz w:val="22"/>
          <w:szCs w:val="22"/>
          <w:u w:val="single"/>
        </w:rPr>
        <w:t>:</w:t>
      </w:r>
      <w:r w:rsidR="00B55B76" w:rsidRPr="008C424D">
        <w:rPr>
          <w:rFonts w:cs="Arial Narrow"/>
          <w:sz w:val="22"/>
          <w:szCs w:val="22"/>
        </w:rPr>
        <w:t xml:space="preserve"> </w:t>
      </w:r>
    </w:p>
    <w:p w14:paraId="0BF702BA" w14:textId="77777777" w:rsidR="00B55B76" w:rsidRDefault="00B55B76" w:rsidP="00CB5671">
      <w:pPr>
        <w:pStyle w:val="DefaultText"/>
        <w:jc w:val="both"/>
        <w:rPr>
          <w:rFonts w:cs="Arial Narrow"/>
          <w:sz w:val="22"/>
          <w:szCs w:val="22"/>
        </w:rPr>
      </w:pPr>
    </w:p>
    <w:p w14:paraId="0BF702BB" w14:textId="77777777" w:rsidR="00B55B76" w:rsidRDefault="00B55B76" w:rsidP="00906048">
      <w:pPr>
        <w:pStyle w:val="DefaultText"/>
        <w:ind w:firstLine="720"/>
        <w:jc w:val="both"/>
        <w:rPr>
          <w:rFonts w:cs="Arial Narrow"/>
          <w:sz w:val="22"/>
          <w:szCs w:val="22"/>
        </w:rPr>
      </w:pPr>
      <w:r>
        <w:rPr>
          <w:rFonts w:cs="Arial Narrow"/>
          <w:sz w:val="22"/>
          <w:szCs w:val="22"/>
        </w:rPr>
        <w:t>2.6.1</w:t>
      </w:r>
      <w:r>
        <w:rPr>
          <w:rFonts w:cs="Arial Narrow"/>
          <w:sz w:val="22"/>
          <w:szCs w:val="22"/>
        </w:rPr>
        <w:tab/>
      </w:r>
      <w:r w:rsidR="001245DB">
        <w:rPr>
          <w:rFonts w:cs="Arial Narrow"/>
          <w:sz w:val="22"/>
          <w:szCs w:val="22"/>
        </w:rPr>
        <w:fldChar w:fldCharType="begin"/>
      </w:r>
      <w:r w:rsidRPr="007503FA">
        <w:rPr>
          <w:rFonts w:cs="Arial Narrow"/>
          <w:sz w:val="22"/>
          <w:szCs w:val="22"/>
        </w:rPr>
        <w:instrText>tc "</w:instrText>
      </w:r>
      <w:bookmarkStart w:id="42" w:name="_Toc137537025"/>
      <w:bookmarkStart w:id="43" w:name="_Toc160860933"/>
      <w:bookmarkStart w:id="44" w:name="_Toc196206598"/>
      <w:bookmarkStart w:id="45" w:name="_Toc196206875"/>
      <w:bookmarkStart w:id="46" w:name="_Toc208806476"/>
      <w:r w:rsidRPr="007503FA">
        <w:rPr>
          <w:rFonts w:cs="Arial Narrow"/>
          <w:b/>
          <w:bCs/>
          <w:sz w:val="22"/>
          <w:szCs w:val="22"/>
          <w:u w:val="single"/>
        </w:rPr>
        <w:instrText>2.1.5   SUPPLIER DOCUMENT AUDIT</w:instrText>
      </w:r>
      <w:bookmarkEnd w:id="42"/>
      <w:bookmarkEnd w:id="43"/>
      <w:bookmarkEnd w:id="44"/>
      <w:bookmarkEnd w:id="45"/>
      <w:bookmarkEnd w:id="46"/>
      <w:r w:rsidRPr="007503FA">
        <w:rPr>
          <w:rFonts w:cs="Arial Narrow"/>
          <w:sz w:val="22"/>
          <w:szCs w:val="22"/>
        </w:rPr>
        <w:instrText>" \f A \l 2</w:instrText>
      </w:r>
      <w:r w:rsidR="001245DB">
        <w:rPr>
          <w:rFonts w:cs="Arial Narrow"/>
          <w:sz w:val="22"/>
          <w:szCs w:val="22"/>
        </w:rPr>
        <w:fldChar w:fldCharType="end"/>
      </w:r>
      <w:r w:rsidRPr="007503FA">
        <w:rPr>
          <w:rFonts w:cs="Arial Narrow"/>
          <w:sz w:val="22"/>
          <w:szCs w:val="22"/>
        </w:rPr>
        <w:t xml:space="preserve">The District reserves the right to audit various Supplier documents as requested by the District.  From time to time, the District may desire to audit certain Supplier documents to ensure compliance with the </w:t>
      </w:r>
      <w:r>
        <w:rPr>
          <w:rFonts w:cs="Arial Narrow"/>
          <w:sz w:val="22"/>
          <w:szCs w:val="22"/>
        </w:rPr>
        <w:t>A</w:t>
      </w:r>
      <w:r w:rsidRPr="007503FA">
        <w:rPr>
          <w:rFonts w:cs="Arial Narrow"/>
          <w:sz w:val="22"/>
          <w:szCs w:val="22"/>
        </w:rPr>
        <w:t xml:space="preserve">greement and/or proposal response.  Some audits may include but are not limited to:  checking Supplier’s invoices, authenticating the origin, </w:t>
      </w:r>
      <w:r>
        <w:rPr>
          <w:rFonts w:cs="Arial Narrow"/>
          <w:sz w:val="22"/>
          <w:szCs w:val="22"/>
        </w:rPr>
        <w:t>Material Safety Data Sheet (</w:t>
      </w:r>
      <w:r w:rsidRPr="007503FA">
        <w:rPr>
          <w:rFonts w:cs="Arial Narrow"/>
          <w:sz w:val="22"/>
          <w:szCs w:val="22"/>
        </w:rPr>
        <w:t>MSDS</w:t>
      </w:r>
      <w:r>
        <w:rPr>
          <w:rFonts w:cs="Arial Narrow"/>
          <w:sz w:val="22"/>
          <w:szCs w:val="22"/>
        </w:rPr>
        <w:t>)</w:t>
      </w:r>
      <w:r w:rsidRPr="007503FA">
        <w:rPr>
          <w:rFonts w:cs="Arial Narrow"/>
          <w:sz w:val="22"/>
          <w:szCs w:val="22"/>
        </w:rPr>
        <w:t>, shelf</w:t>
      </w:r>
      <w:r>
        <w:rPr>
          <w:rFonts w:cs="Arial Narrow"/>
          <w:sz w:val="22"/>
          <w:szCs w:val="22"/>
        </w:rPr>
        <w:t xml:space="preserve"> </w:t>
      </w:r>
      <w:r w:rsidRPr="007503FA">
        <w:rPr>
          <w:rFonts w:cs="Arial Narrow"/>
          <w:sz w:val="22"/>
          <w:szCs w:val="22"/>
        </w:rPr>
        <w:t xml:space="preserve">life of products and/or other similar types of documents. The Supplier agrees to furnish the District, in a reasonable time at a mutually agreeable place, documents requested by the District to perform any such reviews or audits. </w:t>
      </w:r>
    </w:p>
    <w:p w14:paraId="0BF702BC" w14:textId="77777777" w:rsidR="00B55B76" w:rsidRDefault="00B55B76" w:rsidP="00CB5671">
      <w:pPr>
        <w:pStyle w:val="DefaultText"/>
        <w:jc w:val="both"/>
        <w:rPr>
          <w:rFonts w:cs="Arial Narrow"/>
          <w:sz w:val="22"/>
          <w:szCs w:val="22"/>
        </w:rPr>
      </w:pPr>
    </w:p>
    <w:p w14:paraId="0BF702BD" w14:textId="77777777" w:rsidR="00B55B76" w:rsidRPr="007503FA" w:rsidRDefault="00B55B76" w:rsidP="00906048">
      <w:pPr>
        <w:pStyle w:val="DefaultText"/>
        <w:ind w:firstLine="720"/>
        <w:jc w:val="both"/>
        <w:rPr>
          <w:rFonts w:cs="Arial Narrow"/>
          <w:sz w:val="22"/>
          <w:szCs w:val="22"/>
        </w:rPr>
      </w:pPr>
      <w:r>
        <w:rPr>
          <w:rFonts w:cs="Arial Narrow"/>
          <w:sz w:val="22"/>
          <w:szCs w:val="22"/>
        </w:rPr>
        <w:t xml:space="preserve">2.6.2 </w:t>
      </w:r>
      <w:r>
        <w:rPr>
          <w:rFonts w:cs="Arial Narrow"/>
          <w:sz w:val="22"/>
          <w:szCs w:val="22"/>
        </w:rPr>
        <w:tab/>
      </w:r>
      <w:r w:rsidR="001245DB">
        <w:rPr>
          <w:rFonts w:cs="Arial Narrow"/>
          <w:sz w:val="22"/>
          <w:szCs w:val="22"/>
        </w:rPr>
        <w:fldChar w:fldCharType="begin"/>
      </w:r>
      <w:r w:rsidRPr="007503FA">
        <w:rPr>
          <w:rFonts w:cs="Arial Narrow"/>
          <w:sz w:val="22"/>
          <w:szCs w:val="22"/>
        </w:rPr>
        <w:instrText>tc "</w:instrText>
      </w:r>
      <w:bookmarkStart w:id="47" w:name="_Toc196206615"/>
      <w:bookmarkStart w:id="48" w:name="_Toc196206892"/>
      <w:bookmarkStart w:id="49" w:name="_Toc208806492"/>
      <w:r w:rsidRPr="007503FA">
        <w:rPr>
          <w:rFonts w:cs="Arial Narrow"/>
          <w:b/>
          <w:bCs/>
          <w:sz w:val="22"/>
          <w:szCs w:val="22"/>
          <w:u w:val="single"/>
        </w:rPr>
        <w:instrText>2.3.8   RECORDS</w:instrText>
      </w:r>
      <w:bookmarkEnd w:id="47"/>
      <w:bookmarkEnd w:id="48"/>
      <w:bookmarkEnd w:id="49"/>
      <w:r w:rsidRPr="007503FA">
        <w:rPr>
          <w:rFonts w:cs="Arial Narrow"/>
          <w:sz w:val="22"/>
          <w:szCs w:val="22"/>
        </w:rPr>
        <w:instrText>" \f C \l 2</w:instrText>
      </w:r>
      <w:r w:rsidR="001245DB">
        <w:rPr>
          <w:rFonts w:cs="Arial Narrow"/>
          <w:sz w:val="22"/>
          <w:szCs w:val="22"/>
        </w:rPr>
        <w:fldChar w:fldCharType="end"/>
      </w:r>
      <w:r w:rsidRPr="007503FA">
        <w:rPr>
          <w:rFonts w:cs="Arial Narrow"/>
          <w:sz w:val="22"/>
          <w:szCs w:val="22"/>
        </w:rPr>
        <w:t>HISD</w:t>
      </w:r>
      <w:r>
        <w:rPr>
          <w:rFonts w:cs="Arial Narrow"/>
          <w:sz w:val="22"/>
          <w:szCs w:val="22"/>
        </w:rPr>
        <w:t>,</w:t>
      </w:r>
      <w:r w:rsidRPr="007503FA">
        <w:rPr>
          <w:rFonts w:cs="Arial Narrow"/>
          <w:sz w:val="22"/>
          <w:szCs w:val="22"/>
        </w:rPr>
        <w:t xml:space="preserve"> or its authorized representative, shall be afforded unrestricted access to and permitted to inspect and copy all </w:t>
      </w:r>
      <w:r>
        <w:rPr>
          <w:rFonts w:cs="Arial Narrow"/>
          <w:sz w:val="22"/>
          <w:szCs w:val="22"/>
        </w:rPr>
        <w:t>Supplier</w:t>
      </w:r>
      <w:r w:rsidRPr="007503FA">
        <w:rPr>
          <w:rFonts w:cs="Arial Narrow"/>
          <w:sz w:val="22"/>
          <w:szCs w:val="22"/>
        </w:rPr>
        <w:t xml:space="preserve">’s records, which shall include but not be limited to accounting records (hard copy as well as computer readable data), correspondence, instructions, drawings, receipts, vouchers, memoranda and similar data relating to this </w:t>
      </w:r>
      <w:r>
        <w:rPr>
          <w:rFonts w:cs="Arial Narrow"/>
          <w:sz w:val="22"/>
          <w:szCs w:val="22"/>
        </w:rPr>
        <w:t>project</w:t>
      </w:r>
      <w:r w:rsidRPr="007503FA">
        <w:rPr>
          <w:rFonts w:cs="Arial Narrow"/>
          <w:sz w:val="22"/>
          <w:szCs w:val="22"/>
        </w:rPr>
        <w:t xml:space="preserve">.  </w:t>
      </w:r>
      <w:r>
        <w:rPr>
          <w:rFonts w:cs="Arial Narrow"/>
          <w:sz w:val="22"/>
          <w:szCs w:val="22"/>
        </w:rPr>
        <w:t xml:space="preserve">Supplier </w:t>
      </w:r>
      <w:r w:rsidRPr="007503FA">
        <w:rPr>
          <w:rFonts w:cs="Arial Narrow"/>
          <w:sz w:val="22"/>
          <w:szCs w:val="22"/>
        </w:rPr>
        <w:t>shall preserve all such records for a period of five</w:t>
      </w:r>
      <w:r>
        <w:rPr>
          <w:rFonts w:cs="Arial Narrow"/>
          <w:sz w:val="22"/>
          <w:szCs w:val="22"/>
        </w:rPr>
        <w:t xml:space="preserve"> (5) fiscal years or </w:t>
      </w:r>
      <w:r w:rsidRPr="007503FA">
        <w:rPr>
          <w:rFonts w:cs="Arial Narrow"/>
          <w:sz w:val="22"/>
          <w:szCs w:val="22"/>
        </w:rPr>
        <w:t>for such longer period as may be required by law, after final payment relating to this project. If this project is funded from contract/grant funds provided by the U. S. Government or the State of Texas, all documentation, including books, and records shall be available for review and audit by the Comptroller General of the U. S. and/or the Inspector General of the federal sponsoring agency, or the State of Texas and its duly authorized representatives.</w:t>
      </w:r>
    </w:p>
    <w:p w14:paraId="0BF702BE" w14:textId="77777777" w:rsidR="00B55B76" w:rsidRPr="007503FA" w:rsidRDefault="00B55B76" w:rsidP="00CB5671">
      <w:pPr>
        <w:tabs>
          <w:tab w:val="left" w:pos="9900"/>
        </w:tabs>
        <w:ind w:left="720" w:right="-54"/>
        <w:jc w:val="both"/>
        <w:rPr>
          <w:sz w:val="22"/>
          <w:szCs w:val="22"/>
        </w:rPr>
      </w:pPr>
    </w:p>
    <w:p w14:paraId="0BF702BF" w14:textId="250EEDE2" w:rsidR="00B55B76" w:rsidRPr="007503FA" w:rsidRDefault="00410ADC" w:rsidP="00633D4B">
      <w:pPr>
        <w:pStyle w:val="BodyTextIndent"/>
        <w:tabs>
          <w:tab w:val="left" w:pos="720"/>
          <w:tab w:val="left" w:pos="2160"/>
          <w:tab w:val="left" w:pos="2880"/>
        </w:tabs>
        <w:spacing w:after="0"/>
        <w:ind w:left="0"/>
        <w:jc w:val="both"/>
        <w:rPr>
          <w:sz w:val="22"/>
          <w:szCs w:val="22"/>
        </w:rPr>
      </w:pPr>
      <w:bookmarkStart w:id="50" w:name="_Toc389030471"/>
      <w:r w:rsidRPr="008C424D">
        <w:rPr>
          <w:rStyle w:val="TitleChar"/>
          <w:rFonts w:ascii="Arial Narrow" w:hAnsi="Arial Narrow" w:cs="Arial Narrow"/>
          <w:sz w:val="22"/>
          <w:szCs w:val="22"/>
          <w:u w:val="single"/>
        </w:rPr>
        <w:t>2.7 CONFIDENTIAL</w:t>
      </w:r>
      <w:r w:rsidR="00B55B76" w:rsidRPr="008C424D">
        <w:rPr>
          <w:rStyle w:val="TitleChar"/>
          <w:rFonts w:ascii="Arial Narrow" w:hAnsi="Arial Narrow" w:cs="Arial Narrow"/>
          <w:sz w:val="22"/>
          <w:szCs w:val="22"/>
          <w:u w:val="single"/>
        </w:rPr>
        <w:t xml:space="preserve"> AND PROPRIETARY INFORMATION</w:t>
      </w:r>
      <w:bookmarkEnd w:id="50"/>
      <w:r w:rsidR="00B55B76">
        <w:rPr>
          <w:sz w:val="22"/>
          <w:szCs w:val="22"/>
        </w:rPr>
        <w:t>:</w:t>
      </w:r>
      <w:r w:rsidR="00B55B76" w:rsidRPr="007503FA">
        <w:rPr>
          <w:sz w:val="22"/>
          <w:szCs w:val="22"/>
        </w:rPr>
        <w:t xml:space="preserve">  </w:t>
      </w:r>
      <w:r w:rsidR="001245DB">
        <w:rPr>
          <w:sz w:val="22"/>
          <w:szCs w:val="22"/>
        </w:rPr>
        <w:fldChar w:fldCharType="begin"/>
      </w:r>
      <w:r w:rsidR="00B55B76" w:rsidRPr="007503FA">
        <w:rPr>
          <w:sz w:val="22"/>
          <w:szCs w:val="22"/>
        </w:rPr>
        <w:instrText>tc "</w:instrText>
      </w:r>
      <w:r w:rsidR="00B55B76" w:rsidRPr="007503FA">
        <w:rPr>
          <w:b/>
          <w:bCs/>
          <w:sz w:val="22"/>
          <w:szCs w:val="22"/>
          <w:u w:val="single"/>
        </w:rPr>
        <w:instrText>2.3.13   CONFIDENTIAL AND PROPRIETARY INFORMATION</w:instrText>
      </w:r>
      <w:r w:rsidR="00B55B76" w:rsidRPr="007503FA">
        <w:rPr>
          <w:sz w:val="22"/>
          <w:szCs w:val="22"/>
        </w:rPr>
        <w:instrText>" \f C \l 2</w:instrText>
      </w:r>
      <w:r w:rsidR="001245DB">
        <w:rPr>
          <w:sz w:val="22"/>
          <w:szCs w:val="22"/>
        </w:rPr>
        <w:fldChar w:fldCharType="end"/>
      </w:r>
      <w:r w:rsidR="00B55B76" w:rsidRPr="007503FA">
        <w:rPr>
          <w:sz w:val="22"/>
          <w:szCs w:val="22"/>
        </w:rPr>
        <w:t xml:space="preserve">The District and the </w:t>
      </w:r>
      <w:r w:rsidR="00B55B76">
        <w:rPr>
          <w:sz w:val="22"/>
          <w:szCs w:val="22"/>
        </w:rPr>
        <w:t>Supplier</w:t>
      </w:r>
      <w:r w:rsidR="00B55B76" w:rsidRPr="007503FA">
        <w:rPr>
          <w:sz w:val="22"/>
          <w:szCs w:val="22"/>
        </w:rPr>
        <w:t xml:space="preserve"> may provide technical information, documentation and expertise to each other that is either (1) marked as being confidential or, (2) if delivered in oral form is summarized in writing within 10 working days and identified as being confidential (“Confidential Information”).  The receiving party shall for a period of five (5) years from the date of disclosure (i) hold the disclosing party’s Confidential Information in strict confidence, and (ii), except as previously authorized in writing by the disclosing party, not publish or disclose the disclosing party’s Confidential Information to anyone other than the receiving party’s employees on a need-to-know basis, and (iii) use the disclosing party’s Confidential Information solely for performance of this project.  The foregoing requirement shall not apply to any portion of a party’s Confidential Information which (a) becomes publicly known through no wrongful act or omission on the part of the receiving party; (b) is already known to the receiving party at the time of the disclosure without similar nondisclosure obligations; (c) is rightfully received by the receiving party from a third party without similar nondisclosure obligations; (d) is approved for release by written authorization of the disclosing party; (e) is clearly demonstrated by the receiving party to have been independently developed by the receiving party without access to the disclosing party’s Confidential Information; or (f) is required to be disclosed by order of a court or governmental body or by applicable law, provided that the party intending to make such required disclosure shall notify the other party of such intended disclosure in order to allow such party to seek a protective order or other remedy.</w:t>
      </w:r>
    </w:p>
    <w:p w14:paraId="0BF702C0" w14:textId="77777777" w:rsidR="00B55B76" w:rsidRPr="007503FA" w:rsidRDefault="00B55B76" w:rsidP="00EB00D7">
      <w:pPr>
        <w:pStyle w:val="BodyTextIndent"/>
        <w:tabs>
          <w:tab w:val="left" w:pos="720"/>
          <w:tab w:val="left" w:pos="2160"/>
          <w:tab w:val="left" w:pos="2880"/>
        </w:tabs>
        <w:spacing w:after="0"/>
        <w:ind w:left="0"/>
        <w:jc w:val="both"/>
        <w:rPr>
          <w:sz w:val="22"/>
          <w:szCs w:val="22"/>
        </w:rPr>
      </w:pPr>
    </w:p>
    <w:p w14:paraId="0BF702C1" w14:textId="77777777" w:rsidR="00B55B76" w:rsidRPr="007503FA" w:rsidRDefault="00B55B76" w:rsidP="00EB00D7">
      <w:pPr>
        <w:pStyle w:val="BodyTextIndent"/>
        <w:tabs>
          <w:tab w:val="left" w:pos="720"/>
        </w:tabs>
        <w:spacing w:after="0"/>
        <w:ind w:left="0"/>
        <w:jc w:val="both"/>
        <w:rPr>
          <w:sz w:val="22"/>
          <w:szCs w:val="22"/>
        </w:rPr>
      </w:pPr>
      <w:bookmarkStart w:id="51" w:name="_Toc389030472"/>
      <w:r w:rsidRPr="008C424D">
        <w:rPr>
          <w:rStyle w:val="TitleChar"/>
          <w:rFonts w:ascii="Arial Narrow" w:hAnsi="Arial Narrow" w:cs="Arial Narrow"/>
          <w:sz w:val="22"/>
          <w:szCs w:val="22"/>
          <w:u w:val="single"/>
        </w:rPr>
        <w:t>2.8  DATA AND PROPRIETARY INFORMATION</w:t>
      </w:r>
      <w:bookmarkEnd w:id="51"/>
      <w:r>
        <w:rPr>
          <w:sz w:val="22"/>
          <w:szCs w:val="22"/>
          <w:u w:val="single"/>
        </w:rPr>
        <w:t>:</w:t>
      </w:r>
      <w:r w:rsidRPr="007503FA">
        <w:rPr>
          <w:sz w:val="22"/>
          <w:szCs w:val="22"/>
        </w:rPr>
        <w:t xml:space="preserve">  </w:t>
      </w:r>
      <w:r w:rsidR="001245DB">
        <w:rPr>
          <w:sz w:val="22"/>
          <w:szCs w:val="22"/>
        </w:rPr>
        <w:fldChar w:fldCharType="begin"/>
      </w:r>
      <w:r w:rsidRPr="007503FA">
        <w:rPr>
          <w:sz w:val="22"/>
          <w:szCs w:val="22"/>
        </w:rPr>
        <w:instrText>tc "</w:instrText>
      </w:r>
      <w:r w:rsidRPr="007503FA">
        <w:rPr>
          <w:b/>
          <w:bCs/>
          <w:sz w:val="22"/>
          <w:szCs w:val="22"/>
          <w:u w:val="single"/>
        </w:rPr>
        <w:instrText>2.3.14   DATA AND PROPRIETARY INFORMATION</w:instrText>
      </w:r>
      <w:r w:rsidRPr="007503FA">
        <w:rPr>
          <w:sz w:val="22"/>
          <w:szCs w:val="22"/>
        </w:rPr>
        <w:instrText>" \f C \l 2</w:instrText>
      </w:r>
      <w:r w:rsidR="001245DB">
        <w:rPr>
          <w:sz w:val="22"/>
          <w:szCs w:val="22"/>
        </w:rPr>
        <w:fldChar w:fldCharType="end"/>
      </w:r>
      <w:r w:rsidRPr="007503FA">
        <w:rPr>
          <w:sz w:val="22"/>
          <w:szCs w:val="22"/>
        </w:rPr>
        <w:t xml:space="preserve">All work, regarding this project, shall be deemed “Work Made For Hire” as defined by the United States Copyright Law, and HISD retains for itself sole ownership of all proprietary rights in and to all designs, engineering details and other data pertaining to any discoveries, inventions, patent rights, software, improvements and the like made by the </w:t>
      </w:r>
      <w:r>
        <w:rPr>
          <w:sz w:val="22"/>
          <w:szCs w:val="22"/>
        </w:rPr>
        <w:t>Supplier’</w:t>
      </w:r>
      <w:r w:rsidRPr="007503FA">
        <w:rPr>
          <w:sz w:val="22"/>
          <w:szCs w:val="22"/>
        </w:rPr>
        <w:t>s personnel in the course of performing the work.</w:t>
      </w:r>
    </w:p>
    <w:p w14:paraId="0BF702C2" w14:textId="77777777" w:rsidR="00B55B76" w:rsidRDefault="00B55B76" w:rsidP="00EB00D7">
      <w:pPr>
        <w:pStyle w:val="BodyText"/>
        <w:rPr>
          <w:rFonts w:ascii="Arial Narrow" w:hAnsi="Arial Narrow" w:cs="Arial Narrow"/>
          <w:sz w:val="22"/>
          <w:szCs w:val="22"/>
        </w:rPr>
      </w:pPr>
    </w:p>
    <w:p w14:paraId="0BF702C3" w14:textId="4D0B7B1C" w:rsidR="00B55B76" w:rsidRPr="00C9157E" w:rsidRDefault="00410ADC" w:rsidP="00EB00D7">
      <w:pPr>
        <w:widowControl/>
        <w:jc w:val="both"/>
        <w:rPr>
          <w:sz w:val="22"/>
          <w:szCs w:val="22"/>
        </w:rPr>
      </w:pPr>
      <w:bookmarkStart w:id="52" w:name="_Toc389030473"/>
      <w:r w:rsidRPr="008C424D">
        <w:rPr>
          <w:rStyle w:val="TitleChar"/>
          <w:rFonts w:ascii="Arial Narrow" w:hAnsi="Arial Narrow" w:cs="Arial Narrow"/>
          <w:sz w:val="22"/>
          <w:szCs w:val="22"/>
          <w:u w:val="single"/>
        </w:rPr>
        <w:lastRenderedPageBreak/>
        <w:t xml:space="preserve">2.9 </w:t>
      </w:r>
      <w:r>
        <w:rPr>
          <w:rStyle w:val="TitleChar"/>
          <w:rFonts w:ascii="Arial Narrow" w:hAnsi="Arial Narrow" w:cs="Arial Narrow"/>
          <w:sz w:val="22"/>
          <w:szCs w:val="22"/>
          <w:u w:val="single"/>
        </w:rPr>
        <w:t>TEXAS</w:t>
      </w:r>
      <w:r w:rsidR="00B55B76" w:rsidRPr="008C424D">
        <w:rPr>
          <w:rStyle w:val="TitleChar"/>
          <w:rFonts w:ascii="Arial Narrow" w:hAnsi="Arial Narrow" w:cs="Arial Narrow"/>
          <w:sz w:val="22"/>
          <w:szCs w:val="22"/>
          <w:u w:val="single"/>
        </w:rPr>
        <w:t xml:space="preserve"> PUBLIC INFORMATION ACT (TPIA)</w:t>
      </w:r>
      <w:bookmarkEnd w:id="52"/>
      <w:r w:rsidR="00B55B76" w:rsidRPr="00AF2E0E">
        <w:rPr>
          <w:sz w:val="22"/>
          <w:szCs w:val="22"/>
        </w:rPr>
        <w:t>: Supplier acknowledges that the District is subject to the Texas Public Information Act (TPIA). As such, upon receipt of a request under the TPIA, the District is required to comply with the requirements of the TPIA. In the event that the request involves documentation that the Supplier has clearly marked as confidential and/or proprietary, the District will provide the Supplier with the notices under the TPIA. Supplier acknowledges that it has the responsibility to file exceptions with the Texas Attorney General's Office on why the documents identified as confidential and/or proprietary fall within an exception to public disclosure.</w:t>
      </w:r>
    </w:p>
    <w:p w14:paraId="0BF702C4" w14:textId="77777777" w:rsidR="00B55B76" w:rsidRPr="00633D4B" w:rsidRDefault="00B55B76" w:rsidP="00EB00D7">
      <w:pPr>
        <w:widowControl/>
        <w:jc w:val="both"/>
        <w:rPr>
          <w:sz w:val="22"/>
          <w:szCs w:val="22"/>
        </w:rPr>
      </w:pPr>
    </w:p>
    <w:p w14:paraId="0BF702C5" w14:textId="23926B40" w:rsidR="00B55B76" w:rsidRDefault="00410ADC" w:rsidP="00EB00D7">
      <w:pPr>
        <w:widowControl/>
        <w:jc w:val="both"/>
        <w:rPr>
          <w:sz w:val="22"/>
          <w:szCs w:val="22"/>
        </w:rPr>
      </w:pPr>
      <w:bookmarkStart w:id="53" w:name="_Toc389030474"/>
      <w:r w:rsidRPr="008C424D">
        <w:rPr>
          <w:rStyle w:val="TitleChar"/>
          <w:rFonts w:ascii="Arial Narrow" w:hAnsi="Arial Narrow" w:cs="Arial Narrow"/>
          <w:sz w:val="22"/>
          <w:szCs w:val="22"/>
          <w:u w:val="single"/>
        </w:rPr>
        <w:t>2.10</w:t>
      </w:r>
      <w:r>
        <w:rPr>
          <w:rStyle w:val="TitleChar"/>
          <w:rFonts w:ascii="Arial Narrow" w:hAnsi="Arial Narrow" w:cs="Arial Narrow"/>
          <w:sz w:val="22"/>
          <w:szCs w:val="22"/>
          <w:u w:val="single"/>
        </w:rPr>
        <w:t xml:space="preserve"> STUDENT</w:t>
      </w:r>
      <w:r w:rsidR="00B55B76" w:rsidRPr="008C424D">
        <w:rPr>
          <w:rStyle w:val="TitleChar"/>
          <w:rFonts w:ascii="Arial Narrow" w:hAnsi="Arial Narrow" w:cs="Arial Narrow"/>
          <w:sz w:val="22"/>
          <w:szCs w:val="22"/>
          <w:u w:val="single"/>
        </w:rPr>
        <w:t xml:space="preserve"> CONFIDENTIALITY</w:t>
      </w:r>
      <w:bookmarkEnd w:id="53"/>
      <w:r w:rsidR="00B55B76" w:rsidRPr="004F46AC">
        <w:rPr>
          <w:sz w:val="22"/>
          <w:szCs w:val="22"/>
          <w:u w:val="single"/>
        </w:rPr>
        <w:t>:</w:t>
      </w:r>
      <w:r w:rsidR="00B55B76" w:rsidRPr="004F46AC">
        <w:rPr>
          <w:sz w:val="22"/>
          <w:szCs w:val="22"/>
        </w:rPr>
        <w:t xml:space="preserve"> Supplier acknowledges that the District has a legal obligation to</w:t>
      </w:r>
      <w:r w:rsidR="00B55B76">
        <w:rPr>
          <w:sz w:val="22"/>
          <w:szCs w:val="22"/>
        </w:rPr>
        <w:t xml:space="preserve"> </w:t>
      </w:r>
      <w:r w:rsidR="00B55B76" w:rsidRPr="004F46AC">
        <w:rPr>
          <w:sz w:val="22"/>
          <w:szCs w:val="22"/>
        </w:rPr>
        <w:t>maintain the confidentiality and privacy of student records in accordance with applicable law and regulations, including, but not limited to the Family Educational Rights and Privacy Act (“FERPA”).  Any student information provided to Supplier shall be provided in compliance with the requirements and exceptions outlined in FERPA. Supplier must comply with said law and regulations and safeguard student information. Supplier may not disclose student information to a third party without prior written consent from the parent or eligible student. Supplier must destroy any student information received from the District when no longer needed for the purposes of th</w:t>
      </w:r>
      <w:r w:rsidR="00B55B76">
        <w:rPr>
          <w:sz w:val="22"/>
          <w:szCs w:val="22"/>
        </w:rPr>
        <w:t>e</w:t>
      </w:r>
      <w:r w:rsidR="00B55B76" w:rsidRPr="004F46AC">
        <w:rPr>
          <w:sz w:val="22"/>
          <w:szCs w:val="22"/>
        </w:rPr>
        <w:t xml:space="preserve"> Agreement.</w:t>
      </w:r>
    </w:p>
    <w:p w14:paraId="0BF702C6" w14:textId="6FE41B7E" w:rsidR="00B55B76" w:rsidRPr="008C424D" w:rsidRDefault="00410ADC" w:rsidP="00065F33">
      <w:pPr>
        <w:pStyle w:val="Heading9"/>
        <w:jc w:val="both"/>
        <w:rPr>
          <w:rFonts w:ascii="Arial Narrow" w:hAnsi="Arial Narrow" w:cs="Arial Narrow"/>
          <w:i w:val="0"/>
          <w:iCs w:val="0"/>
          <w:sz w:val="22"/>
          <w:szCs w:val="22"/>
        </w:rPr>
      </w:pPr>
      <w:r w:rsidRPr="008C424D">
        <w:rPr>
          <w:rStyle w:val="TitleChar"/>
          <w:rFonts w:ascii="Arial Narrow" w:hAnsi="Arial Narrow" w:cs="Arial Narrow"/>
          <w:i w:val="0"/>
          <w:iCs w:val="0"/>
          <w:sz w:val="22"/>
          <w:szCs w:val="22"/>
          <w:u w:val="single"/>
        </w:rPr>
        <w:t>2.1</w:t>
      </w:r>
      <w:r>
        <w:rPr>
          <w:rStyle w:val="TitleChar"/>
          <w:rFonts w:ascii="Arial Narrow" w:hAnsi="Arial Narrow" w:cs="Arial Narrow"/>
          <w:i w:val="0"/>
          <w:iCs w:val="0"/>
          <w:sz w:val="22"/>
          <w:szCs w:val="22"/>
          <w:u w:val="single"/>
        </w:rPr>
        <w:t>1 INSURANCE</w:t>
      </w:r>
      <w:r w:rsidR="00B55B76" w:rsidRPr="008C424D">
        <w:rPr>
          <w:rFonts w:ascii="Arial Narrow" w:hAnsi="Arial Narrow" w:cs="Arial Narrow"/>
          <w:i w:val="0"/>
          <w:iCs w:val="0"/>
          <w:sz w:val="22"/>
          <w:szCs w:val="22"/>
        </w:rPr>
        <w:t xml:space="preserve">:  </w:t>
      </w:r>
    </w:p>
    <w:p w14:paraId="0BF702C7" w14:textId="13AE4B79" w:rsidR="00B55B76" w:rsidRPr="00C9157E" w:rsidRDefault="00B55B76" w:rsidP="000E2305">
      <w:pPr>
        <w:pStyle w:val="Heading9"/>
        <w:ind w:firstLine="432"/>
        <w:jc w:val="both"/>
        <w:rPr>
          <w:rFonts w:ascii="Arial Narrow" w:hAnsi="Arial Narrow" w:cs="Arial Narrow"/>
          <w:b/>
          <w:bCs/>
          <w:i w:val="0"/>
          <w:iCs w:val="0"/>
          <w:color w:val="auto"/>
          <w:sz w:val="22"/>
          <w:szCs w:val="22"/>
        </w:rPr>
      </w:pPr>
      <w:r w:rsidRPr="00C9157E">
        <w:rPr>
          <w:rFonts w:ascii="Arial Narrow" w:hAnsi="Arial Narrow" w:cs="Arial Narrow"/>
          <w:i w:val="0"/>
          <w:iCs w:val="0"/>
          <w:color w:val="auto"/>
          <w:sz w:val="22"/>
          <w:szCs w:val="22"/>
        </w:rPr>
        <w:t>2.1</w:t>
      </w:r>
      <w:r>
        <w:rPr>
          <w:rFonts w:ascii="Arial Narrow" w:hAnsi="Arial Narrow" w:cs="Arial Narrow"/>
          <w:i w:val="0"/>
          <w:iCs w:val="0"/>
          <w:color w:val="auto"/>
          <w:sz w:val="22"/>
          <w:szCs w:val="22"/>
        </w:rPr>
        <w:t>1.</w:t>
      </w:r>
      <w:r w:rsidRPr="00C9157E">
        <w:rPr>
          <w:rFonts w:ascii="Arial Narrow" w:hAnsi="Arial Narrow" w:cs="Arial Narrow"/>
          <w:i w:val="0"/>
          <w:iCs w:val="0"/>
          <w:color w:val="auto"/>
          <w:sz w:val="22"/>
          <w:szCs w:val="22"/>
        </w:rPr>
        <w:t>1</w:t>
      </w:r>
      <w:r>
        <w:rPr>
          <w:rFonts w:ascii="Arial Narrow" w:hAnsi="Arial Narrow" w:cs="Arial Narrow"/>
          <w:i w:val="0"/>
          <w:iCs w:val="0"/>
          <w:color w:val="auto"/>
          <w:sz w:val="22"/>
          <w:szCs w:val="22"/>
        </w:rPr>
        <w:t xml:space="preserve"> </w:t>
      </w:r>
      <w:r w:rsidRPr="00C9157E">
        <w:rPr>
          <w:rFonts w:ascii="Arial Narrow" w:hAnsi="Arial Narrow" w:cs="Arial Narrow"/>
          <w:i w:val="0"/>
          <w:iCs w:val="0"/>
          <w:color w:val="auto"/>
          <w:sz w:val="22"/>
          <w:szCs w:val="22"/>
        </w:rPr>
        <w:t xml:space="preserve">Unless otherwise agreed to by HISD, </w:t>
      </w:r>
      <w:r w:rsidR="001245DB">
        <w:rPr>
          <w:rFonts w:ascii="Arial Narrow" w:hAnsi="Arial Narrow" w:cs="Arial Narrow"/>
          <w:i w:val="0"/>
          <w:iCs w:val="0"/>
          <w:color w:val="auto"/>
          <w:sz w:val="22"/>
          <w:szCs w:val="22"/>
        </w:rPr>
        <w:fldChar w:fldCharType="begin"/>
      </w:r>
      <w:r w:rsidRPr="00C9157E">
        <w:rPr>
          <w:rFonts w:ascii="Arial Narrow" w:hAnsi="Arial Narrow" w:cs="Arial Narrow"/>
          <w:i w:val="0"/>
          <w:iCs w:val="0"/>
          <w:color w:val="auto"/>
          <w:sz w:val="22"/>
          <w:szCs w:val="22"/>
        </w:rPr>
        <w:instrText>tc "</w:instrText>
      </w:r>
      <w:bookmarkStart w:id="54" w:name="_Toc137537016"/>
      <w:bookmarkStart w:id="55" w:name="_Toc160860934"/>
      <w:bookmarkStart w:id="56" w:name="_Toc196206599"/>
      <w:bookmarkStart w:id="57" w:name="_Toc196206876"/>
      <w:bookmarkStart w:id="58" w:name="_Toc274643410"/>
      <w:r w:rsidRPr="00C9157E">
        <w:rPr>
          <w:rFonts w:ascii="Arial Narrow" w:hAnsi="Arial Narrow" w:cs="Arial Narrow"/>
          <w:i w:val="0"/>
          <w:iCs w:val="0"/>
          <w:color w:val="auto"/>
          <w:sz w:val="22"/>
          <w:szCs w:val="22"/>
        </w:rPr>
        <w:instrText>2.2.1   INSURANCE</w:instrText>
      </w:r>
      <w:bookmarkEnd w:id="54"/>
      <w:bookmarkEnd w:id="55"/>
      <w:bookmarkEnd w:id="56"/>
      <w:bookmarkEnd w:id="57"/>
      <w:bookmarkEnd w:id="58"/>
      <w:r w:rsidRPr="00C9157E">
        <w:rPr>
          <w:rFonts w:ascii="Arial Narrow" w:hAnsi="Arial Narrow" w:cs="Arial Narrow"/>
          <w:i w:val="0"/>
          <w:iCs w:val="0"/>
          <w:color w:val="auto"/>
          <w:sz w:val="22"/>
          <w:szCs w:val="22"/>
        </w:rPr>
        <w:instrText>" \f B \l 2</w:instrText>
      </w:r>
      <w:r w:rsidR="001245DB">
        <w:rPr>
          <w:rFonts w:ascii="Arial Narrow" w:hAnsi="Arial Narrow" w:cs="Arial Narrow"/>
          <w:i w:val="0"/>
          <w:iCs w:val="0"/>
          <w:color w:val="auto"/>
          <w:sz w:val="22"/>
          <w:szCs w:val="22"/>
        </w:rPr>
        <w:fldChar w:fldCharType="end"/>
      </w:r>
      <w:r w:rsidRPr="00C9157E">
        <w:rPr>
          <w:rFonts w:ascii="Arial Narrow" w:hAnsi="Arial Narrow" w:cs="Arial Narrow"/>
          <w:i w:val="0"/>
          <w:iCs w:val="0"/>
          <w:color w:val="auto"/>
          <w:sz w:val="22"/>
          <w:szCs w:val="22"/>
        </w:rPr>
        <w:t xml:space="preserve">the Supplier shall carry insurance </w:t>
      </w:r>
      <w:r>
        <w:rPr>
          <w:rFonts w:ascii="Arial Narrow" w:hAnsi="Arial Narrow" w:cs="Arial Narrow"/>
          <w:i w:val="0"/>
          <w:iCs w:val="0"/>
          <w:color w:val="auto"/>
          <w:sz w:val="22"/>
          <w:szCs w:val="22"/>
        </w:rPr>
        <w:t>with responsible carriers acceptable to HISD rated A or better, by A.M. Best</w:t>
      </w:r>
      <w:r w:rsidRPr="00C9157E">
        <w:rPr>
          <w:rFonts w:ascii="Arial Narrow" w:hAnsi="Arial Narrow" w:cs="Arial Narrow"/>
          <w:i w:val="0"/>
          <w:iCs w:val="0"/>
          <w:color w:val="auto"/>
          <w:sz w:val="22"/>
          <w:szCs w:val="22"/>
        </w:rPr>
        <w:t xml:space="preserve"> with minimum limits of liability coverage, as stated below, against claims for damages caused by bodily injury, including death, to employees and third parties, and claims for property damage.  The Supplier shall furnish certificates of insurance </w:t>
      </w:r>
      <w:r>
        <w:rPr>
          <w:rFonts w:ascii="Arial Narrow" w:hAnsi="Arial Narrow" w:cs="Arial Narrow"/>
          <w:i w:val="0"/>
          <w:iCs w:val="0"/>
          <w:color w:val="auto"/>
          <w:sz w:val="22"/>
          <w:szCs w:val="22"/>
        </w:rPr>
        <w:t>(</w:t>
      </w:r>
      <w:r w:rsidR="00410ADC">
        <w:rPr>
          <w:rFonts w:ascii="Arial Narrow" w:hAnsi="Arial Narrow" w:cs="Arial Narrow"/>
          <w:i w:val="0"/>
          <w:iCs w:val="0"/>
          <w:color w:val="auto"/>
          <w:sz w:val="22"/>
          <w:szCs w:val="22"/>
        </w:rPr>
        <w:t>Accord</w:t>
      </w:r>
      <w:r>
        <w:rPr>
          <w:rFonts w:ascii="Arial Narrow" w:hAnsi="Arial Narrow" w:cs="Arial Narrow"/>
          <w:i w:val="0"/>
          <w:iCs w:val="0"/>
          <w:color w:val="auto"/>
          <w:sz w:val="22"/>
          <w:szCs w:val="22"/>
        </w:rPr>
        <w:t xml:space="preserve"> Form) </w:t>
      </w:r>
      <w:r w:rsidRPr="00C9157E">
        <w:rPr>
          <w:rFonts w:ascii="Arial Narrow" w:hAnsi="Arial Narrow" w:cs="Arial Narrow"/>
          <w:i w:val="0"/>
          <w:iCs w:val="0"/>
          <w:color w:val="auto"/>
          <w:sz w:val="22"/>
          <w:szCs w:val="22"/>
        </w:rPr>
        <w:t>to HISD indicating compliance with this paragraph.</w:t>
      </w:r>
    </w:p>
    <w:p w14:paraId="0BF702C8" w14:textId="77777777" w:rsidR="00B55B76" w:rsidRPr="00B45069" w:rsidRDefault="00B55B76" w:rsidP="00065F33">
      <w:pPr>
        <w:jc w:val="both"/>
        <w:rPr>
          <w:sz w:val="22"/>
          <w:szCs w:val="22"/>
        </w:rPr>
      </w:pPr>
    </w:p>
    <w:p w14:paraId="0BF702C9" w14:textId="77777777" w:rsidR="00B55B76" w:rsidRPr="00B45069" w:rsidRDefault="00B55B76" w:rsidP="00065F33">
      <w:pPr>
        <w:ind w:left="432" w:right="432"/>
        <w:jc w:val="both"/>
        <w:rPr>
          <w:sz w:val="22"/>
          <w:szCs w:val="22"/>
        </w:rPr>
      </w:pPr>
      <w:r w:rsidRPr="00B45069">
        <w:rPr>
          <w:sz w:val="22"/>
          <w:szCs w:val="22"/>
          <w:u w:val="single"/>
        </w:rPr>
        <w:t>Type of Coverage</w:t>
      </w:r>
      <w:r w:rsidRPr="00B45069">
        <w:rPr>
          <w:sz w:val="22"/>
          <w:szCs w:val="22"/>
        </w:rPr>
        <w:tab/>
      </w:r>
      <w:r w:rsidRPr="00B45069">
        <w:rPr>
          <w:sz w:val="22"/>
          <w:szCs w:val="22"/>
        </w:rPr>
        <w:tab/>
      </w:r>
      <w:r w:rsidRPr="00B45069">
        <w:rPr>
          <w:sz w:val="22"/>
          <w:szCs w:val="22"/>
        </w:rPr>
        <w:tab/>
      </w:r>
      <w:r w:rsidRPr="00B45069">
        <w:rPr>
          <w:sz w:val="22"/>
          <w:szCs w:val="22"/>
        </w:rPr>
        <w:tab/>
      </w:r>
      <w:r w:rsidRPr="00B45069">
        <w:rPr>
          <w:sz w:val="22"/>
          <w:szCs w:val="22"/>
          <w:u w:val="single"/>
        </w:rPr>
        <w:t>Minimum Limits</w:t>
      </w:r>
    </w:p>
    <w:p w14:paraId="0BF702CA" w14:textId="77777777" w:rsidR="00B55B76" w:rsidRPr="00B45069" w:rsidRDefault="00B55B76" w:rsidP="00065F33">
      <w:pPr>
        <w:ind w:left="432" w:right="432"/>
        <w:jc w:val="both"/>
        <w:rPr>
          <w:sz w:val="22"/>
          <w:szCs w:val="22"/>
        </w:rPr>
      </w:pPr>
    </w:p>
    <w:p w14:paraId="0BF702CB" w14:textId="77777777" w:rsidR="00B55B76" w:rsidRPr="00B45069" w:rsidRDefault="00B55B76" w:rsidP="00065F33">
      <w:pPr>
        <w:ind w:left="432" w:right="432"/>
        <w:jc w:val="both"/>
        <w:rPr>
          <w:sz w:val="22"/>
          <w:szCs w:val="22"/>
        </w:rPr>
      </w:pPr>
      <w:r w:rsidRPr="00B45069">
        <w:rPr>
          <w:sz w:val="22"/>
          <w:szCs w:val="22"/>
        </w:rPr>
        <w:t>1.</w:t>
      </w:r>
      <w:r w:rsidRPr="00B45069">
        <w:rPr>
          <w:sz w:val="22"/>
          <w:szCs w:val="22"/>
        </w:rPr>
        <w:tab/>
        <w:t xml:space="preserve">Workers’ Compensation </w:t>
      </w:r>
      <w:r w:rsidRPr="00B45069">
        <w:rPr>
          <w:sz w:val="22"/>
          <w:szCs w:val="22"/>
        </w:rPr>
        <w:tab/>
      </w:r>
      <w:r w:rsidRPr="00B45069">
        <w:rPr>
          <w:sz w:val="22"/>
          <w:szCs w:val="22"/>
        </w:rPr>
        <w:tab/>
      </w:r>
      <w:r w:rsidRPr="00B45069">
        <w:rPr>
          <w:sz w:val="22"/>
          <w:szCs w:val="22"/>
        </w:rPr>
        <w:tab/>
        <w:t>Statutory</w:t>
      </w:r>
      <w:r w:rsidRPr="00B45069">
        <w:rPr>
          <w:sz w:val="22"/>
          <w:szCs w:val="22"/>
        </w:rPr>
        <w:tab/>
      </w:r>
      <w:r w:rsidRPr="00B45069">
        <w:rPr>
          <w:sz w:val="22"/>
          <w:szCs w:val="22"/>
        </w:rPr>
        <w:tab/>
      </w:r>
    </w:p>
    <w:p w14:paraId="0BF702CC" w14:textId="77777777" w:rsidR="00B55B76" w:rsidRPr="00B45069" w:rsidRDefault="00B55B76" w:rsidP="00065F33">
      <w:pPr>
        <w:ind w:left="432" w:right="432"/>
        <w:jc w:val="both"/>
        <w:rPr>
          <w:sz w:val="22"/>
          <w:szCs w:val="22"/>
        </w:rPr>
      </w:pPr>
      <w:r w:rsidRPr="00B45069">
        <w:rPr>
          <w:sz w:val="22"/>
          <w:szCs w:val="22"/>
        </w:rPr>
        <w:tab/>
        <w:t>and Employer’s Liability</w:t>
      </w:r>
      <w:r w:rsidRPr="00B45069">
        <w:rPr>
          <w:sz w:val="22"/>
          <w:szCs w:val="22"/>
        </w:rPr>
        <w:tab/>
      </w:r>
      <w:r w:rsidRPr="00B45069">
        <w:rPr>
          <w:sz w:val="22"/>
          <w:szCs w:val="22"/>
        </w:rPr>
        <w:tab/>
      </w:r>
      <w:r w:rsidRPr="00B45069">
        <w:rPr>
          <w:sz w:val="22"/>
          <w:szCs w:val="22"/>
        </w:rPr>
        <w:tab/>
        <w:t>$100,000 per accident</w:t>
      </w:r>
    </w:p>
    <w:p w14:paraId="0BF702CD" w14:textId="77777777" w:rsidR="00B55B76" w:rsidRPr="00B45069" w:rsidRDefault="00B55B76" w:rsidP="00065F33">
      <w:pPr>
        <w:ind w:left="432" w:right="432"/>
        <w:jc w:val="both"/>
        <w:rPr>
          <w:sz w:val="22"/>
          <w:szCs w:val="22"/>
        </w:rPr>
      </w:pPr>
    </w:p>
    <w:p w14:paraId="0BF702CE" w14:textId="77777777" w:rsidR="00B55B76" w:rsidRPr="00B45069" w:rsidRDefault="00B55B76" w:rsidP="00065F33">
      <w:pPr>
        <w:ind w:left="432" w:right="432"/>
        <w:jc w:val="both"/>
        <w:rPr>
          <w:sz w:val="22"/>
          <w:szCs w:val="22"/>
        </w:rPr>
      </w:pPr>
      <w:r w:rsidRPr="00B45069">
        <w:rPr>
          <w:sz w:val="22"/>
          <w:szCs w:val="22"/>
        </w:rPr>
        <w:t>2.</w:t>
      </w:r>
      <w:r w:rsidRPr="00B45069">
        <w:rPr>
          <w:sz w:val="22"/>
          <w:szCs w:val="22"/>
        </w:rPr>
        <w:tab/>
        <w:t>Automobile Liability:</w:t>
      </w:r>
    </w:p>
    <w:p w14:paraId="0BF702CF" w14:textId="77777777" w:rsidR="00B55B76" w:rsidRPr="00B45069" w:rsidRDefault="00B55B76" w:rsidP="00065F33">
      <w:pPr>
        <w:ind w:left="432"/>
        <w:jc w:val="both"/>
        <w:rPr>
          <w:sz w:val="22"/>
          <w:szCs w:val="22"/>
        </w:rPr>
      </w:pPr>
      <w:r w:rsidRPr="00B45069">
        <w:rPr>
          <w:sz w:val="22"/>
          <w:szCs w:val="22"/>
        </w:rPr>
        <w:tab/>
        <w:t>Bodily Injury &amp; Property Damage</w:t>
      </w:r>
      <w:r w:rsidRPr="00B45069">
        <w:rPr>
          <w:sz w:val="22"/>
          <w:szCs w:val="22"/>
        </w:rPr>
        <w:tab/>
      </w:r>
      <w:r w:rsidRPr="00B45069">
        <w:rPr>
          <w:sz w:val="22"/>
          <w:szCs w:val="22"/>
        </w:rPr>
        <w:tab/>
        <w:t>$1,000,000 Combined Single Limit</w:t>
      </w:r>
    </w:p>
    <w:p w14:paraId="0BF702D0" w14:textId="77777777" w:rsidR="00B55B76" w:rsidRPr="00B45069" w:rsidRDefault="00B55B76" w:rsidP="00065F33">
      <w:pPr>
        <w:ind w:left="432" w:right="432"/>
        <w:jc w:val="both"/>
        <w:rPr>
          <w:sz w:val="22"/>
          <w:szCs w:val="22"/>
        </w:rPr>
      </w:pPr>
      <w:r w:rsidRPr="00B45069">
        <w:rPr>
          <w:sz w:val="22"/>
          <w:szCs w:val="22"/>
        </w:rPr>
        <w:tab/>
        <w:t>For all owned, non-owned vehicles and</w:t>
      </w:r>
    </w:p>
    <w:p w14:paraId="0BF702D1" w14:textId="77777777" w:rsidR="00B55B76" w:rsidRPr="00B45069" w:rsidRDefault="00B55B76" w:rsidP="00065F33">
      <w:pPr>
        <w:ind w:left="432" w:right="432"/>
        <w:jc w:val="both"/>
        <w:rPr>
          <w:sz w:val="22"/>
          <w:szCs w:val="22"/>
        </w:rPr>
      </w:pPr>
      <w:r w:rsidRPr="00B45069">
        <w:rPr>
          <w:sz w:val="22"/>
          <w:szCs w:val="22"/>
        </w:rPr>
        <w:tab/>
        <w:t>hired vehicles.</w:t>
      </w:r>
    </w:p>
    <w:p w14:paraId="0BF702D2" w14:textId="77777777" w:rsidR="00B55B76" w:rsidRPr="00B45069" w:rsidRDefault="00B55B76" w:rsidP="00065F33">
      <w:pPr>
        <w:ind w:left="432" w:right="432"/>
        <w:jc w:val="both"/>
        <w:rPr>
          <w:sz w:val="22"/>
          <w:szCs w:val="22"/>
        </w:rPr>
      </w:pPr>
    </w:p>
    <w:p w14:paraId="0BF702D3" w14:textId="48E9E5A5" w:rsidR="00B55B76" w:rsidRDefault="00B55B76" w:rsidP="00065F33">
      <w:pPr>
        <w:ind w:left="432"/>
        <w:jc w:val="both"/>
        <w:rPr>
          <w:sz w:val="22"/>
          <w:szCs w:val="22"/>
        </w:rPr>
      </w:pPr>
      <w:r w:rsidRPr="00B45069">
        <w:rPr>
          <w:sz w:val="22"/>
          <w:szCs w:val="22"/>
        </w:rPr>
        <w:t>3. Commercial General Liability</w:t>
      </w:r>
      <w:r w:rsidRPr="00B45069">
        <w:rPr>
          <w:sz w:val="22"/>
          <w:szCs w:val="22"/>
        </w:rPr>
        <w:tab/>
      </w:r>
      <w:r w:rsidRPr="00B45069">
        <w:rPr>
          <w:sz w:val="22"/>
          <w:szCs w:val="22"/>
        </w:rPr>
        <w:tab/>
        <w:t xml:space="preserve">$1,000,000 </w:t>
      </w:r>
      <w:r w:rsidR="000A5C98" w:rsidRPr="000A5C98">
        <w:rPr>
          <w:sz w:val="22"/>
          <w:szCs w:val="22"/>
        </w:rPr>
        <w:t>Per Occurrence</w:t>
      </w:r>
    </w:p>
    <w:p w14:paraId="0BF702D4" w14:textId="77777777" w:rsidR="00B55B76" w:rsidRPr="00B45069" w:rsidRDefault="00B55B76" w:rsidP="00065F33">
      <w:pPr>
        <w:ind w:left="432"/>
        <w:jc w:val="both"/>
        <w:rPr>
          <w:sz w:val="22"/>
          <w:szCs w:val="22"/>
        </w:rPr>
      </w:pPr>
    </w:p>
    <w:p w14:paraId="0BF702D5" w14:textId="77777777" w:rsidR="00B55B76" w:rsidRPr="00E713E7" w:rsidRDefault="00B55B76" w:rsidP="00E713E7">
      <w:pPr>
        <w:ind w:left="432" w:right="432"/>
        <w:jc w:val="both"/>
        <w:rPr>
          <w:sz w:val="22"/>
          <w:szCs w:val="22"/>
        </w:rPr>
      </w:pPr>
      <w:r w:rsidRPr="00E713E7">
        <w:rPr>
          <w:sz w:val="22"/>
          <w:szCs w:val="22"/>
        </w:rPr>
        <w:t>4.</w:t>
      </w:r>
      <w:r>
        <w:rPr>
          <w:sz w:val="22"/>
          <w:szCs w:val="22"/>
        </w:rPr>
        <w:t xml:space="preserve"> </w:t>
      </w:r>
      <w:r w:rsidRPr="00EA100B">
        <w:rPr>
          <w:sz w:val="22"/>
          <w:szCs w:val="22"/>
        </w:rPr>
        <w:t>Professional Liability (errors and omissions) may be required at the discretion of the Project Manager.</w:t>
      </w:r>
    </w:p>
    <w:p w14:paraId="0BF702D6" w14:textId="77777777" w:rsidR="00B55B76" w:rsidRDefault="00B55B76" w:rsidP="00EA100B">
      <w:pPr>
        <w:ind w:left="432"/>
      </w:pPr>
    </w:p>
    <w:p w14:paraId="0BF702D7" w14:textId="77777777" w:rsidR="00B55B76" w:rsidRPr="00B45069" w:rsidRDefault="00B55B76" w:rsidP="000E2305">
      <w:pPr>
        <w:ind w:right="-40" w:firstLine="432"/>
        <w:jc w:val="both"/>
        <w:rPr>
          <w:sz w:val="22"/>
          <w:szCs w:val="22"/>
        </w:rPr>
      </w:pPr>
      <w:r>
        <w:rPr>
          <w:sz w:val="22"/>
          <w:szCs w:val="22"/>
        </w:rPr>
        <w:t xml:space="preserve">2.11.2 </w:t>
      </w:r>
      <w:r w:rsidRPr="00B45069">
        <w:rPr>
          <w:sz w:val="22"/>
          <w:szCs w:val="22"/>
        </w:rPr>
        <w:t xml:space="preserve">The </w:t>
      </w:r>
      <w:r>
        <w:rPr>
          <w:sz w:val="22"/>
          <w:szCs w:val="22"/>
        </w:rPr>
        <w:t>Supplier</w:t>
      </w:r>
      <w:r w:rsidRPr="00B45069">
        <w:rPr>
          <w:sz w:val="22"/>
          <w:szCs w:val="22"/>
        </w:rPr>
        <w:t xml:space="preserve"> shall submit evidence with the proposal and again at the time of any execution of the contract/agreement that it has in full force and effect all insurance requirements listed above.  The </w:t>
      </w:r>
      <w:r>
        <w:rPr>
          <w:sz w:val="22"/>
          <w:szCs w:val="22"/>
        </w:rPr>
        <w:t>Supplier</w:t>
      </w:r>
      <w:r w:rsidRPr="00B45069">
        <w:rPr>
          <w:sz w:val="22"/>
          <w:szCs w:val="22"/>
        </w:rPr>
        <w:t xml:space="preserve"> shall maintain such insurance in full force and effect throughout the duration of the Agreement.  In the event that it is not commercially feasible to maintain insurance during the period required by the Agreement, </w:t>
      </w:r>
      <w:r>
        <w:rPr>
          <w:sz w:val="22"/>
          <w:szCs w:val="22"/>
        </w:rPr>
        <w:t>Supplier</w:t>
      </w:r>
      <w:r w:rsidRPr="00B45069">
        <w:rPr>
          <w:sz w:val="22"/>
          <w:szCs w:val="22"/>
        </w:rPr>
        <w:t xml:space="preserve"> shall supply HISD with equivalent assurance to the required insurance, acceptable to HISD.</w:t>
      </w:r>
    </w:p>
    <w:p w14:paraId="0BF702D8" w14:textId="77777777" w:rsidR="00B55B76" w:rsidRPr="00B45069" w:rsidRDefault="00B55B76" w:rsidP="00065F33">
      <w:pPr>
        <w:tabs>
          <w:tab w:val="left" w:pos="8190"/>
          <w:tab w:val="left" w:pos="8280"/>
        </w:tabs>
        <w:ind w:right="-40"/>
        <w:jc w:val="both"/>
        <w:rPr>
          <w:sz w:val="22"/>
          <w:szCs w:val="22"/>
        </w:rPr>
      </w:pPr>
    </w:p>
    <w:p w14:paraId="0BF702D9" w14:textId="77777777" w:rsidR="00B55B76" w:rsidRPr="00B45069" w:rsidRDefault="00B55B76" w:rsidP="00F45FBD">
      <w:pPr>
        <w:tabs>
          <w:tab w:val="right" w:pos="0"/>
        </w:tabs>
        <w:ind w:right="-40" w:firstLine="450"/>
        <w:jc w:val="both"/>
        <w:rPr>
          <w:sz w:val="22"/>
          <w:szCs w:val="22"/>
        </w:rPr>
      </w:pPr>
      <w:r>
        <w:rPr>
          <w:sz w:val="22"/>
          <w:szCs w:val="22"/>
        </w:rPr>
        <w:t xml:space="preserve">2.11.3 </w:t>
      </w:r>
      <w:r w:rsidRPr="00B45069">
        <w:rPr>
          <w:sz w:val="22"/>
          <w:szCs w:val="22"/>
        </w:rPr>
        <w:t>HISD shall be named as an additional insured on the automobile and commercial general liability policy.  HISD shall be named as an alternate employer on the workers’ compensation policy.  A waiver of subrogation shall be issued in favor of HISD in the workers’ compensation, automobile and commercial</w:t>
      </w:r>
      <w:r>
        <w:rPr>
          <w:sz w:val="22"/>
          <w:szCs w:val="22"/>
        </w:rPr>
        <w:t xml:space="preserve"> general liability policies.  </w:t>
      </w:r>
      <w:r w:rsidRPr="00B45069">
        <w:rPr>
          <w:sz w:val="22"/>
          <w:szCs w:val="22"/>
        </w:rPr>
        <w:t xml:space="preserve">The </w:t>
      </w:r>
      <w:r>
        <w:rPr>
          <w:sz w:val="22"/>
          <w:szCs w:val="22"/>
        </w:rPr>
        <w:t>Supplier</w:t>
      </w:r>
      <w:r w:rsidRPr="00B45069">
        <w:rPr>
          <w:sz w:val="22"/>
          <w:szCs w:val="22"/>
        </w:rPr>
        <w:t xml:space="preserve"> shall provide HISD with original certificates of insurance, acceptable to HISD.  </w:t>
      </w:r>
      <w:r>
        <w:rPr>
          <w:sz w:val="22"/>
          <w:szCs w:val="22"/>
        </w:rPr>
        <w:t xml:space="preserve">Insofar as allowed by law, such </w:t>
      </w:r>
      <w:r w:rsidRPr="00B45069">
        <w:rPr>
          <w:sz w:val="22"/>
          <w:szCs w:val="22"/>
        </w:rPr>
        <w:t xml:space="preserve">certificates shall indicate an agreement by each carrier not to cancel or significantly diminish coverage without a minimum of thirty (30) days prior written notice to HISD.  In the event there is a deductible on any policy, the </w:t>
      </w:r>
      <w:r>
        <w:rPr>
          <w:sz w:val="22"/>
          <w:szCs w:val="22"/>
        </w:rPr>
        <w:t>Supplier</w:t>
      </w:r>
      <w:r w:rsidRPr="00B45069">
        <w:rPr>
          <w:sz w:val="22"/>
          <w:szCs w:val="22"/>
        </w:rPr>
        <w:t xml:space="preserve"> may be asked to provide evidence to the satisfaction of HISD that it is able to satisfy the deductible.</w:t>
      </w:r>
    </w:p>
    <w:p w14:paraId="0BF702DA" w14:textId="77777777" w:rsidR="00B55B76" w:rsidRPr="00B45069" w:rsidRDefault="00B55B76" w:rsidP="00065F33">
      <w:pPr>
        <w:ind w:right="-40"/>
        <w:jc w:val="both"/>
        <w:rPr>
          <w:sz w:val="22"/>
          <w:szCs w:val="22"/>
        </w:rPr>
      </w:pPr>
    </w:p>
    <w:p w14:paraId="0BF702DB" w14:textId="77777777" w:rsidR="00B55B76" w:rsidRPr="00B45069" w:rsidRDefault="00B55B76" w:rsidP="00F45FBD">
      <w:pPr>
        <w:ind w:right="360" w:firstLine="450"/>
        <w:jc w:val="both"/>
        <w:rPr>
          <w:sz w:val="22"/>
          <w:szCs w:val="22"/>
        </w:rPr>
      </w:pPr>
      <w:r>
        <w:rPr>
          <w:sz w:val="22"/>
          <w:szCs w:val="22"/>
        </w:rPr>
        <w:lastRenderedPageBreak/>
        <w:t xml:space="preserve">2.11.4 </w:t>
      </w:r>
      <w:r w:rsidRPr="00B45069">
        <w:rPr>
          <w:sz w:val="22"/>
          <w:szCs w:val="22"/>
        </w:rPr>
        <w:t xml:space="preserve">Notice regarding insurance and </w:t>
      </w:r>
      <w:r w:rsidRPr="00B45069">
        <w:rPr>
          <w:b/>
          <w:bCs/>
          <w:sz w:val="22"/>
          <w:szCs w:val="22"/>
        </w:rPr>
        <w:t xml:space="preserve">cancellation or changes </w:t>
      </w:r>
      <w:r w:rsidRPr="00B45069">
        <w:rPr>
          <w:sz w:val="22"/>
          <w:szCs w:val="22"/>
        </w:rPr>
        <w:t xml:space="preserve">should be mailed to: </w:t>
      </w:r>
    </w:p>
    <w:p w14:paraId="0BF702DC" w14:textId="77777777" w:rsidR="00B55B76" w:rsidRPr="00B45069" w:rsidRDefault="00B55B76" w:rsidP="00065F33">
      <w:pPr>
        <w:ind w:right="360"/>
        <w:jc w:val="both"/>
        <w:rPr>
          <w:sz w:val="22"/>
          <w:szCs w:val="22"/>
        </w:rPr>
      </w:pPr>
    </w:p>
    <w:p w14:paraId="0BF702DD" w14:textId="77777777" w:rsidR="00B55B76" w:rsidRPr="00E12D08" w:rsidRDefault="00B55B76" w:rsidP="00065F33">
      <w:pPr>
        <w:ind w:left="2160" w:right="360" w:firstLine="720"/>
        <w:jc w:val="both"/>
        <w:rPr>
          <w:sz w:val="22"/>
          <w:szCs w:val="22"/>
        </w:rPr>
      </w:pPr>
      <w:r w:rsidRPr="00706C27">
        <w:rPr>
          <w:sz w:val="22"/>
          <w:szCs w:val="22"/>
        </w:rPr>
        <w:t>Project Manager</w:t>
      </w:r>
      <w:r>
        <w:rPr>
          <w:sz w:val="22"/>
          <w:szCs w:val="22"/>
        </w:rPr>
        <w:t xml:space="preserve"> as stated in Section 1.1.5 of this RFP</w:t>
      </w:r>
    </w:p>
    <w:p w14:paraId="0BF702DE" w14:textId="77777777" w:rsidR="00B55B76" w:rsidRPr="00B45069" w:rsidRDefault="00B55B76" w:rsidP="00065F33">
      <w:pPr>
        <w:ind w:left="2160" w:right="360" w:firstLine="720"/>
        <w:jc w:val="both"/>
        <w:rPr>
          <w:sz w:val="22"/>
          <w:szCs w:val="22"/>
        </w:rPr>
      </w:pPr>
      <w:r w:rsidRPr="00B45069">
        <w:rPr>
          <w:sz w:val="22"/>
          <w:szCs w:val="22"/>
        </w:rPr>
        <w:t xml:space="preserve">Houston Independent School District </w:t>
      </w:r>
    </w:p>
    <w:p w14:paraId="0BF702DF" w14:textId="77777777" w:rsidR="00B55B76" w:rsidRPr="00B45069" w:rsidRDefault="00B55B76" w:rsidP="00065F33">
      <w:pPr>
        <w:ind w:left="2160" w:right="360" w:firstLine="720"/>
        <w:jc w:val="both"/>
        <w:rPr>
          <w:sz w:val="22"/>
          <w:szCs w:val="22"/>
        </w:rPr>
      </w:pPr>
      <w:r>
        <w:rPr>
          <w:sz w:val="22"/>
          <w:szCs w:val="22"/>
        </w:rPr>
        <w:t>Procurement Services</w:t>
      </w:r>
    </w:p>
    <w:p w14:paraId="0BF702E0" w14:textId="77777777" w:rsidR="00B55B76" w:rsidRPr="00B45069" w:rsidRDefault="00B55B76" w:rsidP="00065F33">
      <w:pPr>
        <w:ind w:left="2160" w:right="360" w:firstLine="720"/>
        <w:jc w:val="both"/>
        <w:rPr>
          <w:sz w:val="22"/>
          <w:szCs w:val="22"/>
        </w:rPr>
      </w:pPr>
      <w:r w:rsidRPr="00B45069">
        <w:rPr>
          <w:sz w:val="22"/>
          <w:szCs w:val="22"/>
        </w:rPr>
        <w:t>4400 West 18</w:t>
      </w:r>
      <w:r w:rsidRPr="00B45069">
        <w:rPr>
          <w:sz w:val="22"/>
          <w:szCs w:val="22"/>
          <w:vertAlign w:val="superscript"/>
        </w:rPr>
        <w:t>th</w:t>
      </w:r>
      <w:r w:rsidRPr="00B45069">
        <w:rPr>
          <w:sz w:val="22"/>
          <w:szCs w:val="22"/>
        </w:rPr>
        <w:t xml:space="preserve"> Street</w:t>
      </w:r>
    </w:p>
    <w:p w14:paraId="0BF702E1" w14:textId="77777777" w:rsidR="00B55B76" w:rsidRPr="00B45069" w:rsidRDefault="00B55B76" w:rsidP="00065F33">
      <w:pPr>
        <w:ind w:left="2160" w:right="360" w:firstLine="720"/>
        <w:jc w:val="both"/>
        <w:rPr>
          <w:sz w:val="22"/>
          <w:szCs w:val="22"/>
        </w:rPr>
      </w:pPr>
      <w:r w:rsidRPr="00B45069">
        <w:rPr>
          <w:sz w:val="22"/>
          <w:szCs w:val="22"/>
        </w:rPr>
        <w:t>Houston, Texas 77092</w:t>
      </w:r>
    </w:p>
    <w:p w14:paraId="0BF702E2" w14:textId="77777777" w:rsidR="00B55B76" w:rsidRPr="00B45069" w:rsidRDefault="00B55B76" w:rsidP="00065F33">
      <w:pPr>
        <w:ind w:left="2160" w:right="360" w:firstLine="720"/>
        <w:jc w:val="both"/>
        <w:rPr>
          <w:sz w:val="22"/>
          <w:szCs w:val="22"/>
        </w:rPr>
      </w:pPr>
    </w:p>
    <w:p w14:paraId="0BF702E3" w14:textId="77777777" w:rsidR="00B55B76" w:rsidRDefault="00B55B76" w:rsidP="001E75EE">
      <w:pPr>
        <w:ind w:right="270" w:firstLine="450"/>
        <w:jc w:val="both"/>
        <w:rPr>
          <w:sz w:val="22"/>
          <w:szCs w:val="22"/>
        </w:rPr>
      </w:pPr>
      <w:r>
        <w:rPr>
          <w:sz w:val="22"/>
          <w:szCs w:val="22"/>
        </w:rPr>
        <w:t xml:space="preserve">2.11.5 </w:t>
      </w:r>
      <w:r w:rsidRPr="00B45069">
        <w:rPr>
          <w:sz w:val="22"/>
          <w:szCs w:val="22"/>
        </w:rPr>
        <w:t>HISD reserves the right to require additional insurance coverag</w:t>
      </w:r>
      <w:r>
        <w:rPr>
          <w:sz w:val="22"/>
          <w:szCs w:val="22"/>
        </w:rPr>
        <w:t>e to be carried by the Supplier</w:t>
      </w:r>
      <w:r w:rsidRPr="00B45069">
        <w:rPr>
          <w:sz w:val="22"/>
          <w:szCs w:val="22"/>
        </w:rPr>
        <w:t xml:space="preserve"> as deemed desirable by HISD, depending on the type of project.  </w:t>
      </w:r>
    </w:p>
    <w:p w14:paraId="0BF702E4" w14:textId="77777777" w:rsidR="00B55B76" w:rsidRPr="00B45069" w:rsidRDefault="00B55B76" w:rsidP="000E2305">
      <w:pPr>
        <w:ind w:right="270" w:firstLine="720"/>
        <w:jc w:val="both"/>
        <w:rPr>
          <w:sz w:val="22"/>
          <w:szCs w:val="22"/>
        </w:rPr>
      </w:pPr>
    </w:p>
    <w:p w14:paraId="0BF702E5" w14:textId="77777777" w:rsidR="00B55B76" w:rsidRPr="00A20BD3" w:rsidRDefault="00B55B76" w:rsidP="00A20BD3">
      <w:pPr>
        <w:jc w:val="both"/>
        <w:rPr>
          <w:b/>
          <w:bCs/>
          <w:i/>
          <w:iCs/>
          <w:sz w:val="22"/>
          <w:szCs w:val="22"/>
        </w:rPr>
      </w:pPr>
      <w:bookmarkStart w:id="59" w:name="_Toc389030476"/>
      <w:bookmarkStart w:id="60" w:name="_Toc317540887"/>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2  </w:t>
      </w:r>
      <w:r w:rsidRPr="008C424D">
        <w:rPr>
          <w:rStyle w:val="TitleChar"/>
          <w:rFonts w:ascii="Arial Narrow" w:hAnsi="Arial Narrow" w:cs="Arial Narrow"/>
          <w:sz w:val="22"/>
          <w:szCs w:val="22"/>
          <w:u w:val="single"/>
        </w:rPr>
        <w:t>TAXES</w:t>
      </w:r>
      <w:bookmarkEnd w:id="59"/>
      <w:r>
        <w:rPr>
          <w:sz w:val="22"/>
          <w:szCs w:val="22"/>
          <w:u w:val="single"/>
        </w:rPr>
        <w:t>:</w:t>
      </w:r>
      <w:r w:rsidRPr="00A20BD3">
        <w:rPr>
          <w:sz w:val="22"/>
          <w:szCs w:val="22"/>
        </w:rPr>
        <w:t xml:space="preserve">  </w:t>
      </w:r>
      <w:r w:rsidR="001245DB">
        <w:rPr>
          <w:sz w:val="22"/>
          <w:szCs w:val="22"/>
        </w:rPr>
        <w:fldChar w:fldCharType="begin"/>
      </w:r>
      <w:r w:rsidRPr="00A20BD3">
        <w:rPr>
          <w:sz w:val="22"/>
          <w:szCs w:val="22"/>
        </w:rPr>
        <w:instrText>tc "</w:instrText>
      </w:r>
      <w:bookmarkStart w:id="61" w:name="_Toc137537017"/>
      <w:bookmarkStart w:id="62" w:name="_Toc160860939"/>
      <w:bookmarkStart w:id="63" w:name="_Toc196206604"/>
      <w:bookmarkStart w:id="64" w:name="_Toc196206881"/>
      <w:bookmarkStart w:id="65" w:name="_Toc274643412"/>
      <w:r w:rsidRPr="00A20BD3">
        <w:rPr>
          <w:sz w:val="22"/>
          <w:szCs w:val="22"/>
          <w:u w:val="single"/>
        </w:rPr>
        <w:instrText>2.2.4   TAXES</w:instrText>
      </w:r>
      <w:bookmarkEnd w:id="61"/>
      <w:bookmarkEnd w:id="62"/>
      <w:bookmarkEnd w:id="63"/>
      <w:bookmarkEnd w:id="64"/>
      <w:bookmarkEnd w:id="65"/>
      <w:r w:rsidRPr="00A20BD3">
        <w:rPr>
          <w:sz w:val="22"/>
          <w:szCs w:val="22"/>
        </w:rPr>
        <w:instrText>" \f B \l 2</w:instrText>
      </w:r>
      <w:r w:rsidR="001245DB">
        <w:rPr>
          <w:sz w:val="22"/>
          <w:szCs w:val="22"/>
        </w:rPr>
        <w:fldChar w:fldCharType="end"/>
      </w:r>
      <w:r w:rsidRPr="00A20BD3">
        <w:rPr>
          <w:sz w:val="22"/>
          <w:szCs w:val="22"/>
        </w:rPr>
        <w:t>HISD is exempt from local, state and federal taxes.  In the event that taxes are imposed on the goods and/or services purchased, the District will not be responsible for payment of the taxes.  The Supplier shall absorb the taxes entirely. The District will supply tax exempt</w:t>
      </w:r>
      <w:r>
        <w:rPr>
          <w:sz w:val="22"/>
          <w:szCs w:val="22"/>
        </w:rPr>
        <w:t>ion</w:t>
      </w:r>
      <w:r w:rsidRPr="00A20BD3">
        <w:rPr>
          <w:sz w:val="22"/>
          <w:szCs w:val="22"/>
        </w:rPr>
        <w:t xml:space="preserve"> information upon request.</w:t>
      </w:r>
      <w:bookmarkEnd w:id="60"/>
    </w:p>
    <w:p w14:paraId="0BF702E6" w14:textId="77777777" w:rsidR="00B55B76" w:rsidRDefault="00B55B76" w:rsidP="000677CC">
      <w:pPr>
        <w:numPr>
          <w:ilvl w:val="12"/>
          <w:numId w:val="0"/>
        </w:numPr>
        <w:jc w:val="both"/>
        <w:rPr>
          <w:color w:val="000000"/>
          <w:sz w:val="22"/>
          <w:szCs w:val="22"/>
          <w:u w:val="single"/>
        </w:rPr>
      </w:pPr>
    </w:p>
    <w:p w14:paraId="0BF702E7" w14:textId="468BB2F3" w:rsidR="00B55B76" w:rsidRDefault="00410ADC" w:rsidP="000677CC">
      <w:pPr>
        <w:numPr>
          <w:ilvl w:val="12"/>
          <w:numId w:val="0"/>
        </w:numPr>
        <w:jc w:val="both"/>
        <w:rPr>
          <w:color w:val="000000"/>
          <w:sz w:val="22"/>
          <w:szCs w:val="22"/>
        </w:rPr>
      </w:pPr>
      <w:bookmarkStart w:id="66" w:name="_Toc389030477"/>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3</w:t>
      </w:r>
      <w:r w:rsidRPr="008C424D">
        <w:rPr>
          <w:rStyle w:val="TitleChar"/>
          <w:rFonts w:ascii="Arial Narrow" w:hAnsi="Arial Narrow" w:cs="Arial Narrow"/>
          <w:sz w:val="22"/>
          <w:szCs w:val="22"/>
          <w:u w:val="single"/>
        </w:rPr>
        <w:t xml:space="preserve"> INVOICES</w:t>
      </w:r>
      <w:r w:rsidR="00B55B76" w:rsidRPr="008C424D">
        <w:rPr>
          <w:rStyle w:val="TitleChar"/>
          <w:rFonts w:ascii="Arial Narrow" w:hAnsi="Arial Narrow" w:cs="Arial Narrow"/>
          <w:sz w:val="22"/>
          <w:szCs w:val="22"/>
          <w:u w:val="single"/>
        </w:rPr>
        <w:t>/PAYMENT</w:t>
      </w:r>
      <w:bookmarkEnd w:id="66"/>
      <w:r w:rsidR="00B55B76">
        <w:rPr>
          <w:color w:val="000000"/>
          <w:sz w:val="22"/>
          <w:szCs w:val="22"/>
        </w:rPr>
        <w:t xml:space="preserve">:  </w:t>
      </w:r>
    </w:p>
    <w:p w14:paraId="0BF702E8" w14:textId="77777777" w:rsidR="00B55B76" w:rsidRDefault="00B55B76" w:rsidP="000677CC">
      <w:pPr>
        <w:numPr>
          <w:ilvl w:val="12"/>
          <w:numId w:val="0"/>
        </w:numPr>
        <w:jc w:val="both"/>
        <w:rPr>
          <w:color w:val="000000"/>
          <w:sz w:val="22"/>
          <w:szCs w:val="22"/>
        </w:rPr>
      </w:pPr>
    </w:p>
    <w:p w14:paraId="0BF702E9" w14:textId="77777777" w:rsidR="00B55B76" w:rsidRPr="00F618D9" w:rsidRDefault="00B55B76" w:rsidP="000677CC">
      <w:pPr>
        <w:numPr>
          <w:ilvl w:val="12"/>
          <w:numId w:val="0"/>
        </w:numPr>
        <w:ind w:firstLine="720"/>
        <w:jc w:val="both"/>
        <w:rPr>
          <w:color w:val="000000"/>
          <w:sz w:val="22"/>
          <w:szCs w:val="22"/>
        </w:rPr>
      </w:pPr>
      <w:r>
        <w:rPr>
          <w:color w:val="000000"/>
          <w:sz w:val="22"/>
          <w:szCs w:val="22"/>
        </w:rPr>
        <w:t xml:space="preserve">2.13.1 </w:t>
      </w:r>
      <w:r w:rsidRPr="00F618D9">
        <w:rPr>
          <w:color w:val="000000"/>
          <w:sz w:val="22"/>
          <w:szCs w:val="22"/>
        </w:rPr>
        <w:t xml:space="preserve">HISD standard payment terms are net 30 days after receipt of invoice.   Supplier may offer the District a cash discount for payment of an invoice(s) with stated discount terms. </w:t>
      </w:r>
      <w:r>
        <w:rPr>
          <w:color w:val="000000"/>
          <w:sz w:val="22"/>
          <w:szCs w:val="22"/>
        </w:rPr>
        <w:t xml:space="preserve"> </w:t>
      </w:r>
      <w:r w:rsidRPr="00F618D9">
        <w:rPr>
          <w:color w:val="000000"/>
          <w:sz w:val="22"/>
          <w:szCs w:val="22"/>
        </w:rPr>
        <w:t>Supplier’s invoices should be sent to: Houston Independent School District, Controller’s Office, Accounts Payable Department, 4400 West 18</w:t>
      </w:r>
      <w:r w:rsidRPr="00F618D9">
        <w:rPr>
          <w:color w:val="000000"/>
          <w:sz w:val="22"/>
          <w:szCs w:val="22"/>
          <w:vertAlign w:val="superscript"/>
        </w:rPr>
        <w:t>th</w:t>
      </w:r>
      <w:r w:rsidRPr="00F618D9">
        <w:rPr>
          <w:color w:val="000000"/>
          <w:sz w:val="22"/>
          <w:szCs w:val="22"/>
        </w:rPr>
        <w:t xml:space="preserve"> Street, Houston, Texas 77092.  </w:t>
      </w:r>
    </w:p>
    <w:p w14:paraId="0BF702EA" w14:textId="77777777" w:rsidR="00B55B76" w:rsidRPr="00F618D9" w:rsidRDefault="00B55B76" w:rsidP="000677CC">
      <w:pPr>
        <w:numPr>
          <w:ilvl w:val="12"/>
          <w:numId w:val="0"/>
        </w:numPr>
        <w:jc w:val="both"/>
        <w:rPr>
          <w:color w:val="000000"/>
          <w:sz w:val="22"/>
          <w:szCs w:val="22"/>
        </w:rPr>
      </w:pPr>
    </w:p>
    <w:p w14:paraId="0BF702EB" w14:textId="77777777" w:rsidR="00B55B76" w:rsidRPr="00F618D9" w:rsidRDefault="00B55B76" w:rsidP="000677CC">
      <w:pPr>
        <w:numPr>
          <w:ilvl w:val="12"/>
          <w:numId w:val="0"/>
        </w:numPr>
        <w:ind w:firstLine="720"/>
        <w:jc w:val="both"/>
        <w:rPr>
          <w:color w:val="000000"/>
          <w:sz w:val="22"/>
          <w:szCs w:val="22"/>
        </w:rPr>
      </w:pPr>
      <w:r>
        <w:rPr>
          <w:color w:val="000000"/>
          <w:sz w:val="22"/>
          <w:szCs w:val="22"/>
        </w:rPr>
        <w:t xml:space="preserve">2.13.2 </w:t>
      </w:r>
      <w:r w:rsidRPr="00F618D9">
        <w:rPr>
          <w:color w:val="000000"/>
          <w:sz w:val="22"/>
          <w:szCs w:val="22"/>
        </w:rPr>
        <w:t xml:space="preserve">Invoices will be date and time stamped upon receipt in the Accounts Payable Department, and the cash discount, when applicable, will be calculated from the “receipt date” stamped on the invoice. </w:t>
      </w:r>
      <w:r>
        <w:rPr>
          <w:color w:val="000000"/>
          <w:sz w:val="22"/>
          <w:szCs w:val="22"/>
        </w:rPr>
        <w:t xml:space="preserve"> </w:t>
      </w:r>
      <w:r w:rsidRPr="00F618D9">
        <w:rPr>
          <w:color w:val="000000"/>
          <w:sz w:val="22"/>
          <w:szCs w:val="22"/>
        </w:rPr>
        <w:t xml:space="preserve">Supplier’s invoices </w:t>
      </w:r>
      <w:r w:rsidRPr="00FC0E87">
        <w:rPr>
          <w:b/>
          <w:bCs/>
          <w:sz w:val="22"/>
          <w:szCs w:val="22"/>
        </w:rPr>
        <w:t>must</w:t>
      </w:r>
      <w:r w:rsidRPr="00F618D9">
        <w:rPr>
          <w:color w:val="000000"/>
          <w:sz w:val="22"/>
          <w:szCs w:val="22"/>
        </w:rPr>
        <w:t xml:space="preserve"> contain the appropriate HISD purchase order number on the face of the invoice. Each line item on the invoice should contain the corresponding line item number shown on the purchase order.  Invoices submitted without the correct purchase order number shown may be returned to the Supplier for correction.  Corrected invoices will be subject to the same payment provision</w:t>
      </w:r>
      <w:r>
        <w:rPr>
          <w:color w:val="000000"/>
          <w:sz w:val="22"/>
          <w:szCs w:val="22"/>
        </w:rPr>
        <w:t>s</w:t>
      </w:r>
      <w:r w:rsidRPr="00F618D9">
        <w:rPr>
          <w:color w:val="000000"/>
          <w:sz w:val="22"/>
          <w:szCs w:val="22"/>
        </w:rPr>
        <w:t xml:space="preserve"> as original invoices.</w:t>
      </w:r>
    </w:p>
    <w:p w14:paraId="0BF702EC" w14:textId="77777777" w:rsidR="00B55B76" w:rsidRDefault="00B55B76" w:rsidP="000677CC">
      <w:pPr>
        <w:tabs>
          <w:tab w:val="right" w:pos="540"/>
        </w:tabs>
        <w:jc w:val="both"/>
        <w:rPr>
          <w:sz w:val="22"/>
          <w:szCs w:val="22"/>
        </w:rPr>
      </w:pPr>
    </w:p>
    <w:p w14:paraId="0BF702ED" w14:textId="77777777" w:rsidR="00B55B76" w:rsidRPr="00F618D9" w:rsidRDefault="00B55B76" w:rsidP="000677CC">
      <w:pPr>
        <w:tabs>
          <w:tab w:val="right" w:pos="540"/>
        </w:tabs>
        <w:jc w:val="both"/>
        <w:rPr>
          <w:sz w:val="22"/>
          <w:szCs w:val="22"/>
        </w:rPr>
      </w:pPr>
      <w:r>
        <w:rPr>
          <w:sz w:val="22"/>
          <w:szCs w:val="22"/>
        </w:rPr>
        <w:tab/>
      </w:r>
      <w:r>
        <w:rPr>
          <w:sz w:val="22"/>
          <w:szCs w:val="22"/>
        </w:rPr>
        <w:tab/>
        <w:t xml:space="preserve">2.13.3 </w:t>
      </w:r>
      <w:r w:rsidRPr="00F618D9">
        <w:rPr>
          <w:sz w:val="22"/>
          <w:szCs w:val="22"/>
        </w:rPr>
        <w:t>Invoices should be provided to the District in</w:t>
      </w:r>
      <w:r>
        <w:rPr>
          <w:sz w:val="22"/>
          <w:szCs w:val="22"/>
        </w:rPr>
        <w:t xml:space="preserve"> a timely manner.  Supplier is</w:t>
      </w:r>
      <w:r w:rsidRPr="00F618D9">
        <w:rPr>
          <w:sz w:val="22"/>
          <w:szCs w:val="22"/>
        </w:rPr>
        <w:t xml:space="preserve"> requested to invoice the District within 30 days of providing goods and/or services to the District.</w:t>
      </w:r>
    </w:p>
    <w:p w14:paraId="0BF702EE" w14:textId="77777777" w:rsidR="00B55B76" w:rsidRPr="00F618D9" w:rsidRDefault="00B55B76" w:rsidP="000677CC">
      <w:pPr>
        <w:tabs>
          <w:tab w:val="right" w:pos="540"/>
        </w:tabs>
        <w:jc w:val="both"/>
        <w:rPr>
          <w:sz w:val="22"/>
          <w:szCs w:val="22"/>
        </w:rPr>
      </w:pPr>
    </w:p>
    <w:p w14:paraId="0BF702EF" w14:textId="77777777" w:rsidR="00B55B76" w:rsidRPr="00F618D9" w:rsidRDefault="00B55B76" w:rsidP="000677CC">
      <w:pPr>
        <w:pStyle w:val="BodyText"/>
        <w:numPr>
          <w:ilvl w:val="12"/>
          <w:numId w:val="0"/>
        </w:numPr>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 xml:space="preserve">2.13.4 </w:t>
      </w:r>
      <w:r w:rsidRPr="00F618D9">
        <w:rPr>
          <w:rFonts w:ascii="Arial Narrow" w:hAnsi="Arial Narrow" w:cs="Arial Narrow"/>
          <w:sz w:val="22"/>
          <w:szCs w:val="22"/>
        </w:rPr>
        <w:t xml:space="preserve">In the event a Supplier presents the District with invoices, statements, reports, etc. that are incomplete, inaccurate or in need of substantial internal research, </w:t>
      </w:r>
      <w:r>
        <w:rPr>
          <w:rFonts w:ascii="Arial Narrow" w:hAnsi="Arial Narrow" w:cs="Arial Narrow"/>
          <w:sz w:val="22"/>
          <w:szCs w:val="22"/>
        </w:rPr>
        <w:t xml:space="preserve">such action </w:t>
      </w:r>
      <w:r w:rsidRPr="00F618D9">
        <w:rPr>
          <w:rFonts w:ascii="Arial Narrow" w:hAnsi="Arial Narrow" w:cs="Arial Narrow"/>
          <w:sz w:val="22"/>
          <w:szCs w:val="22"/>
        </w:rPr>
        <w:t>could result in delay of payment.  The District will not be responsible for any interest charges and/or late fees as a result of delayed payment due to time delays caused by inadequate or incomplete information provided in invoices by Supplier.</w:t>
      </w:r>
    </w:p>
    <w:p w14:paraId="0BF702F0" w14:textId="77777777" w:rsidR="00B55B76" w:rsidRPr="000677CC" w:rsidRDefault="00B55B76" w:rsidP="000677CC"/>
    <w:p w14:paraId="0BF702F1" w14:textId="47FE97D4" w:rsidR="00B55B76" w:rsidRDefault="00410ADC" w:rsidP="00065F33">
      <w:pPr>
        <w:pStyle w:val="DefaultText"/>
        <w:keepLines/>
        <w:widowControl w:val="0"/>
        <w:jc w:val="both"/>
        <w:rPr>
          <w:rFonts w:cs="Arial Narrow"/>
          <w:b/>
          <w:bCs/>
          <w:sz w:val="22"/>
          <w:szCs w:val="22"/>
        </w:rPr>
      </w:pPr>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4 QUANTITY</w:t>
      </w:r>
      <w:r w:rsidR="00B55B76">
        <w:rPr>
          <w:rFonts w:cs="Arial Narrow"/>
          <w:sz w:val="22"/>
          <w:szCs w:val="22"/>
          <w:u w:val="single"/>
        </w:rPr>
        <w:t>:</w:t>
      </w:r>
      <w:r w:rsidR="001245DB">
        <w:rPr>
          <w:rFonts w:cs="Arial Narrow"/>
          <w:sz w:val="22"/>
          <w:szCs w:val="22"/>
          <w:u w:val="single"/>
        </w:rPr>
        <w:fldChar w:fldCharType="begin"/>
      </w:r>
      <w:r w:rsidR="00B55B76" w:rsidRPr="00FE45FE">
        <w:rPr>
          <w:rFonts w:cs="Arial Narrow"/>
          <w:sz w:val="22"/>
          <w:szCs w:val="22"/>
        </w:rPr>
        <w:instrText>tc "</w:instrText>
      </w:r>
      <w:bookmarkStart w:id="67" w:name="_Toc137537024"/>
      <w:bookmarkStart w:id="68" w:name="_Toc160860940"/>
      <w:bookmarkStart w:id="69" w:name="_Toc196206605"/>
      <w:bookmarkStart w:id="70" w:name="_Toc196206882"/>
      <w:bookmarkStart w:id="71" w:name="_Toc274643413"/>
      <w:r w:rsidR="00B55B76" w:rsidRPr="00FE45FE">
        <w:rPr>
          <w:rFonts w:cs="Arial Narrow"/>
          <w:b/>
          <w:bCs/>
          <w:sz w:val="22"/>
          <w:szCs w:val="22"/>
        </w:rPr>
        <w:instrText>2.2.5   QUANTITY</w:instrText>
      </w:r>
      <w:bookmarkEnd w:id="67"/>
      <w:bookmarkEnd w:id="68"/>
      <w:bookmarkEnd w:id="69"/>
      <w:bookmarkEnd w:id="70"/>
      <w:bookmarkEnd w:id="71"/>
      <w:r w:rsidR="00B55B76" w:rsidRPr="00FE45FE">
        <w:rPr>
          <w:rFonts w:cs="Arial Narrow"/>
          <w:sz w:val="22"/>
          <w:szCs w:val="22"/>
        </w:rPr>
        <w:instrText>" \f B \l 2</w:instrText>
      </w:r>
      <w:r w:rsidR="001245DB">
        <w:rPr>
          <w:rFonts w:cs="Arial Narrow"/>
          <w:sz w:val="22"/>
          <w:szCs w:val="22"/>
          <w:u w:val="single"/>
        </w:rPr>
        <w:fldChar w:fldCharType="end"/>
      </w:r>
      <w:r w:rsidR="00B55B76">
        <w:rPr>
          <w:rFonts w:cs="Arial Narrow"/>
          <w:b/>
          <w:bCs/>
          <w:sz w:val="22"/>
          <w:szCs w:val="22"/>
        </w:rPr>
        <w:t xml:space="preserve">  </w:t>
      </w:r>
    </w:p>
    <w:p w14:paraId="0BF702F2" w14:textId="77777777" w:rsidR="00B55B76" w:rsidRDefault="00B55B76" w:rsidP="00FE45FE">
      <w:pPr>
        <w:pStyle w:val="DefaultText"/>
        <w:keepLines/>
        <w:widowControl w:val="0"/>
        <w:ind w:firstLine="720"/>
        <w:jc w:val="both"/>
        <w:rPr>
          <w:rFonts w:cs="Arial Narrow"/>
          <w:b/>
          <w:bCs/>
          <w:sz w:val="22"/>
          <w:szCs w:val="22"/>
        </w:rPr>
      </w:pPr>
    </w:p>
    <w:p w14:paraId="0BF702F3" w14:textId="77777777" w:rsidR="00B55B76" w:rsidRPr="007503FA" w:rsidRDefault="00B55B76" w:rsidP="00FE45FE">
      <w:pPr>
        <w:pStyle w:val="DefaultText"/>
        <w:keepLines/>
        <w:widowControl w:val="0"/>
        <w:ind w:firstLine="720"/>
        <w:jc w:val="both"/>
        <w:rPr>
          <w:rFonts w:cs="Arial Narrow"/>
          <w:sz w:val="22"/>
          <w:szCs w:val="22"/>
        </w:rPr>
      </w:pPr>
      <w:r>
        <w:rPr>
          <w:rFonts w:cs="Arial Narrow"/>
          <w:sz w:val="22"/>
          <w:szCs w:val="22"/>
        </w:rPr>
        <w:t>2.</w:t>
      </w:r>
      <w:r w:rsidRPr="00FE45FE">
        <w:rPr>
          <w:rFonts w:cs="Arial Narrow"/>
          <w:sz w:val="22"/>
          <w:szCs w:val="22"/>
        </w:rPr>
        <w:t>1</w:t>
      </w:r>
      <w:r>
        <w:rPr>
          <w:rFonts w:cs="Arial Narrow"/>
          <w:sz w:val="22"/>
          <w:szCs w:val="22"/>
        </w:rPr>
        <w:t>4</w:t>
      </w:r>
      <w:r w:rsidRPr="00FE45FE">
        <w:rPr>
          <w:rFonts w:cs="Arial Narrow"/>
          <w:sz w:val="22"/>
          <w:szCs w:val="22"/>
        </w:rPr>
        <w:t>.1</w:t>
      </w:r>
      <w:r>
        <w:rPr>
          <w:rFonts w:cs="Arial Narrow"/>
          <w:b/>
          <w:bCs/>
          <w:sz w:val="22"/>
          <w:szCs w:val="22"/>
        </w:rPr>
        <w:t xml:space="preserve"> </w:t>
      </w:r>
      <w:r w:rsidRPr="00FE45FE">
        <w:rPr>
          <w:rFonts w:cs="Arial Narrow"/>
          <w:sz w:val="22"/>
          <w:szCs w:val="22"/>
        </w:rPr>
        <w:t>There</w:t>
      </w:r>
      <w:r w:rsidRPr="007503FA">
        <w:rPr>
          <w:rFonts w:cs="Arial Narrow"/>
          <w:sz w:val="22"/>
          <w:szCs w:val="22"/>
        </w:rPr>
        <w:t xml:space="preserve"> is no guaranteed amount of business, expressed or implied, to be purchased, or contracted for by HISD. However, the Supplier shall furnish all required goods and/or services to the District at the stated price, when and if required.</w:t>
      </w:r>
    </w:p>
    <w:p w14:paraId="0BF702F4" w14:textId="77777777" w:rsidR="00B55B76" w:rsidRPr="007503FA" w:rsidRDefault="00B55B76" w:rsidP="00065F33">
      <w:pPr>
        <w:pStyle w:val="DefaultText"/>
        <w:keepLines/>
        <w:widowControl w:val="0"/>
        <w:jc w:val="both"/>
        <w:rPr>
          <w:rFonts w:cs="Arial Narrow"/>
          <w:sz w:val="22"/>
          <w:szCs w:val="22"/>
        </w:rPr>
      </w:pPr>
    </w:p>
    <w:p w14:paraId="0BF702F5" w14:textId="77777777" w:rsidR="00B55B76" w:rsidRDefault="00B55B76" w:rsidP="00FE45FE">
      <w:pPr>
        <w:pStyle w:val="DefaultText"/>
        <w:keepLines/>
        <w:widowControl w:val="0"/>
        <w:ind w:firstLine="720"/>
        <w:jc w:val="both"/>
        <w:rPr>
          <w:rFonts w:cs="Arial Narrow"/>
          <w:sz w:val="22"/>
          <w:szCs w:val="22"/>
        </w:rPr>
      </w:pPr>
      <w:r>
        <w:rPr>
          <w:rFonts w:cs="Arial Narrow"/>
          <w:sz w:val="22"/>
          <w:szCs w:val="22"/>
        </w:rPr>
        <w:t xml:space="preserve">2.14.2 The </w:t>
      </w:r>
      <w:r w:rsidRPr="007503FA">
        <w:rPr>
          <w:rFonts w:cs="Arial Narrow"/>
          <w:sz w:val="22"/>
          <w:szCs w:val="22"/>
        </w:rPr>
        <w:t>District</w:t>
      </w:r>
      <w:r>
        <w:rPr>
          <w:rFonts w:cs="Arial Narrow"/>
          <w:sz w:val="22"/>
          <w:szCs w:val="22"/>
        </w:rPr>
        <w:t>’s</w:t>
      </w:r>
      <w:r w:rsidRPr="007503FA">
        <w:rPr>
          <w:rFonts w:cs="Arial Narrow"/>
          <w:sz w:val="22"/>
          <w:szCs w:val="22"/>
        </w:rPr>
        <w:t xml:space="preserve"> </w:t>
      </w:r>
      <w:r>
        <w:rPr>
          <w:rFonts w:cs="Arial Narrow"/>
          <w:sz w:val="22"/>
          <w:szCs w:val="22"/>
        </w:rPr>
        <w:t>agreement may be offered to other</w:t>
      </w:r>
      <w:r w:rsidRPr="007503FA">
        <w:rPr>
          <w:rFonts w:cs="Arial Narrow"/>
          <w:sz w:val="22"/>
          <w:szCs w:val="22"/>
        </w:rPr>
        <w:t xml:space="preserve"> school districts </w:t>
      </w:r>
      <w:r>
        <w:rPr>
          <w:rFonts w:cs="Arial Narrow"/>
          <w:sz w:val="22"/>
          <w:szCs w:val="22"/>
        </w:rPr>
        <w:t>or governmental entities</w:t>
      </w:r>
      <w:r w:rsidRPr="007503FA">
        <w:rPr>
          <w:rFonts w:cs="Arial Narrow"/>
          <w:sz w:val="22"/>
          <w:szCs w:val="22"/>
        </w:rPr>
        <w:t>. If applicable and at the discretion of the District, a forecast of planned usage will be issued as part of the project.  This forecast is based upon the District’s historical usage. If the District exceeds that fo</w:t>
      </w:r>
      <w:r>
        <w:rPr>
          <w:rFonts w:cs="Arial Narrow"/>
          <w:sz w:val="22"/>
          <w:szCs w:val="22"/>
        </w:rPr>
        <w:t>recast of usage and the Supplier</w:t>
      </w:r>
      <w:r w:rsidRPr="007503FA">
        <w:rPr>
          <w:rFonts w:cs="Arial Narrow"/>
          <w:sz w:val="22"/>
          <w:szCs w:val="22"/>
        </w:rPr>
        <w:t xml:space="preserve"> experience</w:t>
      </w:r>
      <w:r>
        <w:rPr>
          <w:rFonts w:cs="Arial Narrow"/>
          <w:sz w:val="22"/>
          <w:szCs w:val="22"/>
        </w:rPr>
        <w:t>s</w:t>
      </w:r>
      <w:r w:rsidRPr="007503FA">
        <w:rPr>
          <w:rFonts w:cs="Arial Narrow"/>
          <w:sz w:val="22"/>
          <w:szCs w:val="22"/>
        </w:rPr>
        <w:t xml:space="preserve"> a higher volume of sales, the District </w:t>
      </w:r>
      <w:r>
        <w:rPr>
          <w:rFonts w:cs="Arial Narrow"/>
          <w:sz w:val="22"/>
          <w:szCs w:val="22"/>
        </w:rPr>
        <w:t xml:space="preserve">may request </w:t>
      </w:r>
      <w:r w:rsidRPr="007503FA">
        <w:rPr>
          <w:rFonts w:cs="Arial Narrow"/>
          <w:sz w:val="22"/>
          <w:szCs w:val="22"/>
        </w:rPr>
        <w:t xml:space="preserve">a value consideration to compensate the District for said increased sales in the form of a volume usage rebate.  </w:t>
      </w:r>
      <w:r>
        <w:rPr>
          <w:rFonts w:cs="Arial Narrow"/>
          <w:sz w:val="22"/>
          <w:szCs w:val="22"/>
        </w:rPr>
        <w:t xml:space="preserve">Supplier </w:t>
      </w:r>
      <w:r w:rsidRPr="007503FA">
        <w:rPr>
          <w:rFonts w:cs="Arial Narrow"/>
          <w:sz w:val="22"/>
          <w:szCs w:val="22"/>
        </w:rPr>
        <w:t>shoul</w:t>
      </w:r>
      <w:r>
        <w:rPr>
          <w:rFonts w:cs="Arial Narrow"/>
          <w:sz w:val="22"/>
          <w:szCs w:val="22"/>
        </w:rPr>
        <w:t>d include, in their proposal, t</w:t>
      </w:r>
      <w:r w:rsidRPr="007503FA">
        <w:rPr>
          <w:rFonts w:cs="Arial Narrow"/>
          <w:sz w:val="22"/>
          <w:szCs w:val="22"/>
        </w:rPr>
        <w:t>he method(s) they will use to calculate the usage rebate and discuss how the rebate will be calculated and paid.</w:t>
      </w:r>
    </w:p>
    <w:p w14:paraId="0BF702F6" w14:textId="77777777" w:rsidR="00B55B76" w:rsidRDefault="00B55B76" w:rsidP="00FE45FE">
      <w:pPr>
        <w:pStyle w:val="DefaultText"/>
        <w:keepLines/>
        <w:widowControl w:val="0"/>
        <w:ind w:firstLine="720"/>
        <w:jc w:val="both"/>
        <w:rPr>
          <w:rFonts w:cs="Arial Narrow"/>
          <w:sz w:val="22"/>
          <w:szCs w:val="22"/>
        </w:rPr>
      </w:pPr>
    </w:p>
    <w:p w14:paraId="0BF702F7" w14:textId="77777777" w:rsidR="00B55B76" w:rsidRPr="007503FA" w:rsidRDefault="00B55B76" w:rsidP="00556C26">
      <w:pPr>
        <w:pStyle w:val="DefaultText"/>
        <w:keepLines/>
        <w:widowControl w:val="0"/>
        <w:ind w:firstLine="720"/>
        <w:jc w:val="both"/>
        <w:rPr>
          <w:rFonts w:cs="Arial Narrow"/>
          <w:sz w:val="22"/>
          <w:szCs w:val="22"/>
        </w:rPr>
      </w:pPr>
      <w:r>
        <w:rPr>
          <w:rFonts w:cs="Arial Narrow"/>
          <w:sz w:val="22"/>
          <w:szCs w:val="22"/>
        </w:rPr>
        <w:lastRenderedPageBreak/>
        <w:t>2.14.3</w:t>
      </w:r>
      <w:r>
        <w:rPr>
          <w:rFonts w:cs="Arial Narrow"/>
          <w:sz w:val="22"/>
          <w:szCs w:val="22"/>
        </w:rPr>
        <w:tab/>
        <w:t xml:space="preserve">The District expressly reserves the right to procure any goods or services from other sources or by other means.  </w:t>
      </w:r>
    </w:p>
    <w:p w14:paraId="0BF702F8" w14:textId="77777777" w:rsidR="00B55B76" w:rsidRPr="007503FA" w:rsidRDefault="00B55B76" w:rsidP="00FE45FE">
      <w:pPr>
        <w:pStyle w:val="DefaultText"/>
        <w:keepLines/>
        <w:widowControl w:val="0"/>
        <w:ind w:firstLine="720"/>
        <w:jc w:val="both"/>
        <w:rPr>
          <w:rFonts w:cs="Arial Narrow"/>
          <w:sz w:val="22"/>
          <w:szCs w:val="22"/>
        </w:rPr>
      </w:pPr>
    </w:p>
    <w:p w14:paraId="0BF702F9" w14:textId="261527DE" w:rsidR="00B55B76" w:rsidRDefault="00410ADC" w:rsidP="00802F08">
      <w:pPr>
        <w:jc w:val="both"/>
        <w:rPr>
          <w:sz w:val="22"/>
          <w:szCs w:val="22"/>
        </w:rPr>
      </w:pPr>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5 BONDING</w:t>
      </w:r>
      <w:r w:rsidR="00B55B76">
        <w:t xml:space="preserve">: </w:t>
      </w:r>
      <w:r w:rsidR="00B55B76" w:rsidRPr="006F4FB9">
        <w:rPr>
          <w:sz w:val="22"/>
          <w:szCs w:val="22"/>
        </w:rPr>
        <w:t>At the District discretion</w:t>
      </w:r>
      <w:r w:rsidR="00B55B76">
        <w:rPr>
          <w:sz w:val="22"/>
          <w:szCs w:val="22"/>
        </w:rPr>
        <w:t>,</w:t>
      </w:r>
      <w:r w:rsidR="00B55B76" w:rsidRPr="006F4FB9">
        <w:rPr>
          <w:sz w:val="22"/>
          <w:szCs w:val="22"/>
        </w:rPr>
        <w:t xml:space="preserve"> Performance and Payment Bonds may be required on certain projects valued in excess of designated amounts ($100,000 for Performance Bond &amp; $25,000 for Payment Bond).</w:t>
      </w:r>
      <w:r w:rsidR="00B55B76">
        <w:rPr>
          <w:sz w:val="22"/>
          <w:szCs w:val="22"/>
        </w:rPr>
        <w:t xml:space="preserve">  </w:t>
      </w:r>
      <w:r w:rsidR="00B55B76" w:rsidRPr="006F4FB9">
        <w:rPr>
          <w:sz w:val="22"/>
          <w:szCs w:val="22"/>
        </w:rPr>
        <w:t xml:space="preserve"> The District will determine the necessity of Performance and Payment Bond on a project by</w:t>
      </w:r>
      <w:r w:rsidR="00B55B76">
        <w:rPr>
          <w:sz w:val="22"/>
          <w:szCs w:val="22"/>
        </w:rPr>
        <w:t xml:space="preserve"> project basis.  The procurement Project Manager will advise potential Pr</w:t>
      </w:r>
      <w:r w:rsidR="00B55B76" w:rsidRPr="006F4FB9">
        <w:rPr>
          <w:sz w:val="22"/>
          <w:szCs w:val="22"/>
        </w:rPr>
        <w:t>oposers if a particular project requires bonding.</w:t>
      </w:r>
      <w:r w:rsidR="00B55B76">
        <w:rPr>
          <w:sz w:val="22"/>
          <w:szCs w:val="22"/>
        </w:rPr>
        <w:t xml:space="preserve">  </w:t>
      </w:r>
      <w:r w:rsidR="00B55B76" w:rsidRPr="000E43F9">
        <w:rPr>
          <w:sz w:val="22"/>
          <w:szCs w:val="22"/>
        </w:rPr>
        <w:t>A sample of the Performance Bond and the Payment Bond can be</w:t>
      </w:r>
      <w:r w:rsidR="00B55B76">
        <w:rPr>
          <w:sz w:val="22"/>
          <w:szCs w:val="22"/>
        </w:rPr>
        <w:t xml:space="preserve"> found at the following web address:</w:t>
      </w:r>
      <w:r w:rsidR="00B55B76" w:rsidRPr="000E43F9">
        <w:rPr>
          <w:sz w:val="22"/>
          <w:szCs w:val="22"/>
        </w:rPr>
        <w:t xml:space="preserve">   </w:t>
      </w:r>
    </w:p>
    <w:p w14:paraId="0BF702FB" w14:textId="28837886" w:rsidR="00B55B76" w:rsidRDefault="006D269F" w:rsidP="006F4FB9">
      <w:pPr>
        <w:rPr>
          <w:sz w:val="22"/>
          <w:szCs w:val="22"/>
        </w:rPr>
      </w:pPr>
      <w:hyperlink r:id="rId17" w:history="1">
        <w:r w:rsidR="000A6697" w:rsidRPr="007B0848">
          <w:rPr>
            <w:rStyle w:val="Hyperlink"/>
            <w:sz w:val="22"/>
            <w:szCs w:val="22"/>
          </w:rPr>
          <w:t>http://www.houstonisd.org/cms/lib2/TX01001591/Centricity/Domain/8017/Performance Bond Form.docx</w:t>
        </w:r>
      </w:hyperlink>
    </w:p>
    <w:p w14:paraId="059D3FD8" w14:textId="77777777" w:rsidR="000A6697" w:rsidRPr="006F4FB9" w:rsidRDefault="000A6697" w:rsidP="006F4FB9">
      <w:pPr>
        <w:rPr>
          <w:sz w:val="22"/>
          <w:szCs w:val="22"/>
        </w:rPr>
      </w:pPr>
    </w:p>
    <w:p w14:paraId="0BF702FC" w14:textId="580BCC84" w:rsidR="00B55B76" w:rsidRPr="007503FA" w:rsidRDefault="00410ADC" w:rsidP="00065F33">
      <w:pPr>
        <w:numPr>
          <w:ilvl w:val="12"/>
          <w:numId w:val="0"/>
        </w:numPr>
        <w:jc w:val="both"/>
        <w:rPr>
          <w:color w:val="000000"/>
          <w:sz w:val="22"/>
          <w:szCs w:val="22"/>
        </w:rPr>
      </w:pPr>
      <w:bookmarkStart w:id="72" w:name="_Toc389030480"/>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6 GOVERNING</w:t>
      </w:r>
      <w:r w:rsidR="00B55B76" w:rsidRPr="008C424D">
        <w:rPr>
          <w:rStyle w:val="TitleChar"/>
          <w:rFonts w:ascii="Arial Narrow" w:hAnsi="Arial Narrow" w:cs="Arial Narrow"/>
          <w:sz w:val="22"/>
          <w:szCs w:val="22"/>
          <w:u w:val="single"/>
        </w:rPr>
        <w:t xml:space="preserve"> LAW</w:t>
      </w:r>
      <w:bookmarkEnd w:id="72"/>
      <w:r w:rsidR="00B55B76">
        <w:rPr>
          <w:color w:val="000000"/>
          <w:sz w:val="22"/>
          <w:szCs w:val="22"/>
          <w:u w:val="single"/>
        </w:rPr>
        <w:t>:</w:t>
      </w:r>
      <w:r w:rsidR="001245DB">
        <w:rPr>
          <w:color w:val="000000"/>
          <w:sz w:val="22"/>
          <w:szCs w:val="22"/>
          <w:u w:val="single"/>
        </w:rPr>
        <w:fldChar w:fldCharType="begin"/>
      </w:r>
      <w:r w:rsidR="00B55B76" w:rsidRPr="007503FA">
        <w:rPr>
          <w:color w:val="000000"/>
          <w:sz w:val="22"/>
          <w:szCs w:val="22"/>
        </w:rPr>
        <w:instrText>tc "</w:instrText>
      </w:r>
      <w:bookmarkStart w:id="73" w:name="_Toc137537030"/>
      <w:bookmarkStart w:id="74" w:name="_Toc160860944"/>
      <w:bookmarkStart w:id="75" w:name="_Toc196206609"/>
      <w:bookmarkStart w:id="76" w:name="_Toc196206886"/>
      <w:bookmarkStart w:id="77" w:name="_Toc208806486"/>
      <w:r w:rsidR="00B55B76" w:rsidRPr="007503FA">
        <w:rPr>
          <w:color w:val="000000"/>
          <w:sz w:val="22"/>
          <w:szCs w:val="22"/>
        </w:rPr>
        <w:instrText>2.3.2   GOVERNING LAW</w:instrText>
      </w:r>
      <w:bookmarkEnd w:id="73"/>
      <w:bookmarkEnd w:id="74"/>
      <w:bookmarkEnd w:id="75"/>
      <w:bookmarkEnd w:id="76"/>
      <w:bookmarkEnd w:id="77"/>
      <w:r w:rsidR="00B55B76" w:rsidRPr="007503FA">
        <w:rPr>
          <w:color w:val="000000"/>
          <w:sz w:val="22"/>
          <w:szCs w:val="22"/>
        </w:rPr>
        <w:instrText>" \f C \l 2</w:instrText>
      </w:r>
      <w:r w:rsidR="001245DB">
        <w:rPr>
          <w:color w:val="000000"/>
          <w:sz w:val="22"/>
          <w:szCs w:val="22"/>
          <w:u w:val="single"/>
        </w:rPr>
        <w:fldChar w:fldCharType="end"/>
      </w:r>
      <w:r w:rsidR="00B55B76">
        <w:rPr>
          <w:color w:val="000000"/>
          <w:sz w:val="22"/>
          <w:szCs w:val="22"/>
        </w:rPr>
        <w:t xml:space="preserve">  Any a</w:t>
      </w:r>
      <w:r w:rsidR="00B55B76" w:rsidRPr="007503FA">
        <w:rPr>
          <w:color w:val="000000"/>
          <w:sz w:val="22"/>
          <w:szCs w:val="22"/>
        </w:rPr>
        <w:t xml:space="preserve">greement resulting from this RFP shall be governed by, construed and enforced in accordance with the laws of the State of Texas without regard to the conflicts or choice of law principles thereof.  The parties irrevocably consent to the jurisdiction of the State of Texas, and agree that any court of competent jurisdiction sitting in the County of Harris, State of Texas, shall be an appropriate and convenient place of venue, and shall be the sole and exclusive place of venue, to resolve any dispute with respect to </w:t>
      </w:r>
      <w:r w:rsidR="00B55B76">
        <w:rPr>
          <w:color w:val="000000"/>
          <w:sz w:val="22"/>
          <w:szCs w:val="22"/>
        </w:rPr>
        <w:t>the A</w:t>
      </w:r>
      <w:r w:rsidR="00B55B76" w:rsidRPr="007503FA">
        <w:rPr>
          <w:color w:val="000000"/>
          <w:sz w:val="22"/>
          <w:szCs w:val="22"/>
        </w:rPr>
        <w:t>greement.</w:t>
      </w:r>
    </w:p>
    <w:p w14:paraId="0BF702FD" w14:textId="77777777" w:rsidR="00B55B76" w:rsidRPr="007503FA" w:rsidRDefault="00B55B76" w:rsidP="00065F33">
      <w:pPr>
        <w:numPr>
          <w:ilvl w:val="12"/>
          <w:numId w:val="0"/>
        </w:numPr>
        <w:jc w:val="both"/>
        <w:rPr>
          <w:color w:val="FF0000"/>
          <w:sz w:val="22"/>
          <w:szCs w:val="22"/>
        </w:rPr>
      </w:pPr>
    </w:p>
    <w:p w14:paraId="0BF702FE" w14:textId="187BD3F1" w:rsidR="00B55B76" w:rsidRPr="007503FA" w:rsidRDefault="00410ADC" w:rsidP="00065F33">
      <w:pPr>
        <w:pStyle w:val="DefaultText"/>
        <w:jc w:val="both"/>
        <w:rPr>
          <w:rFonts w:cs="Arial Narrow"/>
          <w:sz w:val="22"/>
          <w:szCs w:val="22"/>
        </w:rPr>
      </w:pPr>
      <w:bookmarkStart w:id="78" w:name="_Toc389030481"/>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7</w:t>
      </w:r>
      <w:r w:rsidRPr="008C424D">
        <w:rPr>
          <w:rStyle w:val="TitleChar"/>
          <w:rFonts w:ascii="Arial Narrow" w:hAnsi="Arial Narrow" w:cs="Arial Narrow"/>
          <w:sz w:val="22"/>
          <w:szCs w:val="22"/>
          <w:u w:val="single"/>
        </w:rPr>
        <w:t xml:space="preserve"> RELATIONSHIP</w:t>
      </w:r>
      <w:r w:rsidR="00B55B76" w:rsidRPr="008C424D">
        <w:rPr>
          <w:rStyle w:val="TitleChar"/>
          <w:rFonts w:ascii="Arial Narrow" w:hAnsi="Arial Narrow" w:cs="Arial Narrow"/>
          <w:sz w:val="22"/>
          <w:szCs w:val="22"/>
          <w:u w:val="single"/>
        </w:rPr>
        <w:t xml:space="preserve"> OF THE PARTIES</w:t>
      </w:r>
      <w:bookmarkEnd w:id="78"/>
      <w:r w:rsidR="00B55B76">
        <w:rPr>
          <w:rFonts w:cs="Arial Narrow"/>
          <w:sz w:val="22"/>
          <w:szCs w:val="22"/>
          <w:u w:val="single"/>
        </w:rPr>
        <w:t>:</w:t>
      </w:r>
      <w:r w:rsidR="001245DB">
        <w:rPr>
          <w:rFonts w:cs="Arial Narrow"/>
          <w:sz w:val="22"/>
          <w:szCs w:val="22"/>
          <w:u w:val="single"/>
        </w:rPr>
        <w:fldChar w:fldCharType="begin"/>
      </w:r>
      <w:r w:rsidR="00B55B76" w:rsidRPr="007503FA">
        <w:rPr>
          <w:rFonts w:cs="Arial Narrow"/>
          <w:sz w:val="22"/>
          <w:szCs w:val="22"/>
        </w:rPr>
        <w:instrText>tc "</w:instrText>
      </w:r>
      <w:bookmarkStart w:id="79" w:name="_Toc196206611"/>
      <w:bookmarkStart w:id="80" w:name="_Toc196206888"/>
      <w:bookmarkStart w:id="81" w:name="_Toc208806488"/>
      <w:r w:rsidR="00B55B76" w:rsidRPr="007503FA">
        <w:rPr>
          <w:rFonts w:cs="Arial Narrow"/>
          <w:b/>
          <w:bCs/>
          <w:sz w:val="22"/>
          <w:szCs w:val="22"/>
          <w:u w:val="single"/>
        </w:rPr>
        <w:instrText>2.3.4   RELATIONSHIP OF THE PARTIES</w:instrText>
      </w:r>
      <w:bookmarkEnd w:id="79"/>
      <w:bookmarkEnd w:id="80"/>
      <w:bookmarkEnd w:id="81"/>
      <w:r w:rsidR="00B55B76" w:rsidRPr="007503FA">
        <w:rPr>
          <w:rFonts w:cs="Arial Narrow"/>
          <w:sz w:val="22"/>
          <w:szCs w:val="22"/>
        </w:rPr>
        <w:instrText>" \f C \l 2</w:instrText>
      </w:r>
      <w:r w:rsidR="001245DB">
        <w:rPr>
          <w:rFonts w:cs="Arial Narrow"/>
          <w:sz w:val="22"/>
          <w:szCs w:val="22"/>
          <w:u w:val="single"/>
        </w:rPr>
        <w:fldChar w:fldCharType="end"/>
      </w:r>
      <w:r w:rsidR="00B55B76" w:rsidRPr="007503FA">
        <w:rPr>
          <w:rFonts w:cs="Arial Narrow"/>
          <w:sz w:val="22"/>
          <w:szCs w:val="22"/>
        </w:rPr>
        <w:t xml:space="preserve">    It is understood and agreed that the </w:t>
      </w:r>
      <w:r w:rsidR="00B55B76">
        <w:rPr>
          <w:rFonts w:cs="Arial Narrow"/>
          <w:sz w:val="22"/>
          <w:szCs w:val="22"/>
        </w:rPr>
        <w:t xml:space="preserve">Supplier is </w:t>
      </w:r>
      <w:r w:rsidR="00B55B76" w:rsidRPr="007503FA">
        <w:rPr>
          <w:rFonts w:cs="Arial Narrow"/>
          <w:sz w:val="22"/>
          <w:szCs w:val="22"/>
        </w:rPr>
        <w:t xml:space="preserve">a separate legal entity from HISD and neither it nor any employees, volunteers, or agents contracted by it shall be deemed for any purposes to be employees or agents of HISD.  The </w:t>
      </w:r>
      <w:r w:rsidR="00B55B76">
        <w:rPr>
          <w:rFonts w:cs="Arial Narrow"/>
          <w:sz w:val="22"/>
          <w:szCs w:val="22"/>
        </w:rPr>
        <w:t>Supplier</w:t>
      </w:r>
      <w:r w:rsidR="00B55B76" w:rsidRPr="007503FA">
        <w:rPr>
          <w:rFonts w:cs="Arial Narrow"/>
          <w:sz w:val="22"/>
          <w:szCs w:val="22"/>
        </w:rPr>
        <w:t xml:space="preserve"> assumes full responsibility for the actions of its personnel and volunteers while performing any services incident to the Agreement, and shall remain solely responsible for their supervision, daily direction and control, payment of salary (including withholding of income taxes and social security), workers’ compensation, disability benefits and like requirements and obligations.</w:t>
      </w:r>
    </w:p>
    <w:p w14:paraId="0BF702FF" w14:textId="77777777" w:rsidR="00B55B76" w:rsidRPr="007503FA" w:rsidRDefault="00B55B76" w:rsidP="00065F33">
      <w:pPr>
        <w:pStyle w:val="DefaultText"/>
        <w:jc w:val="both"/>
        <w:rPr>
          <w:rFonts w:cs="Arial Narrow"/>
          <w:b/>
          <w:bCs/>
          <w:sz w:val="22"/>
          <w:szCs w:val="22"/>
          <w:u w:val="single"/>
        </w:rPr>
      </w:pPr>
    </w:p>
    <w:p w14:paraId="0BF70300" w14:textId="62DA94AD" w:rsidR="00B55B76" w:rsidRPr="002C48DF" w:rsidRDefault="00410ADC" w:rsidP="002C48DF">
      <w:pPr>
        <w:pStyle w:val="DefaultText"/>
        <w:jc w:val="both"/>
        <w:rPr>
          <w:rFonts w:cs="Arial Narrow"/>
          <w:sz w:val="22"/>
          <w:szCs w:val="22"/>
        </w:rPr>
      </w:pPr>
      <w:bookmarkStart w:id="82" w:name="_Toc389030482"/>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8</w:t>
      </w:r>
      <w:r w:rsidRPr="008C424D">
        <w:rPr>
          <w:rStyle w:val="TitleChar"/>
          <w:rFonts w:ascii="Arial Narrow" w:hAnsi="Arial Narrow" w:cs="Arial Narrow"/>
          <w:sz w:val="22"/>
          <w:szCs w:val="22"/>
          <w:u w:val="single"/>
        </w:rPr>
        <w:t xml:space="preserve"> NO</w:t>
      </w:r>
      <w:r w:rsidR="00B55B76" w:rsidRPr="008C424D">
        <w:rPr>
          <w:rStyle w:val="TitleChar"/>
          <w:rFonts w:ascii="Arial Narrow" w:hAnsi="Arial Narrow" w:cs="Arial Narrow"/>
          <w:sz w:val="22"/>
          <w:szCs w:val="22"/>
          <w:u w:val="single"/>
        </w:rPr>
        <w:t xml:space="preserve"> WAIVER OF IMMUNITY</w:t>
      </w:r>
      <w:bookmarkEnd w:id="82"/>
      <w:r w:rsidR="00B55B76">
        <w:rPr>
          <w:rFonts w:cs="Arial Narrow"/>
          <w:b/>
          <w:bCs/>
          <w:sz w:val="22"/>
          <w:szCs w:val="22"/>
          <w:u w:val="single"/>
        </w:rPr>
        <w:t>:</w:t>
      </w:r>
      <w:r w:rsidR="001245DB">
        <w:rPr>
          <w:rFonts w:cs="Arial Narrow"/>
          <w:b/>
          <w:bCs/>
          <w:sz w:val="22"/>
          <w:szCs w:val="22"/>
          <w:u w:val="single"/>
        </w:rPr>
        <w:fldChar w:fldCharType="begin"/>
      </w:r>
      <w:r w:rsidR="00B55B76" w:rsidRPr="007503FA">
        <w:rPr>
          <w:rFonts w:cs="Arial Narrow"/>
          <w:sz w:val="22"/>
          <w:szCs w:val="22"/>
        </w:rPr>
        <w:instrText>tc "</w:instrText>
      </w:r>
      <w:bookmarkStart w:id="83" w:name="_Toc196206612"/>
      <w:bookmarkStart w:id="84" w:name="_Toc196206889"/>
      <w:bookmarkStart w:id="85" w:name="_Toc208806489"/>
      <w:r w:rsidR="00B55B76" w:rsidRPr="007503FA">
        <w:rPr>
          <w:rFonts w:cs="Arial Narrow"/>
          <w:b/>
          <w:bCs/>
          <w:sz w:val="22"/>
          <w:szCs w:val="22"/>
          <w:u w:val="single"/>
        </w:rPr>
        <w:instrText>2.3.5   NO WAIVER OF IMMUNITY</w:instrText>
      </w:r>
      <w:bookmarkEnd w:id="83"/>
      <w:bookmarkEnd w:id="84"/>
      <w:bookmarkEnd w:id="85"/>
      <w:r w:rsidR="00B55B76" w:rsidRPr="007503FA">
        <w:rPr>
          <w:rFonts w:cs="Arial Narrow"/>
          <w:sz w:val="22"/>
          <w:szCs w:val="22"/>
        </w:rPr>
        <w:instrText>" \f C \l 2</w:instrText>
      </w:r>
      <w:r w:rsidR="001245DB">
        <w:rPr>
          <w:rFonts w:cs="Arial Narrow"/>
          <w:b/>
          <w:bCs/>
          <w:sz w:val="22"/>
          <w:szCs w:val="22"/>
          <w:u w:val="single"/>
        </w:rPr>
        <w:fldChar w:fldCharType="end"/>
      </w:r>
      <w:r w:rsidR="00B55B76" w:rsidRPr="007503FA">
        <w:rPr>
          <w:rFonts w:cs="Arial Narrow"/>
          <w:sz w:val="22"/>
          <w:szCs w:val="22"/>
        </w:rPr>
        <w:t xml:space="preserve">  The District does not waive or relinquish any immunity or </w:t>
      </w:r>
      <w:r w:rsidR="00B55B76">
        <w:rPr>
          <w:rFonts w:cs="Arial Narrow"/>
          <w:sz w:val="22"/>
          <w:szCs w:val="22"/>
        </w:rPr>
        <w:t>defense on behalf of itself and</w:t>
      </w:r>
      <w:r w:rsidR="00B55B76" w:rsidRPr="007503FA">
        <w:rPr>
          <w:rFonts w:cs="Arial Narrow"/>
          <w:sz w:val="22"/>
          <w:szCs w:val="22"/>
        </w:rPr>
        <w:t xml:space="preserve"> its trustees, officers, employees, and agents as a result of entering into any agreement or contract relating to this project or by performing any of the functions or obligations relating to the project.</w:t>
      </w:r>
      <w:r w:rsidR="00B55B76">
        <w:rPr>
          <w:rFonts w:cs="Arial Narrow"/>
          <w:sz w:val="22"/>
          <w:szCs w:val="22"/>
        </w:rPr>
        <w:t xml:space="preserve"> Nothing in any agreement shall be constructed as creating any personal liability on the part of any trustee, officer, employee, or representative of HISD.   </w:t>
      </w:r>
      <w:r w:rsidR="00B55B76" w:rsidRPr="002C48DF">
        <w:rPr>
          <w:rFonts w:cs="Arial Narrow"/>
          <w:sz w:val="22"/>
          <w:szCs w:val="22"/>
        </w:rPr>
        <w:t>No waiver of a breach of any provision of the contract and/or agreement shall be construed to be a waiver of any breach of any other provision.  No delay in acting with regard to any breach of any provision shall be construed to be a waiver of such breach.</w:t>
      </w:r>
    </w:p>
    <w:p w14:paraId="0BF70301" w14:textId="77777777" w:rsidR="00B55B76" w:rsidRPr="007503FA" w:rsidRDefault="00B55B76" w:rsidP="00065F33">
      <w:pPr>
        <w:pStyle w:val="BodyTextIndent"/>
        <w:tabs>
          <w:tab w:val="left" w:pos="720"/>
        </w:tabs>
        <w:spacing w:after="0"/>
        <w:ind w:left="0"/>
        <w:jc w:val="both"/>
        <w:rPr>
          <w:sz w:val="22"/>
          <w:szCs w:val="22"/>
        </w:rPr>
      </w:pPr>
    </w:p>
    <w:p w14:paraId="0BF70302" w14:textId="77777777" w:rsidR="00B55B76" w:rsidRPr="007503FA" w:rsidRDefault="00B55B76" w:rsidP="00065F33">
      <w:pPr>
        <w:pStyle w:val="BodyTextIndent"/>
        <w:spacing w:after="0"/>
        <w:ind w:left="0"/>
        <w:jc w:val="both"/>
        <w:rPr>
          <w:b/>
          <w:bCs/>
          <w:sz w:val="22"/>
          <w:szCs w:val="22"/>
        </w:rPr>
      </w:pPr>
      <w:bookmarkStart w:id="86" w:name="_Toc389030483"/>
      <w:r>
        <w:rPr>
          <w:rStyle w:val="TitleChar"/>
          <w:rFonts w:ascii="Arial Narrow" w:hAnsi="Arial Narrow" w:cs="Arial Narrow"/>
          <w:sz w:val="22"/>
          <w:szCs w:val="22"/>
          <w:u w:val="single"/>
        </w:rPr>
        <w:t xml:space="preserve">2.19  </w:t>
      </w:r>
      <w:r w:rsidRPr="00A2736B">
        <w:rPr>
          <w:rStyle w:val="TitleChar"/>
          <w:rFonts w:ascii="Arial Narrow" w:hAnsi="Arial Narrow" w:cs="Arial Narrow"/>
          <w:sz w:val="22"/>
          <w:szCs w:val="22"/>
          <w:u w:val="single"/>
        </w:rPr>
        <w:t>INDEMNIFICATION</w:t>
      </w:r>
      <w:bookmarkEnd w:id="86"/>
      <w:r>
        <w:rPr>
          <w:b/>
          <w:bCs/>
          <w:sz w:val="22"/>
          <w:szCs w:val="22"/>
          <w:u w:val="single"/>
        </w:rPr>
        <w:t>:</w:t>
      </w:r>
      <w:r w:rsidRPr="007503FA">
        <w:rPr>
          <w:sz w:val="22"/>
          <w:szCs w:val="22"/>
        </w:rPr>
        <w:t xml:space="preserve">  </w:t>
      </w:r>
      <w:r w:rsidR="001245DB">
        <w:rPr>
          <w:sz w:val="22"/>
          <w:szCs w:val="22"/>
        </w:rPr>
        <w:fldChar w:fldCharType="begin"/>
      </w:r>
      <w:r w:rsidRPr="007503FA">
        <w:rPr>
          <w:sz w:val="22"/>
          <w:szCs w:val="22"/>
        </w:rPr>
        <w:instrText>tc "</w:instrText>
      </w:r>
      <w:bookmarkStart w:id="87" w:name="_Toc196206613"/>
      <w:bookmarkStart w:id="88" w:name="_Toc196206890"/>
      <w:bookmarkStart w:id="89" w:name="_Toc208806490"/>
      <w:r w:rsidRPr="007503FA">
        <w:rPr>
          <w:b/>
          <w:bCs/>
          <w:sz w:val="22"/>
          <w:szCs w:val="22"/>
          <w:u w:val="single"/>
        </w:rPr>
        <w:instrText>2.3.6   INDEMNIFICATION</w:instrText>
      </w:r>
      <w:bookmarkEnd w:id="87"/>
      <w:bookmarkEnd w:id="88"/>
      <w:bookmarkEnd w:id="89"/>
      <w:r w:rsidRPr="007503FA">
        <w:rPr>
          <w:sz w:val="22"/>
          <w:szCs w:val="22"/>
        </w:rPr>
        <w:instrText>" \f C \l 2</w:instrText>
      </w:r>
      <w:r w:rsidR="001245DB">
        <w:rPr>
          <w:sz w:val="22"/>
          <w:szCs w:val="22"/>
        </w:rPr>
        <w:fldChar w:fldCharType="end"/>
      </w:r>
      <w:r w:rsidRPr="007503FA">
        <w:rPr>
          <w:b/>
          <w:bCs/>
          <w:sz w:val="22"/>
          <w:szCs w:val="22"/>
        </w:rPr>
        <w:t xml:space="preserve">THE </w:t>
      </w:r>
      <w:r>
        <w:rPr>
          <w:b/>
          <w:bCs/>
          <w:sz w:val="22"/>
          <w:szCs w:val="22"/>
        </w:rPr>
        <w:t>SUPPLIER</w:t>
      </w:r>
      <w:r w:rsidRPr="007503FA">
        <w:rPr>
          <w:b/>
          <w:bCs/>
          <w:sz w:val="22"/>
          <w:szCs w:val="22"/>
        </w:rPr>
        <w:t xml:space="preserve"> SHALL INDEMNIFY, AND HOLD HARMLESS AND DEFEND HISD AND EACH OF IT’S RESPECTIVE PAST, PRESENT AND FUTURE OFFICERS, TRUSTEES, AGENTS, AND EMPLOYEES IN THEIR INDIVIDUAL AND OFFICIAL CAPACITIES, FROM AND AGAINST ALL CLAIMS, LOSSES OR DAMAGES, INCLUDING ATTORNEY’S AND EXPERT’S FEES, COURT COSTS AND EXPENSES INCURRED BY HISD AND IT’S OFFICERS, TRUSTEES, AGENTS AND EMPLOYEES, FOR INJURY, INCLUDING DEATH, TO PERSONS, OR DAMAGE TO OR DESTRUCTION OF PROPERTY, AND LAWSUITS, DEMANDS OR CAUSES OF ACTION OF WHATSOEVER KIND OR NATURE BASED UPON, RESULTING FROM OR ARISING OUT OF OR IN CONNECTION WITH ANY NEGLIGENT ACT, ERROR, OMISSION, MISREPRESENTATION, OR MISCONDUCT BY </w:t>
      </w:r>
      <w:r>
        <w:rPr>
          <w:b/>
          <w:bCs/>
          <w:sz w:val="22"/>
          <w:szCs w:val="22"/>
        </w:rPr>
        <w:t>SUPPLIER</w:t>
      </w:r>
      <w:r w:rsidRPr="007503FA">
        <w:rPr>
          <w:b/>
          <w:bCs/>
          <w:sz w:val="22"/>
          <w:szCs w:val="22"/>
        </w:rPr>
        <w:t xml:space="preserve"> AND ITS EMPLOYEES, OFFICERS, SUB-CONSULTANTS, OR AGENTS ARISING OUT OF OR IN CONNECTION WITH </w:t>
      </w:r>
      <w:r>
        <w:rPr>
          <w:b/>
          <w:bCs/>
          <w:sz w:val="22"/>
          <w:szCs w:val="22"/>
        </w:rPr>
        <w:t>SUPPLIER</w:t>
      </w:r>
      <w:r w:rsidRPr="007503FA">
        <w:rPr>
          <w:b/>
          <w:bCs/>
          <w:sz w:val="22"/>
          <w:szCs w:val="22"/>
        </w:rPr>
        <w:t xml:space="preserve">’S PERFORMANCE OF THE AGREEMENT. </w:t>
      </w:r>
    </w:p>
    <w:p w14:paraId="0BF70303" w14:textId="77777777" w:rsidR="00B55B76" w:rsidRPr="007503FA" w:rsidRDefault="00B55B76" w:rsidP="00065F33">
      <w:pPr>
        <w:pStyle w:val="DefaultText"/>
        <w:jc w:val="both"/>
        <w:rPr>
          <w:rFonts w:cs="Arial Narrow"/>
          <w:b/>
          <w:bCs/>
          <w:sz w:val="22"/>
          <w:szCs w:val="22"/>
          <w:u w:val="single"/>
        </w:rPr>
      </w:pPr>
    </w:p>
    <w:p w14:paraId="0BF70304" w14:textId="77777777" w:rsidR="00B55B76" w:rsidRPr="007503FA" w:rsidRDefault="00B55B76" w:rsidP="00065F33">
      <w:pPr>
        <w:pStyle w:val="DefaultText"/>
        <w:jc w:val="both"/>
        <w:rPr>
          <w:rFonts w:cs="Arial Narrow"/>
          <w:b/>
          <w:bCs/>
          <w:sz w:val="22"/>
          <w:szCs w:val="22"/>
        </w:rPr>
      </w:pPr>
      <w:r w:rsidRPr="007503FA">
        <w:rPr>
          <w:rFonts w:cs="Arial Narrow"/>
          <w:b/>
          <w:bCs/>
          <w:sz w:val="22"/>
          <w:szCs w:val="22"/>
        </w:rPr>
        <w:t xml:space="preserve">All obligations as set forth in this </w:t>
      </w:r>
      <w:r>
        <w:rPr>
          <w:rFonts w:cs="Arial Narrow"/>
          <w:b/>
          <w:bCs/>
          <w:sz w:val="22"/>
          <w:szCs w:val="22"/>
        </w:rPr>
        <w:t>paragraph</w:t>
      </w:r>
      <w:r w:rsidRPr="007503FA">
        <w:rPr>
          <w:rFonts w:cs="Arial Narrow"/>
          <w:b/>
          <w:bCs/>
          <w:sz w:val="22"/>
          <w:szCs w:val="22"/>
        </w:rPr>
        <w:t xml:space="preserve"> shall survive the completion of or termination of the </w:t>
      </w:r>
      <w:r>
        <w:rPr>
          <w:rFonts w:cs="Arial Narrow"/>
          <w:b/>
          <w:bCs/>
          <w:sz w:val="22"/>
          <w:szCs w:val="22"/>
        </w:rPr>
        <w:t>A</w:t>
      </w:r>
      <w:r w:rsidRPr="007503FA">
        <w:rPr>
          <w:rFonts w:cs="Arial Narrow"/>
          <w:b/>
          <w:bCs/>
          <w:sz w:val="22"/>
          <w:szCs w:val="22"/>
        </w:rPr>
        <w:t>greement.</w:t>
      </w:r>
    </w:p>
    <w:p w14:paraId="0BF70305" w14:textId="77777777" w:rsidR="00B55B76" w:rsidRDefault="00B55B76" w:rsidP="00065F33">
      <w:pPr>
        <w:pStyle w:val="DefaultText"/>
        <w:jc w:val="both"/>
        <w:rPr>
          <w:rFonts w:cs="Arial Narrow"/>
          <w:b/>
          <w:bCs/>
          <w:sz w:val="22"/>
          <w:szCs w:val="22"/>
        </w:rPr>
      </w:pPr>
    </w:p>
    <w:p w14:paraId="0BF70306" w14:textId="77777777" w:rsidR="00B55B76" w:rsidRPr="00C9157E" w:rsidRDefault="00B55B76" w:rsidP="00065F33">
      <w:pPr>
        <w:pStyle w:val="DefaultText"/>
        <w:jc w:val="both"/>
        <w:rPr>
          <w:rFonts w:cs="Arial Narrow"/>
          <w:sz w:val="22"/>
          <w:szCs w:val="22"/>
        </w:rPr>
      </w:pPr>
      <w:r w:rsidRPr="00C9157E">
        <w:rPr>
          <w:rFonts w:cs="Arial Narrow"/>
          <w:sz w:val="22"/>
          <w:szCs w:val="22"/>
        </w:rPr>
        <w:t xml:space="preserve">It is agreed with </w:t>
      </w:r>
      <w:r w:rsidR="001245DB">
        <w:rPr>
          <w:rFonts w:cs="Arial Narrow"/>
          <w:sz w:val="22"/>
          <w:szCs w:val="22"/>
        </w:rPr>
        <w:fldChar w:fldCharType="begin"/>
      </w:r>
      <w:r w:rsidRPr="00C9157E">
        <w:rPr>
          <w:rFonts w:cs="Arial Narrow"/>
          <w:sz w:val="22"/>
          <w:szCs w:val="22"/>
        </w:rPr>
        <w:instrText>tc "2.3.7   NOTICE" \f C \l 2</w:instrText>
      </w:r>
      <w:r w:rsidR="001245DB">
        <w:rPr>
          <w:rFonts w:cs="Arial Narrow"/>
          <w:sz w:val="22"/>
          <w:szCs w:val="22"/>
        </w:rPr>
        <w:fldChar w:fldCharType="end"/>
      </w:r>
      <w:r w:rsidRPr="00C9157E">
        <w:rPr>
          <w:rFonts w:cs="Arial Narrow"/>
          <w:sz w:val="22"/>
          <w:szCs w:val="22"/>
        </w:rPr>
        <w:t>respect to any legal limitations now or hereafter in effect and affecting the validity or enforceability of the indemnification obligation, such legal limitations are made a part of the indemnification obligation to the minimum extent necessary to bring the provision into conformity with the requirements of such limitations, and as so modified, the indemnification obligations shall continue in full force and effect.</w:t>
      </w:r>
      <w:r>
        <w:rPr>
          <w:rFonts w:cs="Arial Narrow"/>
          <w:sz w:val="22"/>
          <w:szCs w:val="22"/>
        </w:rPr>
        <w:t xml:space="preserve"> </w:t>
      </w:r>
    </w:p>
    <w:p w14:paraId="0BF70307" w14:textId="77777777" w:rsidR="00B55B76" w:rsidRPr="007503FA" w:rsidRDefault="00B55B76" w:rsidP="00065F33">
      <w:pPr>
        <w:pStyle w:val="DefaultText"/>
        <w:jc w:val="both"/>
        <w:rPr>
          <w:rFonts w:cs="Arial Narrow"/>
          <w:b/>
          <w:bCs/>
          <w:sz w:val="22"/>
          <w:szCs w:val="22"/>
        </w:rPr>
      </w:pPr>
    </w:p>
    <w:p w14:paraId="0BF70308" w14:textId="77777777" w:rsidR="00B55B76" w:rsidRPr="0051593E" w:rsidRDefault="00B55B76" w:rsidP="00065F33">
      <w:pPr>
        <w:pStyle w:val="DefaultText"/>
        <w:jc w:val="both"/>
        <w:rPr>
          <w:rFonts w:cs="Arial Narrow"/>
          <w:sz w:val="22"/>
          <w:szCs w:val="22"/>
        </w:rPr>
      </w:pPr>
      <w:bookmarkStart w:id="90" w:name="_Toc389030484"/>
      <w:r w:rsidRPr="008C424D">
        <w:rPr>
          <w:rStyle w:val="TitleChar"/>
          <w:rFonts w:ascii="Arial Narrow" w:hAnsi="Arial Narrow" w:cs="Arial Narrow"/>
          <w:sz w:val="22"/>
          <w:szCs w:val="22"/>
          <w:u w:val="single"/>
        </w:rPr>
        <w:lastRenderedPageBreak/>
        <w:t>2.2</w:t>
      </w:r>
      <w:r>
        <w:rPr>
          <w:rStyle w:val="TitleChar"/>
          <w:rFonts w:ascii="Arial Narrow" w:hAnsi="Arial Narrow" w:cs="Arial Narrow"/>
          <w:sz w:val="22"/>
          <w:szCs w:val="22"/>
          <w:u w:val="single"/>
        </w:rPr>
        <w:t>0</w:t>
      </w:r>
      <w:r w:rsidRPr="008C424D">
        <w:rPr>
          <w:rStyle w:val="TitleChar"/>
          <w:rFonts w:ascii="Arial Narrow" w:hAnsi="Arial Narrow" w:cs="Arial Narrow"/>
          <w:sz w:val="22"/>
          <w:szCs w:val="22"/>
          <w:u w:val="single"/>
        </w:rPr>
        <w:t xml:space="preserve">  NOTICE</w:t>
      </w:r>
      <w:bookmarkEnd w:id="90"/>
      <w:r>
        <w:rPr>
          <w:rFonts w:cs="Arial Narrow"/>
          <w:sz w:val="22"/>
          <w:szCs w:val="22"/>
          <w:u w:val="single"/>
        </w:rPr>
        <w:t>:</w:t>
      </w:r>
      <w:r w:rsidRPr="007503FA">
        <w:rPr>
          <w:rFonts w:cs="Arial Narrow"/>
          <w:sz w:val="22"/>
          <w:szCs w:val="22"/>
        </w:rPr>
        <w:t xml:space="preserve">  </w:t>
      </w:r>
      <w:r>
        <w:rPr>
          <w:rFonts w:cs="Arial Narrow"/>
          <w:sz w:val="22"/>
          <w:szCs w:val="22"/>
        </w:rPr>
        <w:t xml:space="preserve">Any notice required to be given relating to the Agreement shall be in writing and shall be duly served when hand-delivered to the addressees set forth below, or shall have been deposited, duly registered or certified, return receipt requested, via the United States Postal Service, addressed to the other party at the following addresses: </w:t>
      </w:r>
    </w:p>
    <w:p w14:paraId="0BF70309" w14:textId="77777777" w:rsidR="00B55B76" w:rsidRPr="007503FA" w:rsidRDefault="00B55B76" w:rsidP="00065F33">
      <w:pPr>
        <w:pStyle w:val="BodyTextIndent"/>
        <w:tabs>
          <w:tab w:val="left" w:pos="720"/>
        </w:tabs>
        <w:spacing w:after="0"/>
        <w:ind w:left="0"/>
        <w:jc w:val="both"/>
        <w:rPr>
          <w:sz w:val="22"/>
          <w:szCs w:val="22"/>
        </w:rPr>
      </w:pPr>
    </w:p>
    <w:p w14:paraId="0BF7030A" w14:textId="77777777" w:rsidR="00B55B76" w:rsidRPr="002D3130" w:rsidRDefault="00B55B76" w:rsidP="00065F33">
      <w:pPr>
        <w:pStyle w:val="BodyTextIndent"/>
        <w:tabs>
          <w:tab w:val="left" w:pos="720"/>
          <w:tab w:val="left" w:pos="2160"/>
          <w:tab w:val="left" w:pos="2880"/>
        </w:tabs>
        <w:spacing w:after="0"/>
        <w:ind w:left="2160" w:hanging="2160"/>
        <w:jc w:val="both"/>
        <w:rPr>
          <w:b/>
          <w:bCs/>
          <w:i/>
          <w:iCs/>
          <w:sz w:val="22"/>
          <w:szCs w:val="22"/>
        </w:rPr>
      </w:pPr>
      <w:r w:rsidRPr="007503FA">
        <w:rPr>
          <w:sz w:val="22"/>
          <w:szCs w:val="22"/>
        </w:rPr>
        <w:tab/>
      </w:r>
      <w:r w:rsidRPr="007503FA">
        <w:rPr>
          <w:sz w:val="22"/>
          <w:szCs w:val="22"/>
        </w:rPr>
        <w:tab/>
        <w:t>To:</w:t>
      </w:r>
      <w:r w:rsidRPr="007503FA">
        <w:rPr>
          <w:sz w:val="22"/>
          <w:szCs w:val="22"/>
        </w:rPr>
        <w:tab/>
      </w:r>
      <w:r w:rsidRPr="007503FA">
        <w:rPr>
          <w:sz w:val="22"/>
          <w:szCs w:val="22"/>
        </w:rPr>
        <w:tab/>
      </w:r>
      <w:r>
        <w:rPr>
          <w:b/>
          <w:bCs/>
          <w:i/>
          <w:iCs/>
          <w:sz w:val="22"/>
          <w:szCs w:val="22"/>
        </w:rPr>
        <w:t>Supplier</w:t>
      </w:r>
      <w:r w:rsidRPr="002D3130">
        <w:rPr>
          <w:b/>
          <w:bCs/>
          <w:i/>
          <w:iCs/>
          <w:sz w:val="22"/>
          <w:szCs w:val="22"/>
        </w:rPr>
        <w:t>’s Contact Name and Address as listed in Form A</w:t>
      </w:r>
    </w:p>
    <w:p w14:paraId="0BF7030B" w14:textId="77777777" w:rsidR="00B55B76" w:rsidRPr="007503FA" w:rsidRDefault="00B55B76" w:rsidP="00065F33">
      <w:pPr>
        <w:pStyle w:val="BodyTextIndent"/>
        <w:tabs>
          <w:tab w:val="left" w:pos="720"/>
          <w:tab w:val="left" w:pos="2160"/>
          <w:tab w:val="left" w:pos="2880"/>
        </w:tabs>
        <w:spacing w:after="0"/>
        <w:ind w:left="2160" w:hanging="2160"/>
        <w:jc w:val="both"/>
        <w:rPr>
          <w:b/>
          <w:bCs/>
          <w:i/>
          <w:iCs/>
          <w:sz w:val="22"/>
          <w:szCs w:val="22"/>
        </w:rPr>
      </w:pPr>
      <w:r w:rsidRPr="002D3130">
        <w:rPr>
          <w:b/>
          <w:bCs/>
          <w:i/>
          <w:iCs/>
          <w:sz w:val="22"/>
          <w:szCs w:val="22"/>
        </w:rPr>
        <w:tab/>
      </w:r>
      <w:r w:rsidRPr="002D3130">
        <w:rPr>
          <w:b/>
          <w:bCs/>
          <w:i/>
          <w:iCs/>
          <w:sz w:val="22"/>
          <w:szCs w:val="22"/>
        </w:rPr>
        <w:tab/>
      </w:r>
      <w:r w:rsidRPr="002D3130">
        <w:rPr>
          <w:b/>
          <w:bCs/>
          <w:i/>
          <w:iCs/>
          <w:sz w:val="22"/>
          <w:szCs w:val="22"/>
        </w:rPr>
        <w:tab/>
      </w:r>
      <w:r w:rsidRPr="002D3130">
        <w:rPr>
          <w:b/>
          <w:bCs/>
          <w:i/>
          <w:iCs/>
          <w:sz w:val="22"/>
          <w:szCs w:val="22"/>
        </w:rPr>
        <w:tab/>
      </w:r>
      <w:r w:rsidRPr="002D3130">
        <w:rPr>
          <w:b/>
          <w:bCs/>
          <w:i/>
          <w:iCs/>
          <w:sz w:val="22"/>
          <w:szCs w:val="22"/>
        </w:rPr>
        <w:tab/>
        <w:t xml:space="preserve"> </w:t>
      </w:r>
    </w:p>
    <w:p w14:paraId="0BF7030C" w14:textId="77777777" w:rsidR="00B55B76" w:rsidRPr="007503FA" w:rsidRDefault="00B55B76" w:rsidP="00065F33">
      <w:pPr>
        <w:pStyle w:val="BodyTextIndent"/>
        <w:tabs>
          <w:tab w:val="left" w:pos="720"/>
          <w:tab w:val="left" w:pos="216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r>
    </w:p>
    <w:p w14:paraId="0BF7030D"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t>To:</w:t>
      </w:r>
      <w:r w:rsidRPr="007503FA">
        <w:rPr>
          <w:sz w:val="22"/>
          <w:szCs w:val="22"/>
        </w:rPr>
        <w:tab/>
      </w:r>
      <w:r w:rsidRPr="007503FA">
        <w:rPr>
          <w:sz w:val="22"/>
          <w:szCs w:val="22"/>
        </w:rPr>
        <w:tab/>
        <w:t>Houston Independent School District</w:t>
      </w:r>
    </w:p>
    <w:p w14:paraId="0BF7030E"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t>Attn: Superintendent of Schools</w:t>
      </w:r>
    </w:p>
    <w:p w14:paraId="0BF7030F"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t>4400 West 18</w:t>
      </w:r>
      <w:r w:rsidRPr="007503FA">
        <w:rPr>
          <w:sz w:val="22"/>
          <w:szCs w:val="22"/>
          <w:vertAlign w:val="superscript"/>
        </w:rPr>
        <w:t>th</w:t>
      </w:r>
      <w:r w:rsidRPr="007503FA">
        <w:rPr>
          <w:sz w:val="22"/>
          <w:szCs w:val="22"/>
        </w:rPr>
        <w:t xml:space="preserve"> Street</w:t>
      </w:r>
    </w:p>
    <w:p w14:paraId="0BF70310" w14:textId="77777777" w:rsidR="00B55B76"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t>Houston, Texas 77092</w:t>
      </w:r>
    </w:p>
    <w:p w14:paraId="0BF70311"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p>
    <w:p w14:paraId="0BF70312" w14:textId="19E35374" w:rsidR="00B55B76" w:rsidRPr="007503FA" w:rsidRDefault="00B55B76" w:rsidP="00D91D94">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t>Copy To:</w:t>
      </w:r>
      <w:r>
        <w:rPr>
          <w:sz w:val="22"/>
          <w:szCs w:val="22"/>
        </w:rPr>
        <w:tab/>
      </w:r>
      <w:r w:rsidR="00AF16E0">
        <w:rPr>
          <w:sz w:val="22"/>
          <w:szCs w:val="22"/>
        </w:rPr>
        <w:t>M</w:t>
      </w:r>
      <w:r w:rsidR="000E1CFD">
        <w:rPr>
          <w:sz w:val="22"/>
          <w:szCs w:val="22"/>
        </w:rPr>
        <w:t>s</w:t>
      </w:r>
      <w:r w:rsidR="00AF16E0">
        <w:rPr>
          <w:sz w:val="22"/>
          <w:szCs w:val="22"/>
        </w:rPr>
        <w:t xml:space="preserve">. </w:t>
      </w:r>
      <w:r w:rsidR="000E1CFD">
        <w:rPr>
          <w:sz w:val="22"/>
          <w:szCs w:val="22"/>
        </w:rPr>
        <w:t>Monika Harris, Esq.</w:t>
      </w:r>
    </w:p>
    <w:p w14:paraId="0BF70313" w14:textId="1036739C"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r>
      <w:r w:rsidR="000E1CFD">
        <w:rPr>
          <w:sz w:val="22"/>
          <w:szCs w:val="22"/>
        </w:rPr>
        <w:t>Chief Procurement Officer, Interim</w:t>
      </w:r>
      <w:r w:rsidRPr="007503FA">
        <w:rPr>
          <w:sz w:val="22"/>
          <w:szCs w:val="22"/>
        </w:rPr>
        <w:t xml:space="preserve"> – Procurement Services</w:t>
      </w:r>
    </w:p>
    <w:p w14:paraId="0BF70314" w14:textId="77777777"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t>4400 West 18</w:t>
      </w:r>
      <w:r w:rsidRPr="007503FA">
        <w:rPr>
          <w:sz w:val="22"/>
          <w:szCs w:val="22"/>
          <w:vertAlign w:val="superscript"/>
        </w:rPr>
        <w:t>th</w:t>
      </w:r>
      <w:r w:rsidRPr="007503FA">
        <w:rPr>
          <w:sz w:val="22"/>
          <w:szCs w:val="22"/>
        </w:rPr>
        <w:t xml:space="preserve"> Street</w:t>
      </w:r>
    </w:p>
    <w:p w14:paraId="0BF70315" w14:textId="77777777"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t>Houston, Texas 77092</w:t>
      </w:r>
    </w:p>
    <w:p w14:paraId="0BF70316" w14:textId="77777777" w:rsidR="00B55B76" w:rsidRPr="007503FA" w:rsidRDefault="00B55B76" w:rsidP="00065F33">
      <w:pPr>
        <w:pStyle w:val="BodyTextIndent"/>
        <w:tabs>
          <w:tab w:val="left" w:pos="720"/>
          <w:tab w:val="left" w:pos="2160"/>
          <w:tab w:val="left" w:pos="2880"/>
        </w:tabs>
        <w:spacing w:after="0"/>
        <w:ind w:left="900" w:hanging="900"/>
        <w:jc w:val="both"/>
        <w:rPr>
          <w:sz w:val="22"/>
          <w:szCs w:val="22"/>
        </w:rPr>
      </w:pPr>
    </w:p>
    <w:p w14:paraId="0BF70317"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Any party may designate a different address by giving the other party ten (10) days prior written notice in the manner provided above.</w:t>
      </w:r>
    </w:p>
    <w:p w14:paraId="0BF70318" w14:textId="77777777" w:rsidR="00B55B76" w:rsidRDefault="00B55B76" w:rsidP="00065F33">
      <w:pPr>
        <w:jc w:val="both"/>
        <w:rPr>
          <w:sz w:val="22"/>
          <w:szCs w:val="22"/>
          <w:u w:val="single"/>
        </w:rPr>
      </w:pPr>
    </w:p>
    <w:p w14:paraId="0BF70319" w14:textId="264FF9A0" w:rsidR="00B55B76" w:rsidRPr="007503FA" w:rsidRDefault="00410ADC" w:rsidP="00065F33">
      <w:pPr>
        <w:jc w:val="both"/>
        <w:rPr>
          <w:sz w:val="22"/>
          <w:szCs w:val="22"/>
        </w:rPr>
      </w:pPr>
      <w:bookmarkStart w:id="91" w:name="_Toc389030485"/>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1</w:t>
      </w:r>
      <w:r w:rsidRPr="008C424D">
        <w:rPr>
          <w:rStyle w:val="TitleChar"/>
          <w:rFonts w:ascii="Arial Narrow" w:hAnsi="Arial Narrow" w:cs="Arial Narrow"/>
          <w:sz w:val="22"/>
          <w:szCs w:val="22"/>
          <w:u w:val="single"/>
        </w:rPr>
        <w:t xml:space="preserve"> SECTION</w:t>
      </w:r>
      <w:r w:rsidR="00B55B76" w:rsidRPr="008C424D">
        <w:rPr>
          <w:rStyle w:val="TitleChar"/>
          <w:rFonts w:ascii="Arial Narrow" w:hAnsi="Arial Narrow" w:cs="Arial Narrow"/>
          <w:sz w:val="22"/>
          <w:szCs w:val="22"/>
          <w:u w:val="single"/>
        </w:rPr>
        <w:t xml:space="preserve"> HEADINGS</w:t>
      </w:r>
      <w:bookmarkEnd w:id="91"/>
      <w:r w:rsidR="00B55B76">
        <w:rPr>
          <w:sz w:val="22"/>
          <w:szCs w:val="22"/>
          <w:u w:val="single"/>
        </w:rPr>
        <w:t>:</w:t>
      </w:r>
      <w:r w:rsidR="00B55B76" w:rsidRPr="007503FA">
        <w:rPr>
          <w:sz w:val="22"/>
          <w:szCs w:val="22"/>
        </w:rPr>
        <w:t xml:space="preserve">  </w:t>
      </w:r>
      <w:r w:rsidR="001245DB">
        <w:rPr>
          <w:sz w:val="22"/>
          <w:szCs w:val="22"/>
        </w:rPr>
        <w:fldChar w:fldCharType="begin"/>
      </w:r>
      <w:r w:rsidR="00B55B76" w:rsidRPr="007503FA">
        <w:rPr>
          <w:sz w:val="22"/>
          <w:szCs w:val="22"/>
        </w:rPr>
        <w:instrText>tc "</w:instrText>
      </w:r>
      <w:bookmarkStart w:id="92" w:name="_Toc196206617"/>
      <w:bookmarkStart w:id="93" w:name="_Toc196206894"/>
      <w:bookmarkStart w:id="94" w:name="_Toc208806494"/>
      <w:r w:rsidR="00B55B76" w:rsidRPr="007503FA">
        <w:rPr>
          <w:b/>
          <w:bCs/>
          <w:sz w:val="22"/>
          <w:szCs w:val="22"/>
          <w:u w:val="single"/>
        </w:rPr>
        <w:instrText>2.3.10   SECTION HEADINGS</w:instrText>
      </w:r>
      <w:bookmarkEnd w:id="92"/>
      <w:bookmarkEnd w:id="93"/>
      <w:bookmarkEnd w:id="94"/>
      <w:r w:rsidR="00B55B76" w:rsidRPr="007503FA">
        <w:rPr>
          <w:sz w:val="22"/>
          <w:szCs w:val="22"/>
        </w:rPr>
        <w:instrText>" \f C \l 2</w:instrText>
      </w:r>
      <w:r w:rsidR="001245DB">
        <w:rPr>
          <w:sz w:val="22"/>
          <w:szCs w:val="22"/>
        </w:rPr>
        <w:fldChar w:fldCharType="end"/>
      </w:r>
      <w:r w:rsidR="00B55B76" w:rsidRPr="007503FA">
        <w:rPr>
          <w:sz w:val="22"/>
          <w:szCs w:val="22"/>
        </w:rPr>
        <w:t xml:space="preserve">The headings of sections </w:t>
      </w:r>
      <w:r w:rsidR="00B55B76">
        <w:rPr>
          <w:sz w:val="22"/>
          <w:szCs w:val="22"/>
        </w:rPr>
        <w:t xml:space="preserve">and paragraphs </w:t>
      </w:r>
      <w:r w:rsidR="00B55B76" w:rsidRPr="007503FA">
        <w:rPr>
          <w:sz w:val="22"/>
          <w:szCs w:val="22"/>
        </w:rPr>
        <w:t>contained in any document related to this project are for convenience only, and they shall not, expressly or by implication, limit, define, extend, or construe the terms or provisions relating to the project.</w:t>
      </w:r>
    </w:p>
    <w:p w14:paraId="0BF7031A" w14:textId="77777777" w:rsidR="00B55B76" w:rsidRPr="007503FA" w:rsidRDefault="00B55B76" w:rsidP="00065F33">
      <w:pPr>
        <w:pStyle w:val="BodyTextIndent"/>
        <w:tabs>
          <w:tab w:val="left" w:pos="720"/>
        </w:tabs>
        <w:spacing w:after="0"/>
        <w:ind w:left="0"/>
        <w:jc w:val="both"/>
        <w:rPr>
          <w:sz w:val="22"/>
          <w:szCs w:val="22"/>
        </w:rPr>
      </w:pPr>
    </w:p>
    <w:p w14:paraId="0BF7031B" w14:textId="67C0FFF1" w:rsidR="00B55B76" w:rsidRPr="007503FA" w:rsidRDefault="00410ADC" w:rsidP="00065F33">
      <w:pPr>
        <w:pStyle w:val="BodyTextIndent"/>
        <w:tabs>
          <w:tab w:val="left" w:pos="720"/>
        </w:tabs>
        <w:spacing w:after="0"/>
        <w:ind w:left="0"/>
        <w:jc w:val="both"/>
        <w:rPr>
          <w:sz w:val="22"/>
          <w:szCs w:val="22"/>
        </w:rPr>
      </w:pPr>
      <w:bookmarkStart w:id="95" w:name="_Toc389030486"/>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2 THIRD</w:t>
      </w:r>
      <w:r w:rsidR="00B55B76" w:rsidRPr="008C424D">
        <w:rPr>
          <w:rStyle w:val="TitleChar"/>
          <w:rFonts w:ascii="Arial Narrow" w:hAnsi="Arial Narrow" w:cs="Arial Narrow"/>
          <w:sz w:val="22"/>
          <w:szCs w:val="22"/>
          <w:u w:val="single"/>
        </w:rPr>
        <w:t xml:space="preserve"> PARTY BENEFICIARIES</w:t>
      </w:r>
      <w:bookmarkEnd w:id="95"/>
      <w:r w:rsidR="00B55B76">
        <w:rPr>
          <w:sz w:val="22"/>
          <w:szCs w:val="22"/>
          <w:u w:val="single"/>
        </w:rPr>
        <w:t>:</w:t>
      </w:r>
      <w:r w:rsidR="001245DB">
        <w:rPr>
          <w:sz w:val="22"/>
          <w:szCs w:val="22"/>
          <w:u w:val="single"/>
        </w:rPr>
        <w:fldChar w:fldCharType="begin"/>
      </w:r>
      <w:r w:rsidR="00B55B76" w:rsidRPr="007503FA">
        <w:rPr>
          <w:sz w:val="22"/>
          <w:szCs w:val="22"/>
        </w:rPr>
        <w:instrText>tc "</w:instrText>
      </w:r>
      <w:bookmarkStart w:id="96" w:name="_Toc196206618"/>
      <w:bookmarkStart w:id="97" w:name="_Toc196206895"/>
      <w:bookmarkStart w:id="98" w:name="_Toc208806495"/>
      <w:r w:rsidR="00B55B76" w:rsidRPr="007503FA">
        <w:rPr>
          <w:b/>
          <w:bCs/>
          <w:sz w:val="22"/>
          <w:szCs w:val="22"/>
          <w:u w:val="single"/>
        </w:rPr>
        <w:instrText>2.3.11   THIRD PARTY BENEFICIARIES</w:instrText>
      </w:r>
      <w:bookmarkEnd w:id="96"/>
      <w:bookmarkEnd w:id="97"/>
      <w:bookmarkEnd w:id="98"/>
      <w:r w:rsidR="00B55B76" w:rsidRPr="007503FA">
        <w:rPr>
          <w:sz w:val="22"/>
          <w:szCs w:val="22"/>
        </w:rPr>
        <w:instrText>" \f C \l 2</w:instrText>
      </w:r>
      <w:r w:rsidR="001245DB">
        <w:rPr>
          <w:sz w:val="22"/>
          <w:szCs w:val="22"/>
          <w:u w:val="single"/>
        </w:rPr>
        <w:fldChar w:fldCharType="end"/>
      </w:r>
      <w:r w:rsidR="00B55B76" w:rsidRPr="007503FA">
        <w:rPr>
          <w:sz w:val="22"/>
          <w:szCs w:val="22"/>
        </w:rPr>
        <w:t xml:space="preserve">  Nothing relating to this project shall be deemed or construed to create any third party beneficiaries or otherwise give any third party any claim or right of action against </w:t>
      </w:r>
      <w:r w:rsidR="00B55B76">
        <w:rPr>
          <w:sz w:val="22"/>
          <w:szCs w:val="22"/>
        </w:rPr>
        <w:t xml:space="preserve">HISD or the Supplier(s). </w:t>
      </w:r>
    </w:p>
    <w:p w14:paraId="0BF7031C" w14:textId="77777777" w:rsidR="00B55B76" w:rsidRPr="007503FA" w:rsidRDefault="00B55B76" w:rsidP="00065F33">
      <w:pPr>
        <w:pStyle w:val="DefaultText"/>
        <w:jc w:val="both"/>
        <w:rPr>
          <w:rFonts w:cs="Arial Narrow"/>
          <w:sz w:val="22"/>
          <w:szCs w:val="22"/>
        </w:rPr>
      </w:pPr>
    </w:p>
    <w:p w14:paraId="0BF7031D" w14:textId="61C99532" w:rsidR="00B55B76" w:rsidRPr="00633D4B" w:rsidRDefault="00410ADC" w:rsidP="00065F33">
      <w:pPr>
        <w:pStyle w:val="DefaultText"/>
        <w:jc w:val="both"/>
        <w:rPr>
          <w:rFonts w:cs="Arial Narrow"/>
          <w:sz w:val="22"/>
          <w:szCs w:val="22"/>
        </w:rPr>
      </w:pPr>
      <w:bookmarkStart w:id="99" w:name="_Toc389030487"/>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3 DISPUTE</w:t>
      </w:r>
      <w:r w:rsidR="00B55B76" w:rsidRPr="008C424D">
        <w:rPr>
          <w:rStyle w:val="TitleChar"/>
          <w:rFonts w:ascii="Arial Narrow" w:hAnsi="Arial Narrow" w:cs="Arial Narrow"/>
          <w:sz w:val="22"/>
          <w:szCs w:val="22"/>
          <w:u w:val="single"/>
        </w:rPr>
        <w:t xml:space="preserve"> RESOLUTION</w:t>
      </w:r>
      <w:bookmarkEnd w:id="99"/>
      <w:r w:rsidR="00B55B76">
        <w:rPr>
          <w:rFonts w:cs="Arial Narrow"/>
          <w:sz w:val="22"/>
          <w:szCs w:val="22"/>
        </w:rPr>
        <w:t xml:space="preserve">: </w:t>
      </w:r>
      <w:r w:rsidR="00B55B76" w:rsidRPr="007503FA">
        <w:rPr>
          <w:rFonts w:cs="Arial Narrow"/>
          <w:sz w:val="22"/>
          <w:szCs w:val="22"/>
        </w:rPr>
        <w:t xml:space="preserve"> </w:t>
      </w:r>
      <w:r w:rsidR="001245DB">
        <w:rPr>
          <w:rFonts w:cs="Arial Narrow"/>
          <w:sz w:val="22"/>
          <w:szCs w:val="22"/>
        </w:rPr>
        <w:fldChar w:fldCharType="begin"/>
      </w:r>
      <w:r w:rsidR="00B55B76" w:rsidRPr="007503FA">
        <w:rPr>
          <w:rFonts w:cs="Arial Narrow"/>
          <w:sz w:val="22"/>
          <w:szCs w:val="22"/>
        </w:rPr>
        <w:instrText>tc "</w:instrText>
      </w:r>
      <w:bookmarkStart w:id="100" w:name="_Toc137537031"/>
      <w:bookmarkStart w:id="101" w:name="_Toc160860946"/>
      <w:bookmarkStart w:id="102" w:name="_Toc196206619"/>
      <w:bookmarkStart w:id="103" w:name="_Toc196206896"/>
      <w:bookmarkStart w:id="104" w:name="_Toc208806496"/>
      <w:r w:rsidR="00B55B76" w:rsidRPr="007503FA">
        <w:rPr>
          <w:rFonts w:cs="Arial Narrow"/>
          <w:b/>
          <w:bCs/>
          <w:sz w:val="22"/>
          <w:szCs w:val="22"/>
          <w:u w:val="single"/>
        </w:rPr>
        <w:instrText>2.3.12   DISPUTE RESOLUTION</w:instrText>
      </w:r>
      <w:bookmarkEnd w:id="100"/>
      <w:bookmarkEnd w:id="101"/>
      <w:bookmarkEnd w:id="102"/>
      <w:bookmarkEnd w:id="103"/>
      <w:bookmarkEnd w:id="104"/>
      <w:r w:rsidR="00B55B76" w:rsidRPr="007503FA">
        <w:rPr>
          <w:rFonts w:cs="Arial Narrow"/>
          <w:sz w:val="22"/>
          <w:szCs w:val="22"/>
        </w:rPr>
        <w:instrText>" \f C \l 2</w:instrText>
      </w:r>
      <w:r w:rsidR="001245DB">
        <w:rPr>
          <w:rFonts w:cs="Arial Narrow"/>
          <w:sz w:val="22"/>
          <w:szCs w:val="22"/>
        </w:rPr>
        <w:fldChar w:fldCharType="end"/>
      </w:r>
      <w:r w:rsidR="00B55B76" w:rsidRPr="007503FA">
        <w:rPr>
          <w:rFonts w:cs="Arial Narrow"/>
          <w:sz w:val="22"/>
          <w:szCs w:val="22"/>
        </w:rPr>
        <w:t xml:space="preserve">At the option of the District, the Supplier and the District agree that prior to filing any suit, administrative proceeding, or other legal proceeding, related to this </w:t>
      </w:r>
      <w:r w:rsidR="00B55B76">
        <w:rPr>
          <w:rFonts w:cs="Arial Narrow"/>
          <w:sz w:val="22"/>
          <w:szCs w:val="22"/>
        </w:rPr>
        <w:t>Agreement,</w:t>
      </w:r>
      <w:r w:rsidR="00B55B76" w:rsidRPr="007503FA">
        <w:rPr>
          <w:rFonts w:cs="Arial Narrow"/>
          <w:sz w:val="22"/>
          <w:szCs w:val="22"/>
        </w:rPr>
        <w:t xml:space="preserve"> each party shall submit any and all disputes to the alternative dispute resolution process of non-binding mediation.  The Supplier and the District further agree to attend the mediation and to participate in settlement negotiations in a good faith effort to resolve any </w:t>
      </w:r>
      <w:r w:rsidR="00B55B76" w:rsidRPr="00633D4B">
        <w:rPr>
          <w:rFonts w:cs="Arial Narrow"/>
          <w:sz w:val="22"/>
          <w:szCs w:val="22"/>
        </w:rPr>
        <w:t>and all disputes through a written settlement agreement.  The mediation shall take place in Harris County, Texas, and will be conducted by a mediator mutually selected by the parties.  If the parties are unable to agree on a mediator, each party shall submit a list of up to three names as a mediator along with a curriculum vitae and costs associated with each name submitted.  Each party will alternate in striking one name from the list until only one name remains.  The remaining name will be the agreed upon mediator.  HISD will have the first opportunity to strike a name from the list.  All fees and costs of the mediator shall be shared equally between the parties.  No formal record shall be made of the mediation.</w:t>
      </w:r>
    </w:p>
    <w:p w14:paraId="0BF7031E" w14:textId="77777777" w:rsidR="00B55B76" w:rsidRPr="00633D4B" w:rsidRDefault="00B55B76" w:rsidP="00425A6D">
      <w:pPr>
        <w:widowControl/>
        <w:rPr>
          <w:b/>
          <w:bCs/>
          <w:sz w:val="22"/>
          <w:szCs w:val="22"/>
        </w:rPr>
      </w:pPr>
    </w:p>
    <w:p w14:paraId="0BF7031F" w14:textId="684C9887" w:rsidR="00B55B76" w:rsidRPr="00633D4B" w:rsidRDefault="00410ADC" w:rsidP="00425A6D">
      <w:pPr>
        <w:pStyle w:val="BodyText2"/>
        <w:spacing w:after="0" w:line="240" w:lineRule="auto"/>
        <w:jc w:val="both"/>
        <w:rPr>
          <w:sz w:val="22"/>
          <w:szCs w:val="22"/>
        </w:rPr>
      </w:pPr>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4 TERMINATION</w:t>
      </w:r>
      <w:r w:rsidR="00B55B76">
        <w:rPr>
          <w:sz w:val="22"/>
          <w:szCs w:val="22"/>
          <w:u w:val="single"/>
        </w:rPr>
        <w:t>:</w:t>
      </w:r>
      <w:r w:rsidR="00B55B76" w:rsidRPr="00633D4B">
        <w:rPr>
          <w:sz w:val="22"/>
          <w:szCs w:val="22"/>
        </w:rPr>
        <w:t xml:space="preserve"> </w:t>
      </w:r>
    </w:p>
    <w:p w14:paraId="0BF70320" w14:textId="77777777" w:rsidR="00B55B76" w:rsidRPr="00633D4B" w:rsidRDefault="00B55B76" w:rsidP="00425A6D">
      <w:pPr>
        <w:pStyle w:val="BodyText2"/>
        <w:spacing w:after="0" w:line="240" w:lineRule="auto"/>
        <w:jc w:val="both"/>
        <w:rPr>
          <w:sz w:val="22"/>
          <w:szCs w:val="22"/>
        </w:rPr>
      </w:pPr>
    </w:p>
    <w:p w14:paraId="0BF70321" w14:textId="77777777" w:rsidR="00B55B76" w:rsidRPr="00633D4B" w:rsidRDefault="00B55B76">
      <w:pPr>
        <w:pStyle w:val="BodyText2"/>
        <w:spacing w:after="0" w:line="240" w:lineRule="auto"/>
        <w:ind w:firstLine="720"/>
        <w:jc w:val="both"/>
        <w:rPr>
          <w:sz w:val="22"/>
          <w:szCs w:val="22"/>
        </w:rPr>
      </w:pPr>
      <w:r>
        <w:rPr>
          <w:sz w:val="22"/>
          <w:szCs w:val="22"/>
        </w:rPr>
        <w:t>2.</w:t>
      </w:r>
      <w:r w:rsidRPr="00633D4B">
        <w:rPr>
          <w:sz w:val="22"/>
          <w:szCs w:val="22"/>
        </w:rPr>
        <w:t>2</w:t>
      </w:r>
      <w:r>
        <w:rPr>
          <w:sz w:val="22"/>
          <w:szCs w:val="22"/>
        </w:rPr>
        <w:t>4</w:t>
      </w:r>
      <w:r w:rsidRPr="00633D4B">
        <w:rPr>
          <w:sz w:val="22"/>
          <w:szCs w:val="22"/>
        </w:rPr>
        <w:t>.1 The District reserves the right to terminate, without cause and for any reason, the Agreement resulting from this RFP upon  thirty (30) calendar days prior written notice, or five (5) days prior written notice for cause.</w:t>
      </w:r>
    </w:p>
    <w:p w14:paraId="0BF70322" w14:textId="77777777" w:rsidR="00B55B76" w:rsidRDefault="00B55B76">
      <w:pPr>
        <w:widowControl/>
        <w:ind w:firstLine="720"/>
        <w:jc w:val="both"/>
        <w:rPr>
          <w:sz w:val="22"/>
          <w:szCs w:val="22"/>
        </w:rPr>
      </w:pPr>
    </w:p>
    <w:p w14:paraId="0BF70323" w14:textId="77777777" w:rsidR="00B55B76" w:rsidRPr="00633D4B" w:rsidRDefault="00B55B76">
      <w:pPr>
        <w:widowControl/>
        <w:ind w:firstLine="720"/>
        <w:jc w:val="both"/>
        <w:rPr>
          <w:sz w:val="22"/>
          <w:szCs w:val="22"/>
        </w:rPr>
      </w:pPr>
      <w:r>
        <w:rPr>
          <w:sz w:val="22"/>
          <w:szCs w:val="22"/>
        </w:rPr>
        <w:t>2.</w:t>
      </w:r>
      <w:r w:rsidRPr="00633D4B">
        <w:rPr>
          <w:sz w:val="22"/>
          <w:szCs w:val="22"/>
        </w:rPr>
        <w:t>2</w:t>
      </w:r>
      <w:r>
        <w:rPr>
          <w:sz w:val="22"/>
          <w:szCs w:val="22"/>
        </w:rPr>
        <w:t>4</w:t>
      </w:r>
      <w:r w:rsidRPr="00633D4B">
        <w:rPr>
          <w:sz w:val="22"/>
          <w:szCs w:val="22"/>
        </w:rPr>
        <w:t xml:space="preserve">.2 </w:t>
      </w:r>
      <w:r>
        <w:rPr>
          <w:sz w:val="22"/>
          <w:szCs w:val="22"/>
        </w:rPr>
        <w:t>HISD</w:t>
      </w:r>
      <w:r w:rsidRPr="00633D4B">
        <w:rPr>
          <w:sz w:val="22"/>
          <w:szCs w:val="22"/>
        </w:rPr>
        <w:t xml:space="preserve"> </w:t>
      </w:r>
      <w:r>
        <w:rPr>
          <w:sz w:val="22"/>
          <w:szCs w:val="22"/>
        </w:rPr>
        <w:t xml:space="preserve">also </w:t>
      </w:r>
      <w:r w:rsidRPr="00633D4B">
        <w:rPr>
          <w:sz w:val="22"/>
          <w:szCs w:val="22"/>
        </w:rPr>
        <w:t>has the right to terminate the Agreement for convenience, without penalty, for non-appropriation or non-availability of funds by delivery to the Supplier of a "Notice of Termination" specifying the extent to which performance hereunder is terminated and the date upon which such termination becomes effective.</w:t>
      </w:r>
    </w:p>
    <w:p w14:paraId="0BF70324" w14:textId="77777777" w:rsidR="00B55B76" w:rsidRPr="00633D4B" w:rsidRDefault="00B55B76">
      <w:pPr>
        <w:widowControl/>
        <w:ind w:firstLine="720"/>
        <w:jc w:val="both"/>
        <w:rPr>
          <w:sz w:val="22"/>
          <w:szCs w:val="22"/>
        </w:rPr>
      </w:pPr>
    </w:p>
    <w:p w14:paraId="0BF70325" w14:textId="5525C17D" w:rsidR="00B55B76" w:rsidRPr="008C424D" w:rsidRDefault="00410ADC" w:rsidP="00425A6D">
      <w:pPr>
        <w:widowControl/>
        <w:rPr>
          <w:sz w:val="22"/>
          <w:szCs w:val="22"/>
        </w:rPr>
      </w:pPr>
      <w:bookmarkStart w:id="105" w:name="_Toc389030489"/>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5</w:t>
      </w:r>
      <w:r w:rsidRPr="008C424D">
        <w:rPr>
          <w:rStyle w:val="TitleChar"/>
          <w:rFonts w:ascii="Arial Narrow" w:hAnsi="Arial Narrow" w:cs="Arial Narrow"/>
          <w:sz w:val="22"/>
          <w:szCs w:val="22"/>
          <w:u w:val="single"/>
        </w:rPr>
        <w:t xml:space="preserve"> DEFECTIVE</w:t>
      </w:r>
      <w:r w:rsidR="00B55B76">
        <w:rPr>
          <w:rStyle w:val="TitleChar"/>
          <w:rFonts w:ascii="Arial Narrow" w:hAnsi="Arial Narrow" w:cs="Arial Narrow"/>
          <w:sz w:val="22"/>
          <w:szCs w:val="22"/>
          <w:u w:val="single"/>
        </w:rPr>
        <w:t xml:space="preserve"> </w:t>
      </w:r>
      <w:r w:rsidR="00B55B76" w:rsidRPr="008C424D">
        <w:rPr>
          <w:rStyle w:val="TitleChar"/>
          <w:rFonts w:ascii="Arial Narrow" w:hAnsi="Arial Narrow" w:cs="Arial Narrow"/>
          <w:sz w:val="22"/>
          <w:szCs w:val="22"/>
          <w:u w:val="single"/>
        </w:rPr>
        <w:t>/</w:t>
      </w:r>
      <w:r w:rsidR="00B55B76">
        <w:rPr>
          <w:rStyle w:val="TitleChar"/>
          <w:rFonts w:ascii="Arial Narrow" w:hAnsi="Arial Narrow" w:cs="Arial Narrow"/>
          <w:sz w:val="22"/>
          <w:szCs w:val="22"/>
          <w:u w:val="single"/>
        </w:rPr>
        <w:t xml:space="preserve"> </w:t>
      </w:r>
      <w:r w:rsidR="00B55B76" w:rsidRPr="008C424D">
        <w:rPr>
          <w:rStyle w:val="TitleChar"/>
          <w:rFonts w:ascii="Arial Narrow" w:hAnsi="Arial Narrow" w:cs="Arial Narrow"/>
          <w:sz w:val="22"/>
          <w:szCs w:val="22"/>
          <w:u w:val="single"/>
        </w:rPr>
        <w:t>NON-CONFORMING WORK</w:t>
      </w:r>
      <w:bookmarkEnd w:id="105"/>
      <w:r w:rsidR="00B55B76" w:rsidRPr="008C424D">
        <w:rPr>
          <w:sz w:val="22"/>
          <w:szCs w:val="22"/>
        </w:rPr>
        <w:t xml:space="preserve">: </w:t>
      </w:r>
    </w:p>
    <w:p w14:paraId="0BF70326" w14:textId="77777777" w:rsidR="00B55B76" w:rsidRPr="00633D4B" w:rsidRDefault="00B55B76">
      <w:pPr>
        <w:widowControl/>
        <w:ind w:firstLine="720"/>
        <w:rPr>
          <w:sz w:val="22"/>
          <w:szCs w:val="22"/>
        </w:rPr>
      </w:pPr>
    </w:p>
    <w:p w14:paraId="0BF70327" w14:textId="77777777" w:rsidR="00B55B76" w:rsidRPr="00633D4B" w:rsidRDefault="00B55B76">
      <w:pPr>
        <w:widowControl/>
        <w:ind w:firstLine="720"/>
        <w:jc w:val="both"/>
        <w:rPr>
          <w:sz w:val="22"/>
          <w:szCs w:val="22"/>
        </w:rPr>
      </w:pPr>
      <w:r>
        <w:rPr>
          <w:sz w:val="22"/>
          <w:szCs w:val="22"/>
        </w:rPr>
        <w:lastRenderedPageBreak/>
        <w:t>2.</w:t>
      </w:r>
      <w:r w:rsidRPr="00633D4B">
        <w:rPr>
          <w:sz w:val="22"/>
          <w:szCs w:val="22"/>
        </w:rPr>
        <w:t>2</w:t>
      </w:r>
      <w:r>
        <w:rPr>
          <w:sz w:val="22"/>
          <w:szCs w:val="22"/>
        </w:rPr>
        <w:t>5</w:t>
      </w:r>
      <w:r w:rsidRPr="00633D4B">
        <w:rPr>
          <w:sz w:val="22"/>
          <w:szCs w:val="22"/>
        </w:rPr>
        <w:t>.1</w:t>
      </w:r>
      <w:r w:rsidRPr="00633D4B">
        <w:rPr>
          <w:b/>
          <w:bCs/>
          <w:sz w:val="22"/>
          <w:szCs w:val="22"/>
        </w:rPr>
        <w:t xml:space="preserve"> </w:t>
      </w:r>
      <w:r w:rsidRPr="00633D4B">
        <w:rPr>
          <w:sz w:val="22"/>
          <w:szCs w:val="22"/>
        </w:rPr>
        <w:t>If, following seven (7) calendar days of a written notice to a Supplier identifying defective or nonconforming work, the Supplier or its subcontractors fail to correct such defective or nonconforming work, HISD may order the Supplier to stop further work, or any portion thereof, until the defect or nonconformance has been properly corrected by the Supplier or its subcontractors.</w:t>
      </w:r>
    </w:p>
    <w:p w14:paraId="0BF70328" w14:textId="77777777" w:rsidR="00B55B76" w:rsidRPr="00633D4B" w:rsidRDefault="00B55B76">
      <w:pPr>
        <w:widowControl/>
        <w:ind w:firstLine="720"/>
        <w:rPr>
          <w:sz w:val="22"/>
          <w:szCs w:val="22"/>
        </w:rPr>
      </w:pPr>
    </w:p>
    <w:p w14:paraId="0BF70329" w14:textId="77777777" w:rsidR="00B55B76" w:rsidRPr="00633D4B" w:rsidRDefault="00B55B76" w:rsidP="00B834B1">
      <w:pPr>
        <w:widowControl/>
        <w:ind w:firstLine="720"/>
        <w:jc w:val="both"/>
        <w:rPr>
          <w:sz w:val="22"/>
          <w:szCs w:val="22"/>
        </w:rPr>
      </w:pPr>
      <w:r>
        <w:rPr>
          <w:sz w:val="22"/>
          <w:szCs w:val="22"/>
        </w:rPr>
        <w:t>2.</w:t>
      </w:r>
      <w:r w:rsidRPr="00633D4B">
        <w:rPr>
          <w:sz w:val="22"/>
          <w:szCs w:val="22"/>
        </w:rPr>
        <w:t>2</w:t>
      </w:r>
      <w:r>
        <w:rPr>
          <w:sz w:val="22"/>
          <w:szCs w:val="22"/>
        </w:rPr>
        <w:t>5</w:t>
      </w:r>
      <w:r w:rsidRPr="00633D4B">
        <w:rPr>
          <w:sz w:val="22"/>
          <w:szCs w:val="22"/>
        </w:rPr>
        <w:t>.2 Should the Supplier not proceed with the correction of defective or non-conforming work within three (3) additional calendar days of HISD’s order to stop further work, as set forth above, HISD may cause the removal, repair or correction of the defective or nonconforming work and may charge all associated costs of the same to the Supplier.</w:t>
      </w:r>
    </w:p>
    <w:p w14:paraId="0BF7032A" w14:textId="77777777" w:rsidR="00B55B76" w:rsidRDefault="00B55B76" w:rsidP="00633D4B">
      <w:pPr>
        <w:jc w:val="both"/>
        <w:rPr>
          <w:rStyle w:val="TitleChar"/>
          <w:rFonts w:ascii="Arial Narrow" w:hAnsi="Arial Narrow" w:cs="Arial Narrow"/>
          <w:b w:val="0"/>
          <w:bCs w:val="0"/>
          <w:sz w:val="22"/>
          <w:szCs w:val="22"/>
          <w:u w:val="single"/>
        </w:rPr>
      </w:pPr>
    </w:p>
    <w:p w14:paraId="0BF7032B" w14:textId="77777777" w:rsidR="00B55B76" w:rsidRPr="00633D4B" w:rsidRDefault="00B55B76" w:rsidP="00633D4B">
      <w:pPr>
        <w:jc w:val="both"/>
        <w:rPr>
          <w:sz w:val="22"/>
          <w:szCs w:val="22"/>
        </w:rPr>
      </w:pPr>
      <w:bookmarkStart w:id="106" w:name="_Toc389030490"/>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6</w:t>
      </w:r>
      <w:r w:rsidRPr="008C424D">
        <w:rPr>
          <w:rStyle w:val="TitleChar"/>
          <w:rFonts w:ascii="Arial Narrow" w:hAnsi="Arial Narrow" w:cs="Arial Narrow"/>
          <w:sz w:val="22"/>
          <w:szCs w:val="22"/>
          <w:u w:val="single"/>
        </w:rPr>
        <w:t xml:space="preserve">  DEFAULT CONDITIONS</w:t>
      </w:r>
      <w:bookmarkEnd w:id="106"/>
      <w:r>
        <w:rPr>
          <w:sz w:val="22"/>
          <w:szCs w:val="22"/>
          <w:u w:val="single"/>
        </w:rPr>
        <w:t>:</w:t>
      </w:r>
      <w:r w:rsidR="001245DB">
        <w:rPr>
          <w:sz w:val="22"/>
          <w:szCs w:val="22"/>
          <w:u w:val="single"/>
        </w:rPr>
        <w:fldChar w:fldCharType="begin"/>
      </w:r>
      <w:r w:rsidRPr="00633D4B">
        <w:rPr>
          <w:sz w:val="22"/>
          <w:szCs w:val="22"/>
          <w:u w:val="single"/>
        </w:rPr>
        <w:instrText>tc "</w:instrText>
      </w:r>
      <w:bookmarkStart w:id="107" w:name="_Toc137537019"/>
      <w:bookmarkStart w:id="108" w:name="_Toc160860947"/>
      <w:bookmarkStart w:id="109" w:name="_Toc196206622"/>
      <w:bookmarkStart w:id="110" w:name="_Toc196206899"/>
      <w:bookmarkStart w:id="111" w:name="_Toc208806499"/>
      <w:r w:rsidRPr="00633D4B">
        <w:rPr>
          <w:sz w:val="22"/>
          <w:szCs w:val="22"/>
          <w:u w:val="single"/>
        </w:rPr>
        <w:instrText>2.3.15   DEFAULT CONDITIONS</w:instrText>
      </w:r>
      <w:bookmarkEnd w:id="107"/>
      <w:bookmarkEnd w:id="108"/>
      <w:bookmarkEnd w:id="109"/>
      <w:bookmarkEnd w:id="110"/>
      <w:bookmarkEnd w:id="111"/>
      <w:r w:rsidRPr="00633D4B">
        <w:rPr>
          <w:sz w:val="22"/>
          <w:szCs w:val="22"/>
          <w:u w:val="single"/>
        </w:rPr>
        <w:instrText>" \f C \l 2</w:instrText>
      </w:r>
      <w:r w:rsidR="001245DB">
        <w:rPr>
          <w:sz w:val="22"/>
          <w:szCs w:val="22"/>
          <w:u w:val="single"/>
        </w:rPr>
        <w:fldChar w:fldCharType="end"/>
      </w:r>
      <w:r w:rsidRPr="00633D4B">
        <w:rPr>
          <w:sz w:val="22"/>
          <w:szCs w:val="22"/>
        </w:rPr>
        <w:t xml:space="preserve">  If the Supplier: (i) breaches any provision of the Agreement; (ii) , becomes insolvent, enters voluntary or involuntary bankruptcy, or receivership proceedings, or makes an assignment for the benefit of creditors;  or (iii) is in violation of any state or federal law (collectively, “event(s) of default”), HISD will have the right (without limiting any other rights or remedies that it may have in the Agreement or by law) to terminate the Agreement with five (5) days prior written notice to the Supplier. HISD will then be relieved of all obligations, except to pay the reasonable value of the Supplier’s prior performance, satisfactory to HISD (at a cost not exceeding the agreement rate</w:t>
      </w:r>
      <w:r>
        <w:rPr>
          <w:sz w:val="22"/>
          <w:szCs w:val="22"/>
        </w:rPr>
        <w:t xml:space="preserve"> and subject to any claims, costs and expenses incurred by HISD as a result of Supplier default</w:t>
      </w:r>
      <w:r w:rsidRPr="00633D4B">
        <w:rPr>
          <w:sz w:val="22"/>
          <w:szCs w:val="22"/>
        </w:rPr>
        <w:t xml:space="preserve">).  In the event of default, HISD </w:t>
      </w:r>
      <w:r>
        <w:rPr>
          <w:sz w:val="22"/>
          <w:szCs w:val="22"/>
        </w:rPr>
        <w:t>is expressly authorized to obtain</w:t>
      </w:r>
      <w:r w:rsidRPr="00633D4B">
        <w:rPr>
          <w:sz w:val="22"/>
          <w:szCs w:val="22"/>
        </w:rPr>
        <w:t xml:space="preserve"> the goods or services</w:t>
      </w:r>
      <w:r>
        <w:rPr>
          <w:sz w:val="22"/>
          <w:szCs w:val="22"/>
        </w:rPr>
        <w:t xml:space="preserve"> that</w:t>
      </w:r>
      <w:r w:rsidRPr="00633D4B">
        <w:rPr>
          <w:sz w:val="22"/>
          <w:szCs w:val="22"/>
        </w:rPr>
        <w:t xml:space="preserve"> would have been provided by</w:t>
      </w:r>
      <w:r>
        <w:rPr>
          <w:sz w:val="22"/>
          <w:szCs w:val="22"/>
        </w:rPr>
        <w:t xml:space="preserve"> Supplier under this Agreement from an alternative source. </w:t>
      </w:r>
      <w:r w:rsidRPr="00633D4B">
        <w:rPr>
          <w:sz w:val="22"/>
          <w:szCs w:val="22"/>
        </w:rPr>
        <w:t>The Supplier will be liable to HISD for all costs exceeding the Agreement price that HISD incurs in completing or procuring the services and goods as provided for in the Agreement. HISD’s right to require strict performance of any obligation in the Agreement will not be affected by any previous waiver, forbearance, or course of dealing.</w:t>
      </w:r>
    </w:p>
    <w:p w14:paraId="0BF7032C" w14:textId="77777777" w:rsidR="00B55B76" w:rsidRPr="00633D4B" w:rsidRDefault="00B55B76" w:rsidP="00633D4B">
      <w:pPr>
        <w:jc w:val="both"/>
        <w:rPr>
          <w:sz w:val="22"/>
          <w:szCs w:val="22"/>
        </w:rPr>
      </w:pPr>
    </w:p>
    <w:p w14:paraId="0BF7032D" w14:textId="097C0B1A" w:rsidR="00B55B76" w:rsidRPr="00633D4B" w:rsidRDefault="00410ADC" w:rsidP="00633D4B">
      <w:pPr>
        <w:jc w:val="both"/>
        <w:rPr>
          <w:sz w:val="22"/>
          <w:szCs w:val="22"/>
        </w:rPr>
      </w:pPr>
      <w:r>
        <w:rPr>
          <w:rStyle w:val="TitleChar"/>
          <w:rFonts w:ascii="Arial Narrow" w:hAnsi="Arial Narrow" w:cs="Arial Narrow"/>
          <w:sz w:val="22"/>
          <w:szCs w:val="22"/>
          <w:u w:val="single"/>
        </w:rPr>
        <w:t>2.</w:t>
      </w:r>
      <w:r w:rsidRPr="00D75F8F">
        <w:rPr>
          <w:rStyle w:val="TitleChar"/>
          <w:rFonts w:ascii="Arial Narrow" w:hAnsi="Arial Narrow" w:cs="Arial Narrow"/>
          <w:sz w:val="22"/>
          <w:szCs w:val="22"/>
          <w:u w:val="single"/>
        </w:rPr>
        <w:t>2</w:t>
      </w:r>
      <w:r>
        <w:rPr>
          <w:rStyle w:val="TitleChar"/>
          <w:rFonts w:ascii="Arial Narrow" w:hAnsi="Arial Narrow" w:cs="Arial Narrow"/>
          <w:sz w:val="22"/>
          <w:szCs w:val="22"/>
          <w:u w:val="single"/>
        </w:rPr>
        <w:t>7 WARRANTIES</w:t>
      </w:r>
      <w:r w:rsidR="00B55B76">
        <w:rPr>
          <w:b/>
          <w:bCs/>
          <w:caps/>
          <w:sz w:val="22"/>
          <w:szCs w:val="22"/>
        </w:rPr>
        <w:t>:</w:t>
      </w:r>
      <w:r w:rsidR="00B55B76" w:rsidRPr="00633D4B">
        <w:rPr>
          <w:b/>
          <w:bCs/>
          <w:caps/>
          <w:sz w:val="22"/>
          <w:szCs w:val="22"/>
        </w:rPr>
        <w:t xml:space="preserve">  Supplier expressly warrants that all the goods and services covered by the Agreement resulting from this RFP will be in exact accordance with the requirements of the award of the RFP and resulting Agreement and free from defects in materials and/or workmanship.  Supplier expressly warrants merchantability for all goods provided pursuant to the resulting Agreement. All warranties shall survive delivery of the goods and completion of the services, and shall not be deemed waived either by reason of the District’s acceptance of said goods and services or by payment for them.  Any deviations from the Agreement, or descriptions or specifications furnished thereunder, or any other exceptions or alterations must be approved in writing by THE DISTRICT’S Procurement General Manager</w:t>
      </w:r>
      <w:r w:rsidR="00B55B76" w:rsidRPr="00633D4B">
        <w:rPr>
          <w:sz w:val="22"/>
          <w:szCs w:val="22"/>
        </w:rPr>
        <w:t>.</w:t>
      </w:r>
    </w:p>
    <w:p w14:paraId="0BF7032E" w14:textId="77777777" w:rsidR="00B55B76" w:rsidRPr="00633D4B" w:rsidRDefault="00B55B76" w:rsidP="009C753B"/>
    <w:p w14:paraId="0BF7032F" w14:textId="77777777" w:rsidR="00B55B76" w:rsidRDefault="00B55B76">
      <w:pPr>
        <w:pStyle w:val="Default"/>
        <w:jc w:val="both"/>
        <w:rPr>
          <w:rFonts w:cs="Arial Narrow"/>
          <w:sz w:val="22"/>
          <w:szCs w:val="22"/>
        </w:rPr>
      </w:pPr>
      <w:bookmarkStart w:id="112" w:name="_Toc389030492"/>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8</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USE BY OTHER GOVERNMENT ENTITIES</w:t>
      </w:r>
      <w:bookmarkEnd w:id="112"/>
      <w:r>
        <w:rPr>
          <w:rFonts w:cs="Arial Narrow"/>
          <w:sz w:val="22"/>
          <w:szCs w:val="22"/>
        </w:rPr>
        <w:t>:</w:t>
      </w:r>
      <w:r w:rsidRPr="00247FAB">
        <w:rPr>
          <w:rFonts w:cs="Arial Narrow"/>
          <w:sz w:val="22"/>
          <w:szCs w:val="22"/>
        </w:rPr>
        <w:t xml:space="preserve">  </w:t>
      </w:r>
      <w:r>
        <w:rPr>
          <w:rFonts w:cs="Arial Narrow"/>
          <w:sz w:val="22"/>
          <w:szCs w:val="22"/>
        </w:rPr>
        <w:t xml:space="preserve">The Texas Education Code 44.031 (a)(4) allows for government entitles, i.e. state agencies, local governments and school districts, to enter into cooperative agreements to allow the procurement process to be performed by a single entity on behalf of all those electing to participate. Any of the above entities may be granted the privilege of joining the awarded Agreement.  In the event HISD allows another governmental entity to join the Agreement, it is expressly understood that HISD shall in no way be liable for the obligations of the joining governmental entity. </w:t>
      </w:r>
    </w:p>
    <w:p w14:paraId="0BF70330" w14:textId="77777777" w:rsidR="00B55B76" w:rsidRDefault="00B55B76" w:rsidP="00CB4A38">
      <w:pPr>
        <w:pStyle w:val="Default"/>
        <w:rPr>
          <w:sz w:val="22"/>
          <w:szCs w:val="22"/>
        </w:rPr>
      </w:pPr>
    </w:p>
    <w:p w14:paraId="0BF70331" w14:textId="326B777C" w:rsidR="00B55B76" w:rsidRDefault="00410ADC" w:rsidP="00A6455A">
      <w:pPr>
        <w:pStyle w:val="Default"/>
        <w:rPr>
          <w:rFonts w:cs="Arial Narrow"/>
          <w:sz w:val="22"/>
          <w:szCs w:val="22"/>
        </w:rPr>
      </w:pPr>
      <w:bookmarkStart w:id="113" w:name="_Toc389030493"/>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9</w:t>
      </w:r>
      <w:r w:rsidRPr="008C424D">
        <w:rPr>
          <w:rStyle w:val="TitleChar"/>
          <w:rFonts w:ascii="Arial Narrow" w:hAnsi="Arial Narrow" w:cs="Arial Narrow"/>
          <w:sz w:val="22"/>
          <w:szCs w:val="22"/>
          <w:u w:val="single"/>
        </w:rPr>
        <w:t xml:space="preserve"> THIRD</w:t>
      </w:r>
      <w:r w:rsidR="00B55B76">
        <w:rPr>
          <w:rStyle w:val="TitleChar"/>
          <w:rFonts w:ascii="Arial Narrow" w:hAnsi="Arial Narrow" w:cs="Arial Narrow"/>
          <w:sz w:val="22"/>
          <w:szCs w:val="22"/>
          <w:u w:val="single"/>
        </w:rPr>
        <w:t xml:space="preserve"> PARTIES</w:t>
      </w:r>
      <w:bookmarkEnd w:id="113"/>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Nothing in this RFP shall create a contractual relationship with or a cause of action in favor of a third party against either HISD or the Supplier. </w:t>
      </w:r>
    </w:p>
    <w:p w14:paraId="0BF70332" w14:textId="77777777" w:rsidR="00B55B76" w:rsidRDefault="00B55B76" w:rsidP="00C27D6C">
      <w:pPr>
        <w:pStyle w:val="Default"/>
        <w:jc w:val="both"/>
        <w:rPr>
          <w:rFonts w:cs="Arial Narrow"/>
          <w:sz w:val="22"/>
          <w:szCs w:val="22"/>
        </w:rPr>
      </w:pPr>
    </w:p>
    <w:p w14:paraId="0BF70333" w14:textId="77777777" w:rsidR="00B55B76" w:rsidRDefault="00B55B76" w:rsidP="00C27D6C">
      <w:pPr>
        <w:pStyle w:val="Default"/>
        <w:jc w:val="both"/>
        <w:rPr>
          <w:rFonts w:cs="Arial Narrow"/>
          <w:b/>
          <w:bCs/>
          <w:sz w:val="22"/>
          <w:szCs w:val="22"/>
          <w:u w:val="single"/>
        </w:rPr>
      </w:pPr>
    </w:p>
    <w:p w14:paraId="0BF70334" w14:textId="127D4D62" w:rsidR="00B55B76" w:rsidRDefault="00410ADC" w:rsidP="00C27D6C">
      <w:pPr>
        <w:pStyle w:val="Default"/>
        <w:jc w:val="both"/>
        <w:rPr>
          <w:rFonts w:cs="Arial Narrow"/>
          <w:sz w:val="22"/>
          <w:szCs w:val="22"/>
        </w:rPr>
      </w:pPr>
      <w:bookmarkStart w:id="114" w:name="_Toc389030494"/>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30</w:t>
      </w:r>
      <w:r w:rsidRPr="008C424D">
        <w:rPr>
          <w:rStyle w:val="TitleChar"/>
          <w:rFonts w:ascii="Arial Narrow" w:hAnsi="Arial Narrow" w:cs="Arial Narrow"/>
          <w:sz w:val="22"/>
          <w:szCs w:val="22"/>
          <w:u w:val="single"/>
        </w:rPr>
        <w:t xml:space="preserve"> UNENFORCEABLE</w:t>
      </w:r>
      <w:r w:rsidR="00B55B76">
        <w:rPr>
          <w:rStyle w:val="TitleChar"/>
          <w:rFonts w:ascii="Arial Narrow" w:hAnsi="Arial Narrow" w:cs="Arial Narrow"/>
          <w:sz w:val="22"/>
          <w:szCs w:val="22"/>
          <w:u w:val="single"/>
        </w:rPr>
        <w:t xml:space="preserve"> SECTIONS</w:t>
      </w:r>
      <w:bookmarkEnd w:id="114"/>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If any portion of this RFP or any Agreement is deemed to be unenforceable, the remainder of the RFP and Agreement shall be construed as if such unenforceable provisions had never been contained therein.  </w:t>
      </w:r>
    </w:p>
    <w:p w14:paraId="0BF70335" w14:textId="77777777" w:rsidR="00B55B76" w:rsidRDefault="00B55B76" w:rsidP="00C27D6C">
      <w:pPr>
        <w:pStyle w:val="Default"/>
        <w:jc w:val="both"/>
        <w:rPr>
          <w:rFonts w:cs="Arial Narrow"/>
          <w:sz w:val="22"/>
          <w:szCs w:val="22"/>
        </w:rPr>
      </w:pPr>
    </w:p>
    <w:p w14:paraId="0BF70336" w14:textId="77620165" w:rsidR="00B55B76" w:rsidRDefault="00410ADC" w:rsidP="00C27D6C">
      <w:pPr>
        <w:pStyle w:val="Default"/>
        <w:jc w:val="both"/>
        <w:rPr>
          <w:rFonts w:cs="Arial Narrow"/>
          <w:sz w:val="22"/>
          <w:szCs w:val="22"/>
        </w:rPr>
      </w:pPr>
      <w:bookmarkStart w:id="115" w:name="_Toc389030495"/>
      <w:r w:rsidRPr="008C424D">
        <w:rPr>
          <w:rStyle w:val="TitleChar"/>
          <w:rFonts w:ascii="Arial Narrow" w:hAnsi="Arial Narrow" w:cs="Arial Narrow"/>
          <w:sz w:val="22"/>
          <w:szCs w:val="22"/>
          <w:u w:val="single"/>
        </w:rPr>
        <w:lastRenderedPageBreak/>
        <w:t>2.</w:t>
      </w:r>
      <w:r>
        <w:rPr>
          <w:rStyle w:val="TitleChar"/>
          <w:rFonts w:ascii="Arial Narrow" w:hAnsi="Arial Narrow" w:cs="Arial Narrow"/>
          <w:sz w:val="22"/>
          <w:szCs w:val="22"/>
          <w:u w:val="single"/>
        </w:rPr>
        <w:t xml:space="preserve">31 </w:t>
      </w:r>
      <w:r w:rsidRPr="008C424D">
        <w:rPr>
          <w:rStyle w:val="TitleChar"/>
          <w:rFonts w:ascii="Arial Narrow" w:hAnsi="Arial Narrow" w:cs="Arial Narrow"/>
          <w:sz w:val="22"/>
          <w:szCs w:val="22"/>
          <w:u w:val="single"/>
        </w:rPr>
        <w:t>MWBE</w:t>
      </w:r>
      <w:r w:rsidR="00B55B76">
        <w:rPr>
          <w:rStyle w:val="TitleChar"/>
          <w:rFonts w:ascii="Arial Narrow" w:hAnsi="Arial Narrow" w:cs="Arial Narrow"/>
          <w:sz w:val="22"/>
          <w:szCs w:val="22"/>
          <w:u w:val="single"/>
        </w:rPr>
        <w:t xml:space="preserve"> PARTICIPATION GOAL</w:t>
      </w:r>
      <w:bookmarkEnd w:id="115"/>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The Supplier shall report their MWBE participation goal as a percent of the total compensation.  This information shall be identified per firm, discipline and participation.</w:t>
      </w:r>
    </w:p>
    <w:p w14:paraId="0BF70337" w14:textId="77777777" w:rsidR="00B55B76" w:rsidRDefault="00B55B76" w:rsidP="008E33BE">
      <w:pPr>
        <w:pStyle w:val="Default"/>
        <w:jc w:val="both"/>
        <w:rPr>
          <w:rFonts w:cs="Arial Narrow"/>
          <w:sz w:val="22"/>
          <w:szCs w:val="22"/>
        </w:rPr>
      </w:pPr>
    </w:p>
    <w:p w14:paraId="0BF70338" w14:textId="4FE52FA9" w:rsidR="00B55B76" w:rsidRDefault="00410ADC" w:rsidP="008E33BE">
      <w:pPr>
        <w:pStyle w:val="Default"/>
        <w:jc w:val="both"/>
        <w:rPr>
          <w:rFonts w:cs="Arial Narrow"/>
          <w:sz w:val="22"/>
          <w:szCs w:val="22"/>
        </w:rPr>
      </w:pPr>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32</w:t>
      </w:r>
      <w:r w:rsidRPr="008C424D">
        <w:rPr>
          <w:rStyle w:val="TitleChar"/>
          <w:rFonts w:ascii="Arial Narrow" w:hAnsi="Arial Narrow" w:cs="Arial Narrow"/>
          <w:sz w:val="22"/>
          <w:szCs w:val="22"/>
          <w:u w:val="single"/>
        </w:rPr>
        <w:t xml:space="preserve"> SUBCONTRACTING</w:t>
      </w:r>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The Supplier shall not subcontract services provided in this RFP without prior written approval by HISD.  </w:t>
      </w:r>
    </w:p>
    <w:p w14:paraId="0BF70339" w14:textId="77777777" w:rsidR="00B55B76" w:rsidRDefault="00B55B76" w:rsidP="008E33BE">
      <w:pPr>
        <w:pStyle w:val="Default"/>
        <w:jc w:val="both"/>
        <w:rPr>
          <w:rFonts w:cs="Arial Narrow"/>
          <w:sz w:val="22"/>
          <w:szCs w:val="22"/>
        </w:rPr>
      </w:pPr>
      <w:r>
        <w:rPr>
          <w:rFonts w:cs="Arial Narrow"/>
          <w:sz w:val="22"/>
          <w:szCs w:val="22"/>
        </w:rPr>
        <w:t xml:space="preserve"> </w:t>
      </w:r>
    </w:p>
    <w:p w14:paraId="0BF7033A" w14:textId="0EDC28BC" w:rsidR="00B55B76" w:rsidRDefault="00410ADC" w:rsidP="008E33BE">
      <w:pPr>
        <w:pStyle w:val="Default"/>
        <w:jc w:val="both"/>
        <w:rPr>
          <w:rFonts w:cs="Arial Narrow"/>
          <w:sz w:val="22"/>
          <w:szCs w:val="22"/>
        </w:rPr>
      </w:pPr>
      <w:bookmarkStart w:id="116" w:name="_Toc389030497"/>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33</w:t>
      </w:r>
      <w:r w:rsidRPr="008C424D">
        <w:rPr>
          <w:rStyle w:val="TitleChar"/>
          <w:rFonts w:ascii="Arial Narrow" w:hAnsi="Arial Narrow" w:cs="Arial Narrow"/>
          <w:sz w:val="22"/>
          <w:szCs w:val="22"/>
          <w:u w:val="single"/>
        </w:rPr>
        <w:t xml:space="preserve"> WORK</w:t>
      </w:r>
      <w:r w:rsidR="00B55B76">
        <w:rPr>
          <w:rStyle w:val="TitleChar"/>
          <w:rFonts w:ascii="Arial Narrow" w:hAnsi="Arial Narrow" w:cs="Arial Narrow"/>
          <w:sz w:val="22"/>
          <w:szCs w:val="22"/>
          <w:u w:val="single"/>
        </w:rPr>
        <w:t xml:space="preserve"> STOPAGE</w:t>
      </w:r>
      <w:bookmarkEnd w:id="116"/>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In no event shall HISD be liable or responsible to the Supplier or any other person for our on account of, any stoppage or delay in work.  </w:t>
      </w:r>
    </w:p>
    <w:p w14:paraId="0BF7033B" w14:textId="77777777" w:rsidR="00B55B76" w:rsidRDefault="00B55B76" w:rsidP="008E33BE">
      <w:pPr>
        <w:pStyle w:val="Default"/>
        <w:jc w:val="both"/>
        <w:rPr>
          <w:rFonts w:cs="Arial Narrow"/>
          <w:sz w:val="22"/>
          <w:szCs w:val="22"/>
        </w:rPr>
      </w:pPr>
    </w:p>
    <w:p w14:paraId="0BF7033C" w14:textId="7591C589" w:rsidR="00B55B76" w:rsidRDefault="00410ADC" w:rsidP="008E33BE">
      <w:pPr>
        <w:pStyle w:val="Default"/>
        <w:jc w:val="both"/>
        <w:rPr>
          <w:rFonts w:cs="Arial Narrow"/>
          <w:sz w:val="22"/>
          <w:szCs w:val="22"/>
        </w:rPr>
      </w:pPr>
      <w:bookmarkStart w:id="117" w:name="_Toc389030498"/>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34</w:t>
      </w:r>
      <w:r w:rsidRPr="008C424D">
        <w:rPr>
          <w:rStyle w:val="TitleChar"/>
          <w:rFonts w:ascii="Arial Narrow" w:hAnsi="Arial Narrow" w:cs="Arial Narrow"/>
          <w:sz w:val="22"/>
          <w:szCs w:val="22"/>
          <w:u w:val="single"/>
        </w:rPr>
        <w:t xml:space="preserve"> HAZARDOUS</w:t>
      </w:r>
      <w:r w:rsidR="00B55B76">
        <w:rPr>
          <w:rStyle w:val="TitleChar"/>
          <w:rFonts w:ascii="Arial Narrow" w:hAnsi="Arial Narrow" w:cs="Arial Narrow"/>
          <w:sz w:val="22"/>
          <w:szCs w:val="22"/>
          <w:u w:val="single"/>
        </w:rPr>
        <w:t xml:space="preserve"> MATERIALS</w:t>
      </w:r>
      <w:bookmarkEnd w:id="117"/>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In the performance of the Supplier’s services, the Supplier shall not cause any release of Hazardous Substances, including asbestos, or contamination of the environment, including the soil, the atmosphere or any water course or ground water.  Supplier shall be liable for any claims or damages resulting from such release of or exposures to any such substances as a result of the Supplier’s activities.   </w:t>
      </w:r>
    </w:p>
    <w:p w14:paraId="0BF7033D" w14:textId="77777777" w:rsidR="00B55B76" w:rsidRDefault="00B55B76" w:rsidP="008E33BE">
      <w:pPr>
        <w:pStyle w:val="Default"/>
        <w:jc w:val="both"/>
        <w:rPr>
          <w:rFonts w:cs="Arial Narrow"/>
          <w:sz w:val="22"/>
          <w:szCs w:val="22"/>
        </w:rPr>
      </w:pPr>
    </w:p>
    <w:p w14:paraId="0BF7033E" w14:textId="099D0B71" w:rsidR="00B55B76" w:rsidRDefault="00410ADC" w:rsidP="008E33BE">
      <w:pPr>
        <w:pStyle w:val="Default"/>
        <w:jc w:val="both"/>
        <w:rPr>
          <w:rFonts w:cs="Arial Narrow"/>
          <w:sz w:val="22"/>
          <w:szCs w:val="22"/>
        </w:rPr>
      </w:pPr>
      <w:bookmarkStart w:id="118" w:name="_Toc389030499"/>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35</w:t>
      </w:r>
      <w:r w:rsidRPr="008C424D">
        <w:rPr>
          <w:rStyle w:val="TitleChar"/>
          <w:rFonts w:ascii="Arial Narrow" w:hAnsi="Arial Narrow" w:cs="Arial Narrow"/>
          <w:sz w:val="22"/>
          <w:szCs w:val="22"/>
          <w:u w:val="single"/>
        </w:rPr>
        <w:t xml:space="preserve"> BUSINESS</w:t>
      </w:r>
      <w:r w:rsidR="00B55B76">
        <w:rPr>
          <w:rStyle w:val="TitleChar"/>
          <w:rFonts w:ascii="Arial Narrow" w:hAnsi="Arial Narrow" w:cs="Arial Narrow"/>
          <w:sz w:val="22"/>
          <w:szCs w:val="22"/>
          <w:u w:val="single"/>
        </w:rPr>
        <w:t xml:space="preserve"> ETHICS</w:t>
      </w:r>
      <w:bookmarkEnd w:id="118"/>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During the course of the project awarded by this RFP, the Supplier will maintain business ethics standards aimed at avoiding real or apparent impropriety or conflicts of interest.  No substantial gifts over $50, entertainment, payments, loans, or other considerations beyond that which may be collectively categorized as incidental shall be made to any employees or officials of HISD, its authorized agents and representatives, or to family members of any of them. At any time the Supplier believe there may have been a violation of this obligation, the </w:t>
      </w:r>
      <w:bookmarkStart w:id="119" w:name="BM_PAGE19"/>
      <w:bookmarkEnd w:id="119"/>
      <w:r w:rsidR="00B55B76">
        <w:rPr>
          <w:rFonts w:cs="Arial Narrow"/>
          <w:sz w:val="22"/>
          <w:szCs w:val="22"/>
        </w:rPr>
        <w:t xml:space="preserve">Supplier shall notify HISD of the possible violation. HISD is entitled to request a representation letter from the Supplier, its subcontractors or vendors at any time to disclose all things of value passing from the Supplier, its subcontractors or vendors to HISD’s personnel or its authorized agents and representatives. </w:t>
      </w:r>
    </w:p>
    <w:p w14:paraId="0BF7033F" w14:textId="77777777" w:rsidR="00B55B76" w:rsidRDefault="00B55B76" w:rsidP="008E33BE">
      <w:pPr>
        <w:pStyle w:val="Default"/>
        <w:jc w:val="both"/>
        <w:rPr>
          <w:rFonts w:cs="Arial Narrow"/>
          <w:sz w:val="22"/>
          <w:szCs w:val="22"/>
        </w:rPr>
      </w:pPr>
    </w:p>
    <w:p w14:paraId="0BF70340" w14:textId="2CD4C077" w:rsidR="00B55B76" w:rsidRDefault="00410ADC" w:rsidP="008E33BE">
      <w:pPr>
        <w:pStyle w:val="Default"/>
        <w:jc w:val="both"/>
        <w:rPr>
          <w:rFonts w:cs="Arial Narrow"/>
          <w:sz w:val="22"/>
          <w:szCs w:val="22"/>
        </w:rPr>
      </w:pPr>
      <w:bookmarkStart w:id="120" w:name="_Toc389030500"/>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36</w:t>
      </w:r>
      <w:r w:rsidRPr="008C424D">
        <w:rPr>
          <w:rStyle w:val="TitleChar"/>
          <w:rFonts w:ascii="Arial Narrow" w:hAnsi="Arial Narrow" w:cs="Arial Narrow"/>
          <w:sz w:val="22"/>
          <w:szCs w:val="22"/>
          <w:u w:val="single"/>
        </w:rPr>
        <w:t xml:space="preserve"> BUSINESS</w:t>
      </w:r>
      <w:r w:rsidR="00B55B76">
        <w:rPr>
          <w:rStyle w:val="TitleChar"/>
          <w:rFonts w:ascii="Arial Narrow" w:hAnsi="Arial Narrow" w:cs="Arial Narrow"/>
          <w:sz w:val="22"/>
          <w:szCs w:val="22"/>
          <w:u w:val="single"/>
        </w:rPr>
        <w:t xml:space="preserve"> CERTIFICATES / HISD TAXES</w:t>
      </w:r>
      <w:bookmarkEnd w:id="120"/>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All individuals or entries entering into a contract with HISD must adhere to the following applicable Texas laws as they pertain to their individual type of ownership.  </w:t>
      </w:r>
    </w:p>
    <w:p w14:paraId="0BF70341" w14:textId="77777777" w:rsidR="00B55B76" w:rsidRDefault="00B55B76" w:rsidP="008E33BE">
      <w:pPr>
        <w:pStyle w:val="Default"/>
        <w:jc w:val="both"/>
        <w:rPr>
          <w:rFonts w:cs="Arial Narrow"/>
          <w:sz w:val="22"/>
          <w:szCs w:val="22"/>
        </w:rPr>
      </w:pPr>
    </w:p>
    <w:p w14:paraId="0BF70342" w14:textId="77777777" w:rsidR="00B55B76" w:rsidRDefault="00B55B76" w:rsidP="0043014B">
      <w:pPr>
        <w:pStyle w:val="Default"/>
        <w:ind w:firstLine="720"/>
        <w:jc w:val="both"/>
        <w:rPr>
          <w:rFonts w:cs="Arial Narrow"/>
          <w:sz w:val="22"/>
          <w:szCs w:val="22"/>
        </w:rPr>
      </w:pPr>
      <w:r w:rsidRPr="008E33BE">
        <w:rPr>
          <w:rFonts w:cs="Arial Narrow"/>
          <w:sz w:val="22"/>
          <w:szCs w:val="22"/>
          <w:u w:val="single"/>
        </w:rPr>
        <w:t>2.3</w:t>
      </w:r>
      <w:r>
        <w:rPr>
          <w:rFonts w:cs="Arial Narrow"/>
          <w:sz w:val="22"/>
          <w:szCs w:val="22"/>
          <w:u w:val="single"/>
        </w:rPr>
        <w:t>6</w:t>
      </w:r>
      <w:r w:rsidRPr="008E33BE">
        <w:rPr>
          <w:rFonts w:cs="Arial Narrow"/>
          <w:sz w:val="22"/>
          <w:szCs w:val="22"/>
          <w:u w:val="single"/>
        </w:rPr>
        <w:t>.</w:t>
      </w:r>
      <w:r>
        <w:rPr>
          <w:rFonts w:cs="Arial Narrow"/>
          <w:sz w:val="22"/>
          <w:szCs w:val="22"/>
          <w:u w:val="single"/>
        </w:rPr>
        <w:t>1</w:t>
      </w:r>
      <w:r w:rsidRPr="008E33BE">
        <w:rPr>
          <w:rFonts w:cs="Arial Narrow"/>
          <w:sz w:val="22"/>
          <w:szCs w:val="22"/>
          <w:u w:val="single"/>
        </w:rPr>
        <w:t xml:space="preserve"> Corporations</w:t>
      </w:r>
      <w:r>
        <w:rPr>
          <w:rFonts w:cs="Arial Narrow"/>
          <w:sz w:val="22"/>
          <w:szCs w:val="22"/>
          <w:u w:val="single"/>
        </w:rPr>
        <w:t>:</w:t>
      </w:r>
      <w:r w:rsidRPr="00E703A5">
        <w:rPr>
          <w:rFonts w:cs="Arial Narrow"/>
          <w:b/>
          <w:bCs/>
          <w:sz w:val="22"/>
          <w:szCs w:val="22"/>
        </w:rPr>
        <w:t xml:space="preserve"> </w:t>
      </w:r>
      <w:r>
        <w:rPr>
          <w:rFonts w:cs="Arial Narrow"/>
          <w:sz w:val="22"/>
          <w:szCs w:val="22"/>
        </w:rPr>
        <w:t xml:space="preserve">(domestic [formed under Texas law] or foreign [formed under laws of another state]) shall be properly registered with the Texas Secretary of State and the Comptroller of Public Accounts as required by TITLE 34, Part 1, Chapter 3, Subchapter V, Rule 3.546 of the Texas Administrative Code.  A current “Certificate of Good Standing” from the Texas Comptroller of Public Accounts shall be made available upon request stating that the corporation charter is current and all Texas Franchise Reports and taxes are paid. </w:t>
      </w:r>
    </w:p>
    <w:p w14:paraId="0BF70343" w14:textId="77777777" w:rsidR="00B55B76" w:rsidRDefault="00B55B76" w:rsidP="008E33BE">
      <w:pPr>
        <w:pStyle w:val="Default"/>
        <w:jc w:val="both"/>
        <w:rPr>
          <w:rFonts w:cs="Arial Narrow"/>
          <w:sz w:val="22"/>
          <w:szCs w:val="22"/>
        </w:rPr>
      </w:pPr>
    </w:p>
    <w:p w14:paraId="0BF70344" w14:textId="77777777" w:rsidR="00B55B76" w:rsidRDefault="00B55B76" w:rsidP="0043014B">
      <w:pPr>
        <w:pStyle w:val="Default"/>
        <w:ind w:firstLine="720"/>
        <w:jc w:val="both"/>
        <w:rPr>
          <w:rFonts w:cs="Arial Narrow"/>
          <w:sz w:val="22"/>
          <w:szCs w:val="22"/>
        </w:rPr>
      </w:pPr>
      <w:r w:rsidRPr="008E33BE">
        <w:rPr>
          <w:rFonts w:cs="Arial Narrow"/>
          <w:sz w:val="22"/>
          <w:szCs w:val="22"/>
          <w:u w:val="single"/>
        </w:rPr>
        <w:t>2.3</w:t>
      </w:r>
      <w:r>
        <w:rPr>
          <w:rFonts w:cs="Arial Narrow"/>
          <w:sz w:val="22"/>
          <w:szCs w:val="22"/>
          <w:u w:val="single"/>
        </w:rPr>
        <w:t>6</w:t>
      </w:r>
      <w:r w:rsidRPr="008E33BE">
        <w:rPr>
          <w:rFonts w:cs="Arial Narrow"/>
          <w:sz w:val="22"/>
          <w:szCs w:val="22"/>
          <w:u w:val="single"/>
        </w:rPr>
        <w:t>.</w:t>
      </w:r>
      <w:r>
        <w:rPr>
          <w:rFonts w:cs="Arial Narrow"/>
          <w:sz w:val="22"/>
          <w:szCs w:val="22"/>
          <w:u w:val="single"/>
        </w:rPr>
        <w:t>2</w:t>
      </w:r>
      <w:r w:rsidRPr="008E33BE">
        <w:rPr>
          <w:rFonts w:cs="Arial Narrow"/>
          <w:sz w:val="22"/>
          <w:szCs w:val="22"/>
          <w:u w:val="single"/>
        </w:rPr>
        <w:t xml:space="preserve"> Partnerships and Joint Stock Companies, and Limited Liability Partnerships</w:t>
      </w:r>
      <w:r>
        <w:rPr>
          <w:rFonts w:cs="Arial Narrow"/>
          <w:sz w:val="22"/>
          <w:szCs w:val="22"/>
          <w:u w:val="single"/>
        </w:rPr>
        <w:t>:</w:t>
      </w:r>
      <w:r>
        <w:rPr>
          <w:rFonts w:cs="Arial Narrow"/>
          <w:sz w:val="22"/>
          <w:szCs w:val="22"/>
        </w:rPr>
        <w:t xml:space="preserve"> (domestic [formed under Texas law] or foreign [formed under laws of another state]) shall be, properly registered with the Texas Secretary of State in accordance with the Texas Secretary of State in accordance with TITLE 105 – PARTNERSHIPS and JOINT STOCK COMPANIES, CHAPTER ONE- PARTNERSHIPS, LIMITED PARTNERSHIPS, TEXAS REVISED PARTNERSHIP ACT, Article 6132a-1, “Texas Revised Limited Partnership Act.  All partners in a partnership must file a “Certificated of Limited Partnership” with the secretary of state, which shall be made available for inspection upon request.   </w:t>
      </w:r>
    </w:p>
    <w:p w14:paraId="0BF70345" w14:textId="77777777" w:rsidR="00B55B76" w:rsidRDefault="00B55B76" w:rsidP="008E33BE">
      <w:pPr>
        <w:pStyle w:val="Default"/>
        <w:jc w:val="both"/>
        <w:rPr>
          <w:rFonts w:cs="Arial Narrow"/>
          <w:sz w:val="22"/>
          <w:szCs w:val="22"/>
        </w:rPr>
      </w:pPr>
    </w:p>
    <w:p w14:paraId="0BF70346" w14:textId="77777777" w:rsidR="00B55B76" w:rsidRDefault="00B55B76" w:rsidP="00E703A5">
      <w:pPr>
        <w:pStyle w:val="Default"/>
        <w:ind w:firstLine="720"/>
        <w:rPr>
          <w:rFonts w:cs="Arial Narrow"/>
          <w:sz w:val="22"/>
          <w:szCs w:val="22"/>
        </w:rPr>
      </w:pPr>
      <w:r>
        <w:rPr>
          <w:rFonts w:cs="Arial Narrow"/>
          <w:sz w:val="22"/>
          <w:szCs w:val="22"/>
          <w:u w:val="single"/>
        </w:rPr>
        <w:t xml:space="preserve">2.36.3 </w:t>
      </w:r>
      <w:r w:rsidRPr="008E33BE">
        <w:rPr>
          <w:rFonts w:cs="Arial Narrow"/>
          <w:sz w:val="22"/>
          <w:szCs w:val="22"/>
          <w:u w:val="single"/>
        </w:rPr>
        <w:t>Entities whether, Corporate, Partnership, or Sole Owner must be</w:t>
      </w:r>
      <w:r>
        <w:rPr>
          <w:rFonts w:cs="Arial Narrow"/>
          <w:sz w:val="22"/>
          <w:szCs w:val="22"/>
          <w:u w:val="single"/>
        </w:rPr>
        <w:t xml:space="preserve"> current on HISD Property Taxes:</w:t>
      </w:r>
      <w:r w:rsidRPr="008E33BE">
        <w:rPr>
          <w:rFonts w:cs="Arial Narrow"/>
          <w:sz w:val="22"/>
          <w:szCs w:val="22"/>
          <w:u w:val="single"/>
        </w:rPr>
        <w:t xml:space="preserve"> </w:t>
      </w:r>
      <w:r>
        <w:rPr>
          <w:rFonts w:cs="Arial Narrow"/>
          <w:sz w:val="22"/>
          <w:szCs w:val="22"/>
        </w:rPr>
        <w:t xml:space="preserve">If commercial personal property is located within HISD’s jurisdiction, current renditions of these properties must be filed with the Chief Appraiser, as required by Chapter 22k Section 22.01 of the Texas “PROPERTY TAX CODE”. </w:t>
      </w:r>
    </w:p>
    <w:p w14:paraId="0BF70347" w14:textId="77777777" w:rsidR="00B55B76" w:rsidRDefault="00B55B76" w:rsidP="0043014B">
      <w:pPr>
        <w:pStyle w:val="Default"/>
        <w:ind w:firstLine="720"/>
        <w:rPr>
          <w:rFonts w:cs="Arial Narrow"/>
          <w:sz w:val="22"/>
          <w:szCs w:val="22"/>
        </w:rPr>
      </w:pPr>
    </w:p>
    <w:p w14:paraId="0BF70348" w14:textId="64A53410" w:rsidR="00B55B76" w:rsidRDefault="00410ADC" w:rsidP="00E703A5">
      <w:pPr>
        <w:pStyle w:val="Default"/>
        <w:rPr>
          <w:rFonts w:cs="Arial Narrow"/>
          <w:sz w:val="22"/>
          <w:szCs w:val="22"/>
        </w:rPr>
      </w:pPr>
      <w:bookmarkStart w:id="121" w:name="_Toc389030501"/>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37</w:t>
      </w:r>
      <w:r w:rsidRPr="008C424D">
        <w:rPr>
          <w:rStyle w:val="TitleChar"/>
          <w:rFonts w:ascii="Arial Narrow" w:hAnsi="Arial Narrow" w:cs="Arial Narrow"/>
          <w:sz w:val="22"/>
          <w:szCs w:val="22"/>
          <w:u w:val="single"/>
        </w:rPr>
        <w:t xml:space="preserve"> ATTORNEY</w:t>
      </w:r>
      <w:r w:rsidR="00B55B76">
        <w:rPr>
          <w:rStyle w:val="TitleChar"/>
          <w:rFonts w:ascii="Arial Narrow" w:hAnsi="Arial Narrow" w:cs="Arial Narrow"/>
          <w:sz w:val="22"/>
          <w:szCs w:val="22"/>
          <w:u w:val="single"/>
        </w:rPr>
        <w:t xml:space="preserve"> FEES</w:t>
      </w:r>
      <w:bookmarkEnd w:id="121"/>
      <w:r w:rsidR="00B55B76">
        <w:rPr>
          <w:rFonts w:cs="Arial Narrow"/>
          <w:sz w:val="22"/>
          <w:szCs w:val="22"/>
        </w:rPr>
        <w:t>:</w:t>
      </w:r>
      <w:r w:rsidR="00B55B76" w:rsidRPr="00247FAB">
        <w:rPr>
          <w:rFonts w:cs="Arial Narrow"/>
          <w:sz w:val="22"/>
          <w:szCs w:val="22"/>
        </w:rPr>
        <w:t xml:space="preserve">  </w:t>
      </w:r>
      <w:r w:rsidR="00B55B76">
        <w:rPr>
          <w:rFonts w:cs="Arial Narrow"/>
          <w:sz w:val="22"/>
          <w:szCs w:val="22"/>
        </w:rPr>
        <w:t xml:space="preserve">In connection with HISD’s defense of </w:t>
      </w:r>
      <w:r>
        <w:rPr>
          <w:rFonts w:cs="Arial Narrow"/>
          <w:sz w:val="22"/>
          <w:szCs w:val="22"/>
        </w:rPr>
        <w:t>any suit</w:t>
      </w:r>
      <w:r w:rsidR="00B55B76">
        <w:rPr>
          <w:rFonts w:cs="Arial Narrow"/>
          <w:sz w:val="22"/>
          <w:szCs w:val="22"/>
        </w:rPr>
        <w:t xml:space="preserve"> against it and/or HISD’s prosecution of any claim, counterclaim or action to enforce any of its rights and/or claims related to this RFP or any agreement, in which HISD prevails as to all or any portion of its defense(s), claims, counterclaims or actions, HISD shall be entitled to recover its actual attorney’s fee and expenses incurred in defending such suit and/or in prosecuting such claim or action.   </w:t>
      </w:r>
    </w:p>
    <w:p w14:paraId="0BF7034E" w14:textId="77777777" w:rsidR="00B55B76" w:rsidRDefault="00B55B76" w:rsidP="00D75F8F">
      <w:pPr>
        <w:pStyle w:val="Title"/>
        <w:jc w:val="both"/>
        <w:rPr>
          <w:rFonts w:ascii="Arial Narrow" w:hAnsi="Arial Narrow" w:cs="Arial Narrow"/>
          <w:sz w:val="22"/>
          <w:szCs w:val="22"/>
        </w:rPr>
      </w:pPr>
    </w:p>
    <w:p w14:paraId="0BF7034F" w14:textId="77777777" w:rsidR="00B55B76" w:rsidRDefault="00B55B76" w:rsidP="002D6E6F">
      <w:pPr>
        <w:pStyle w:val="Title"/>
        <w:rPr>
          <w:rFonts w:ascii="Arial Narrow" w:hAnsi="Arial Narrow" w:cs="Arial Narrow"/>
          <w:sz w:val="22"/>
          <w:szCs w:val="22"/>
        </w:rPr>
        <w:sectPr w:rsidR="00B55B76" w:rsidSect="0090471E">
          <w:pgSz w:w="12240" w:h="15840"/>
          <w:pgMar w:top="1440" w:right="1440" w:bottom="1440" w:left="1440" w:header="720" w:footer="720" w:gutter="0"/>
          <w:cols w:space="720"/>
          <w:docGrid w:linePitch="360"/>
        </w:sectPr>
      </w:pPr>
    </w:p>
    <w:p w14:paraId="0BF70350" w14:textId="153DE200" w:rsidR="00B55B76" w:rsidRPr="00D75F8F" w:rsidRDefault="00B55B76" w:rsidP="002D6E6F">
      <w:pPr>
        <w:pStyle w:val="Title"/>
        <w:rPr>
          <w:rFonts w:ascii="Arial Narrow" w:hAnsi="Arial Narrow" w:cs="Arial Narrow"/>
          <w:sz w:val="22"/>
          <w:szCs w:val="22"/>
        </w:rPr>
      </w:pPr>
      <w:bookmarkStart w:id="122" w:name="_Toc389030502"/>
      <w:r w:rsidRPr="00D75F8F">
        <w:rPr>
          <w:rFonts w:ascii="Arial Narrow" w:hAnsi="Arial Narrow" w:cs="Arial Narrow"/>
          <w:sz w:val="22"/>
          <w:szCs w:val="22"/>
        </w:rPr>
        <w:lastRenderedPageBreak/>
        <w:t>I</w:t>
      </w:r>
      <w:r>
        <w:rPr>
          <w:rFonts w:ascii="Arial Narrow" w:hAnsi="Arial Narrow" w:cs="Arial Narrow"/>
          <w:sz w:val="22"/>
          <w:szCs w:val="22"/>
        </w:rPr>
        <w:t>II</w:t>
      </w:r>
      <w:r w:rsidR="00410ADC" w:rsidRPr="00D75F8F">
        <w:rPr>
          <w:rFonts w:ascii="Arial Narrow" w:hAnsi="Arial Narrow" w:cs="Arial Narrow"/>
          <w:sz w:val="22"/>
          <w:szCs w:val="22"/>
        </w:rPr>
        <w:t>.</w:t>
      </w:r>
      <w:r w:rsidR="00410ADC">
        <w:rPr>
          <w:rFonts w:ascii="Arial Narrow" w:hAnsi="Arial Narrow" w:cs="Arial Narrow"/>
          <w:sz w:val="22"/>
          <w:szCs w:val="22"/>
        </w:rPr>
        <w:t xml:space="preserve"> SCOPE</w:t>
      </w:r>
      <w:r w:rsidRPr="00D75F8F">
        <w:rPr>
          <w:rFonts w:ascii="Arial Narrow" w:hAnsi="Arial Narrow" w:cs="Arial Narrow"/>
          <w:sz w:val="22"/>
          <w:szCs w:val="22"/>
        </w:rPr>
        <w:t xml:space="preserve"> OF WORK AND SPECIFIC CONDITIONS</w:t>
      </w:r>
      <w:bookmarkEnd w:id="122"/>
    </w:p>
    <w:p w14:paraId="51149887" w14:textId="7465CF3D" w:rsidR="008C48BB" w:rsidRDefault="00410ADC" w:rsidP="008C48BB">
      <w:pPr>
        <w:suppressAutoHyphens/>
        <w:jc w:val="both"/>
        <w:rPr>
          <w:rFonts w:cs="Arial"/>
        </w:rPr>
      </w:pPr>
      <w:bookmarkStart w:id="123" w:name="_Toc389030503"/>
      <w:r w:rsidRPr="008C424D">
        <w:rPr>
          <w:rStyle w:val="TitleChar"/>
          <w:rFonts w:ascii="Arial Narrow" w:hAnsi="Arial Narrow" w:cs="Arial Narrow"/>
          <w:sz w:val="22"/>
          <w:szCs w:val="22"/>
          <w:u w:val="single"/>
        </w:rPr>
        <w:t>3.</w:t>
      </w:r>
      <w:r>
        <w:rPr>
          <w:rStyle w:val="TitleChar"/>
          <w:rFonts w:ascii="Arial Narrow" w:hAnsi="Arial Narrow" w:cs="Arial Narrow"/>
          <w:sz w:val="22"/>
          <w:szCs w:val="22"/>
          <w:u w:val="single"/>
        </w:rPr>
        <w:t>1 SCOPE</w:t>
      </w:r>
      <w:r w:rsidR="00B55B76" w:rsidRPr="008C424D">
        <w:rPr>
          <w:rStyle w:val="TitleChar"/>
          <w:rFonts w:ascii="Arial Narrow" w:hAnsi="Arial Narrow" w:cs="Arial Narrow"/>
          <w:sz w:val="22"/>
          <w:szCs w:val="22"/>
          <w:u w:val="single"/>
        </w:rPr>
        <w:t xml:space="preserve"> OF WORK</w:t>
      </w:r>
      <w:bookmarkEnd w:id="123"/>
      <w:r w:rsidR="00B55B76">
        <w:rPr>
          <w:sz w:val="22"/>
          <w:szCs w:val="22"/>
          <w:u w:val="single"/>
        </w:rPr>
        <w:t>:</w:t>
      </w:r>
      <w:r w:rsidR="00B55B76">
        <w:rPr>
          <w:sz w:val="22"/>
          <w:szCs w:val="22"/>
        </w:rPr>
        <w:tab/>
      </w:r>
      <w:r w:rsidR="00B55B76">
        <w:t>At minimum, the District is seeking the following goods and/or services to be provided by the Supplier(s):</w:t>
      </w:r>
      <w:r w:rsidR="008C48BB">
        <w:t xml:space="preserve"> </w:t>
      </w:r>
      <w:r w:rsidR="008C48BB" w:rsidRPr="008C48BB">
        <w:t>Carpet, Wood and other Flooring Services Installation, Maintenance and Repair</w:t>
      </w:r>
      <w:r w:rsidR="008C48BB">
        <w:t>. Houston ISD will be utilizing the services of the supplier(s) to install carpet, wood maintain and repair floors for the entire district based on the below specifications and methods described. The supplier(s) shall also provide flooring stock at 228 McCarty Warehouse when a purchase order has been issued for such. The freight will be included in the price of the product and will be quoted FOB Destination.</w:t>
      </w:r>
      <w:r w:rsidR="004E630E">
        <w:t xml:space="preserve"> </w:t>
      </w:r>
      <w:r w:rsidR="004E630E">
        <w:rPr>
          <w:rFonts w:cs="Arial"/>
        </w:rPr>
        <w:t xml:space="preserve">Suppliers awarded under this RFP will not be permitted to </w:t>
      </w:r>
      <w:r>
        <w:rPr>
          <w:rFonts w:cs="Arial"/>
        </w:rPr>
        <w:t>install flooring</w:t>
      </w:r>
      <w:r w:rsidR="004E630E">
        <w:rPr>
          <w:rFonts w:cs="Arial"/>
        </w:rPr>
        <w:t xml:space="preserve"> in areas where flooring did not previously exist, nor will they be permitted to perform large-scale replacement jobs.</w:t>
      </w:r>
    </w:p>
    <w:p w14:paraId="46A4E092" w14:textId="77777777" w:rsidR="00AB335F" w:rsidRDefault="00AB335F" w:rsidP="008C48BB">
      <w:pPr>
        <w:suppressAutoHyphens/>
        <w:jc w:val="both"/>
        <w:rPr>
          <w:rFonts w:cs="Arial"/>
        </w:rPr>
      </w:pPr>
    </w:p>
    <w:p w14:paraId="3E4815DC" w14:textId="7A00F28E" w:rsidR="00AB335F" w:rsidRDefault="00AB335F" w:rsidP="008C48BB">
      <w:pPr>
        <w:suppressAutoHyphens/>
        <w:jc w:val="both"/>
        <w:rPr>
          <w:rFonts w:cs="Arial"/>
          <w:b/>
        </w:rPr>
      </w:pPr>
      <w:r w:rsidRPr="00AB335F">
        <w:rPr>
          <w:rFonts w:cs="Arial"/>
          <w:b/>
        </w:rPr>
        <w:t>KEY PERFORMANCE INDICATORS (KPI’S)</w:t>
      </w:r>
    </w:p>
    <w:p w14:paraId="11661C36" w14:textId="77777777" w:rsidR="00AB335F" w:rsidRDefault="00AB335F" w:rsidP="008C48BB">
      <w:pPr>
        <w:suppressAutoHyphens/>
        <w:jc w:val="both"/>
        <w:rPr>
          <w:rFonts w:cs="Arial"/>
          <w:b/>
        </w:rPr>
      </w:pPr>
    </w:p>
    <w:p w14:paraId="15550961" w14:textId="45C166B6" w:rsidR="00AB335F" w:rsidRDefault="00AB335F" w:rsidP="00AB335F">
      <w:pPr>
        <w:pStyle w:val="ListParagraph"/>
        <w:numPr>
          <w:ilvl w:val="3"/>
          <w:numId w:val="16"/>
        </w:numPr>
        <w:suppressAutoHyphens/>
        <w:ind w:left="990" w:hanging="270"/>
        <w:jc w:val="both"/>
        <w:rPr>
          <w:b/>
        </w:rPr>
      </w:pPr>
      <w:r>
        <w:rPr>
          <w:b/>
        </w:rPr>
        <w:t>SUPPLIER PERFORMANCE</w:t>
      </w:r>
    </w:p>
    <w:p w14:paraId="19F0CBA6" w14:textId="754D677A" w:rsidR="00AB335F" w:rsidRDefault="00AB335F" w:rsidP="00AB335F">
      <w:pPr>
        <w:pStyle w:val="ListParagraph"/>
        <w:numPr>
          <w:ilvl w:val="0"/>
          <w:numId w:val="35"/>
        </w:numPr>
        <w:suppressAutoHyphens/>
        <w:ind w:left="1260" w:hanging="270"/>
        <w:jc w:val="both"/>
        <w:rPr>
          <w:b/>
        </w:rPr>
      </w:pPr>
      <w:r>
        <w:rPr>
          <w:b/>
        </w:rPr>
        <w:t>Quality of Products and Service</w:t>
      </w:r>
    </w:p>
    <w:p w14:paraId="3F212320" w14:textId="13821791" w:rsidR="00AB335F" w:rsidRDefault="00AB335F" w:rsidP="00AB335F">
      <w:pPr>
        <w:pStyle w:val="ListParagraph"/>
        <w:numPr>
          <w:ilvl w:val="0"/>
          <w:numId w:val="35"/>
        </w:numPr>
        <w:suppressAutoHyphens/>
        <w:ind w:left="1260" w:hanging="270"/>
        <w:jc w:val="both"/>
        <w:rPr>
          <w:b/>
        </w:rPr>
      </w:pPr>
      <w:r>
        <w:rPr>
          <w:b/>
        </w:rPr>
        <w:t>Customer Service</w:t>
      </w:r>
    </w:p>
    <w:p w14:paraId="5D54A671" w14:textId="05349FE2" w:rsidR="00AB335F" w:rsidRDefault="00AB335F" w:rsidP="00AB335F">
      <w:pPr>
        <w:pStyle w:val="ListParagraph"/>
        <w:numPr>
          <w:ilvl w:val="0"/>
          <w:numId w:val="35"/>
        </w:numPr>
        <w:suppressAutoHyphens/>
        <w:ind w:left="1260" w:hanging="270"/>
        <w:jc w:val="both"/>
        <w:rPr>
          <w:b/>
        </w:rPr>
      </w:pPr>
      <w:r>
        <w:rPr>
          <w:b/>
        </w:rPr>
        <w:t>Packaging of Materials</w:t>
      </w:r>
    </w:p>
    <w:p w14:paraId="4EE658A9" w14:textId="77777777" w:rsidR="00AB335F" w:rsidRDefault="00AB335F" w:rsidP="00AB335F">
      <w:pPr>
        <w:pStyle w:val="ListParagraph"/>
        <w:suppressAutoHyphens/>
        <w:ind w:left="1260"/>
        <w:jc w:val="both"/>
        <w:rPr>
          <w:b/>
        </w:rPr>
      </w:pPr>
    </w:p>
    <w:p w14:paraId="75E42C63" w14:textId="260D73D1" w:rsidR="00AB335F" w:rsidRDefault="00AB335F" w:rsidP="005870DA">
      <w:pPr>
        <w:pStyle w:val="ListParagraph"/>
        <w:suppressAutoHyphens/>
        <w:ind w:left="1260" w:hanging="540"/>
        <w:jc w:val="both"/>
        <w:rPr>
          <w:b/>
        </w:rPr>
      </w:pPr>
      <w:r>
        <w:rPr>
          <w:b/>
        </w:rPr>
        <w:t>2.</w:t>
      </w:r>
      <w:r w:rsidR="005870DA">
        <w:rPr>
          <w:b/>
        </w:rPr>
        <w:t xml:space="preserve"> WAREHOUSE STOCK ITEMS</w:t>
      </w:r>
    </w:p>
    <w:p w14:paraId="01D8755F" w14:textId="76784C35" w:rsidR="005870DA" w:rsidRDefault="005870DA" w:rsidP="005870DA">
      <w:pPr>
        <w:pStyle w:val="ListParagraph"/>
        <w:suppressAutoHyphens/>
        <w:ind w:firstLine="270"/>
        <w:jc w:val="both"/>
        <w:rPr>
          <w:b/>
        </w:rPr>
      </w:pPr>
      <w:r>
        <w:rPr>
          <w:b/>
        </w:rPr>
        <w:t>A. Deliveries to HISD Central Warehouse</w:t>
      </w:r>
    </w:p>
    <w:p w14:paraId="6D20E4FA" w14:textId="21FD32AC" w:rsidR="005870DA" w:rsidRDefault="005870DA" w:rsidP="005870DA">
      <w:pPr>
        <w:pStyle w:val="ListParagraph"/>
        <w:suppressAutoHyphens/>
        <w:ind w:firstLine="270"/>
        <w:jc w:val="both"/>
        <w:rPr>
          <w:b/>
        </w:rPr>
      </w:pPr>
      <w:r>
        <w:rPr>
          <w:b/>
        </w:rPr>
        <w:t>B. Deliveries on time to the warehouse</w:t>
      </w:r>
    </w:p>
    <w:p w14:paraId="52C332EF" w14:textId="2585DE2E" w:rsidR="009D4EC3" w:rsidRDefault="009D4EC3" w:rsidP="005870DA">
      <w:pPr>
        <w:pStyle w:val="ListParagraph"/>
        <w:suppressAutoHyphens/>
        <w:ind w:firstLine="270"/>
        <w:jc w:val="both"/>
        <w:rPr>
          <w:b/>
        </w:rPr>
      </w:pPr>
      <w:r>
        <w:rPr>
          <w:b/>
        </w:rPr>
        <w:t>C. Number of backorders</w:t>
      </w:r>
    </w:p>
    <w:p w14:paraId="02B5DF83" w14:textId="77777777" w:rsidR="009D4EC3" w:rsidRDefault="009D4EC3" w:rsidP="005870DA">
      <w:pPr>
        <w:pStyle w:val="ListParagraph"/>
        <w:suppressAutoHyphens/>
        <w:ind w:firstLine="270"/>
        <w:jc w:val="both"/>
        <w:rPr>
          <w:b/>
        </w:rPr>
      </w:pPr>
    </w:p>
    <w:p w14:paraId="2CB9FEFF" w14:textId="09C456E3" w:rsidR="005870DA" w:rsidRDefault="009D4EC3" w:rsidP="00AB335F">
      <w:pPr>
        <w:pStyle w:val="ListParagraph"/>
        <w:suppressAutoHyphens/>
        <w:ind w:left="1260" w:hanging="540"/>
        <w:jc w:val="both"/>
        <w:rPr>
          <w:b/>
        </w:rPr>
      </w:pPr>
      <w:r>
        <w:rPr>
          <w:b/>
        </w:rPr>
        <w:t>3. The awarded supplier(s) will be asked to respond to the following KPI”s:</w:t>
      </w:r>
    </w:p>
    <w:p w14:paraId="1BA70F4B" w14:textId="6D4C5798" w:rsidR="009D4EC3" w:rsidRPr="009D4EC3" w:rsidRDefault="009D4EC3" w:rsidP="009D4EC3">
      <w:pPr>
        <w:suppressAutoHyphens/>
        <w:jc w:val="both"/>
        <w:rPr>
          <w:b/>
        </w:rPr>
      </w:pPr>
      <w:r>
        <w:rPr>
          <w:b/>
        </w:rPr>
        <w:t xml:space="preserve">                 </w:t>
      </w:r>
      <w:r w:rsidRPr="009D4EC3">
        <w:rPr>
          <w:b/>
        </w:rPr>
        <w:t xml:space="preserve"> A. Deliveries to HISD Central Warehouse</w:t>
      </w:r>
    </w:p>
    <w:p w14:paraId="73027986" w14:textId="77777777" w:rsidR="009D4EC3" w:rsidRDefault="009D4EC3" w:rsidP="009D4EC3">
      <w:pPr>
        <w:pStyle w:val="ListParagraph"/>
        <w:suppressAutoHyphens/>
        <w:ind w:firstLine="270"/>
        <w:jc w:val="both"/>
        <w:rPr>
          <w:b/>
        </w:rPr>
      </w:pPr>
      <w:r>
        <w:rPr>
          <w:b/>
        </w:rPr>
        <w:t>B. Deliveries on time to the warehouse</w:t>
      </w:r>
    </w:p>
    <w:p w14:paraId="40FCFC3F" w14:textId="77777777" w:rsidR="009D4EC3" w:rsidRDefault="009D4EC3" w:rsidP="009D4EC3">
      <w:pPr>
        <w:pStyle w:val="ListParagraph"/>
        <w:suppressAutoHyphens/>
        <w:ind w:firstLine="270"/>
        <w:jc w:val="both"/>
        <w:rPr>
          <w:b/>
        </w:rPr>
      </w:pPr>
      <w:r>
        <w:rPr>
          <w:b/>
        </w:rPr>
        <w:t>C. Number of backorders</w:t>
      </w:r>
    </w:p>
    <w:p w14:paraId="164C5778" w14:textId="6E03EC1D" w:rsidR="009D4EC3" w:rsidRDefault="009D4EC3" w:rsidP="00AB335F">
      <w:pPr>
        <w:pStyle w:val="ListParagraph"/>
        <w:suppressAutoHyphens/>
        <w:ind w:left="1260" w:hanging="540"/>
        <w:jc w:val="both"/>
        <w:rPr>
          <w:b/>
        </w:rPr>
      </w:pPr>
    </w:p>
    <w:p w14:paraId="0BF70353" w14:textId="66F803FD" w:rsidR="00B55B76" w:rsidRDefault="00B55B76" w:rsidP="006B66F1">
      <w:pPr>
        <w:pStyle w:val="BodyTextIndent2"/>
        <w:spacing w:line="240" w:lineRule="auto"/>
        <w:ind w:left="0"/>
        <w:jc w:val="both"/>
        <w:rPr>
          <w:sz w:val="22"/>
          <w:szCs w:val="22"/>
          <w:u w:val="single"/>
        </w:rPr>
      </w:pPr>
      <w:bookmarkStart w:id="124" w:name="_Toc389030504"/>
      <w:r w:rsidRPr="008C424D">
        <w:rPr>
          <w:rStyle w:val="TitleChar"/>
          <w:rFonts w:ascii="Arial Narrow" w:hAnsi="Arial Narrow" w:cs="Arial Narrow"/>
          <w:sz w:val="22"/>
          <w:szCs w:val="22"/>
          <w:u w:val="single"/>
        </w:rPr>
        <w:t>3.2</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 xml:space="preserve"> SPECIFIC CONDITIONS</w:t>
      </w:r>
      <w:bookmarkEnd w:id="124"/>
      <w:r>
        <w:rPr>
          <w:sz w:val="22"/>
          <w:szCs w:val="22"/>
        </w:rPr>
        <w:t>:</w:t>
      </w:r>
      <w:r w:rsidRPr="009D6D0F">
        <w:rPr>
          <w:sz w:val="22"/>
          <w:szCs w:val="22"/>
        </w:rPr>
        <w:t xml:space="preserve">  </w:t>
      </w:r>
      <w:r w:rsidR="00265DF6" w:rsidRPr="006B66F1">
        <w:t>Qualified contractor(s) shall provide all supervision, labor, material, supplies, transportation, equipment, tools and consumables necessary to furnish deliver and perform</w:t>
      </w:r>
      <w:r w:rsidR="006B66F1">
        <w:t xml:space="preserve"> work pertaining to</w:t>
      </w:r>
      <w:r w:rsidR="00265DF6" w:rsidRPr="006B66F1">
        <w:t xml:space="preserve"> carpet, wood and other flooring services installation, maintenance and repair throughout the District. This RFP covers day to day maintenance, repair, and replacement of Gym, Stage &amp; Dance Wood Flooring issues that occur throughout the District. This does not cover construction or modification. </w:t>
      </w:r>
      <w:r w:rsidR="006B66F1">
        <w:t xml:space="preserve">If the supplier has any questions or concerns; please check with the Project Manager or Department Manager before beginning the work.  </w:t>
      </w:r>
      <w:r w:rsidR="00265DF6" w:rsidRPr="006B66F1">
        <w:t>This RFP also covers installation of Tile Flooring and Carpet Flooring</w:t>
      </w:r>
      <w:r w:rsidR="009E68FC" w:rsidRPr="006B66F1">
        <w:t>.</w:t>
      </w:r>
      <w:r w:rsidR="00265DF6">
        <w:rPr>
          <w:i/>
          <w:iCs/>
        </w:rPr>
        <w:t xml:space="preserve"> </w:t>
      </w:r>
      <w:r>
        <w:rPr>
          <w:sz w:val="22"/>
          <w:szCs w:val="22"/>
          <w:u w:val="single"/>
        </w:rPr>
        <w:t xml:space="preserve"> </w:t>
      </w:r>
    </w:p>
    <w:p w14:paraId="5325AA03" w14:textId="23CC50D1" w:rsidR="00404110" w:rsidRDefault="00404110" w:rsidP="006B66F1">
      <w:pPr>
        <w:pStyle w:val="BodyTextIndent2"/>
        <w:spacing w:line="240" w:lineRule="auto"/>
        <w:ind w:left="0"/>
        <w:jc w:val="both"/>
        <w:rPr>
          <w:sz w:val="22"/>
          <w:szCs w:val="22"/>
          <w:u w:val="single"/>
        </w:rPr>
      </w:pPr>
      <w:r>
        <w:rPr>
          <w:sz w:val="22"/>
          <w:szCs w:val="22"/>
          <w:u w:val="single"/>
        </w:rPr>
        <w:t>HISD’ fiscal year begins July 1 and ends June 30. NOTE: HISD does not guarantee any amount of business with this contract.</w:t>
      </w:r>
    </w:p>
    <w:p w14:paraId="24C96053" w14:textId="682F54EE" w:rsidR="009D4EC3" w:rsidRDefault="009D4EC3" w:rsidP="006B66F1">
      <w:pPr>
        <w:pStyle w:val="BodyTextIndent2"/>
        <w:spacing w:line="240" w:lineRule="auto"/>
        <w:ind w:left="0"/>
        <w:jc w:val="both"/>
        <w:rPr>
          <w:sz w:val="22"/>
          <w:szCs w:val="22"/>
        </w:rPr>
      </w:pPr>
      <w:r>
        <w:rPr>
          <w:sz w:val="22"/>
          <w:szCs w:val="22"/>
        </w:rPr>
        <w:t>1. Items submitted for consideration must be accompanied with manufacture information and Material Safety Data Sheets (MSDS) for each product.</w:t>
      </w:r>
    </w:p>
    <w:p w14:paraId="1459F18C" w14:textId="7C6D7318" w:rsidR="001F3A0A" w:rsidRPr="001F3A0A" w:rsidRDefault="009D4EC3" w:rsidP="006B66F1">
      <w:pPr>
        <w:pStyle w:val="BodyTextIndent2"/>
        <w:spacing w:line="240" w:lineRule="auto"/>
        <w:ind w:left="0"/>
        <w:jc w:val="both"/>
        <w:rPr>
          <w:b/>
          <w:sz w:val="28"/>
          <w:szCs w:val="28"/>
        </w:rPr>
      </w:pPr>
      <w:r w:rsidRPr="001F3A0A">
        <w:rPr>
          <w:b/>
          <w:sz w:val="28"/>
          <w:szCs w:val="28"/>
        </w:rPr>
        <w:t xml:space="preserve">2. </w:t>
      </w:r>
      <w:r w:rsidR="001F3A0A" w:rsidRPr="001F3A0A">
        <w:rPr>
          <w:b/>
          <w:sz w:val="28"/>
          <w:szCs w:val="28"/>
        </w:rPr>
        <w:t xml:space="preserve">Samples of carpet and tile must be delivered to </w:t>
      </w:r>
      <w:r w:rsidR="00C8230A">
        <w:rPr>
          <w:b/>
          <w:sz w:val="28"/>
          <w:szCs w:val="28"/>
        </w:rPr>
        <w:t>Construction &amp; Facility Services (CFS),</w:t>
      </w:r>
      <w:r w:rsidR="001F3A0A" w:rsidRPr="001F3A0A">
        <w:rPr>
          <w:b/>
          <w:sz w:val="28"/>
          <w:szCs w:val="28"/>
        </w:rPr>
        <w:t xml:space="preserve"> Attn:</w:t>
      </w:r>
      <w:r w:rsidR="0096642F">
        <w:rPr>
          <w:b/>
          <w:sz w:val="28"/>
          <w:szCs w:val="28"/>
        </w:rPr>
        <w:t xml:space="preserve"> </w:t>
      </w:r>
      <w:r w:rsidR="00C8230A">
        <w:rPr>
          <w:b/>
          <w:sz w:val="28"/>
          <w:szCs w:val="28"/>
        </w:rPr>
        <w:t>Ricardo Hinojosa</w:t>
      </w:r>
      <w:r w:rsidR="0096642F">
        <w:rPr>
          <w:b/>
          <w:sz w:val="28"/>
          <w:szCs w:val="28"/>
        </w:rPr>
        <w:t>,</w:t>
      </w:r>
      <w:r w:rsidR="001F3A0A" w:rsidRPr="001F3A0A">
        <w:rPr>
          <w:b/>
          <w:sz w:val="28"/>
          <w:szCs w:val="28"/>
        </w:rPr>
        <w:t xml:space="preserve"> </w:t>
      </w:r>
      <w:r w:rsidR="00C8230A">
        <w:rPr>
          <w:b/>
          <w:sz w:val="28"/>
          <w:szCs w:val="28"/>
        </w:rPr>
        <w:t>9229 Bauman Road</w:t>
      </w:r>
      <w:r w:rsidR="001F3A0A" w:rsidRPr="001F3A0A">
        <w:rPr>
          <w:b/>
          <w:sz w:val="28"/>
          <w:szCs w:val="28"/>
        </w:rPr>
        <w:t>, Houston, Texas 770</w:t>
      </w:r>
      <w:r w:rsidR="00C8230A">
        <w:rPr>
          <w:b/>
          <w:sz w:val="28"/>
          <w:szCs w:val="28"/>
        </w:rPr>
        <w:t>22</w:t>
      </w:r>
      <w:r w:rsidR="001F3A0A" w:rsidRPr="001F3A0A">
        <w:rPr>
          <w:b/>
          <w:sz w:val="28"/>
          <w:szCs w:val="28"/>
        </w:rPr>
        <w:t xml:space="preserve"> by 12:00 noon </w:t>
      </w:r>
      <w:r w:rsidR="001F3A0A">
        <w:rPr>
          <w:b/>
          <w:sz w:val="28"/>
          <w:szCs w:val="28"/>
        </w:rPr>
        <w:t>August 5</w:t>
      </w:r>
      <w:r w:rsidR="001F3A0A" w:rsidRPr="001F3A0A">
        <w:rPr>
          <w:b/>
          <w:sz w:val="28"/>
          <w:szCs w:val="28"/>
        </w:rPr>
        <w:t xml:space="preserve">, 2015. All samples must be </w:t>
      </w:r>
      <w:r w:rsidR="0096642F" w:rsidRPr="001F3A0A">
        <w:rPr>
          <w:b/>
          <w:sz w:val="28"/>
          <w:szCs w:val="28"/>
        </w:rPr>
        <w:t>properly</w:t>
      </w:r>
      <w:r w:rsidR="001F3A0A" w:rsidRPr="001F3A0A">
        <w:rPr>
          <w:b/>
          <w:sz w:val="28"/>
          <w:szCs w:val="28"/>
        </w:rPr>
        <w:t xml:space="preserve"> labeled and reference the line number that is on the Price Schedule.</w:t>
      </w:r>
    </w:p>
    <w:p w14:paraId="67B2A35F" w14:textId="2A7258DA" w:rsidR="009D4EC3" w:rsidRPr="009D4EC3" w:rsidRDefault="001F3A0A" w:rsidP="006B66F1">
      <w:pPr>
        <w:pStyle w:val="BodyTextIndent2"/>
        <w:spacing w:line="240" w:lineRule="auto"/>
        <w:ind w:left="0"/>
        <w:jc w:val="both"/>
        <w:rPr>
          <w:sz w:val="22"/>
          <w:szCs w:val="22"/>
        </w:rPr>
      </w:pPr>
      <w:r>
        <w:rPr>
          <w:sz w:val="22"/>
          <w:szCs w:val="22"/>
        </w:rPr>
        <w:t xml:space="preserve">  </w:t>
      </w:r>
    </w:p>
    <w:p w14:paraId="576537F0" w14:textId="54DE3649" w:rsidR="0078189E" w:rsidRDefault="00410ADC" w:rsidP="003A0809">
      <w:pPr>
        <w:pStyle w:val="BodyTextIndent2"/>
        <w:spacing w:line="240" w:lineRule="auto"/>
        <w:ind w:left="0"/>
        <w:jc w:val="both"/>
        <w:rPr>
          <w:i/>
          <w:iCs/>
        </w:rPr>
      </w:pPr>
      <w:r w:rsidRPr="008C424D">
        <w:rPr>
          <w:rStyle w:val="TitleChar"/>
          <w:rFonts w:ascii="Arial Narrow" w:hAnsi="Arial Narrow" w:cs="Arial Narrow"/>
          <w:sz w:val="22"/>
          <w:szCs w:val="22"/>
          <w:u w:val="single"/>
        </w:rPr>
        <w:lastRenderedPageBreak/>
        <w:t>3.3</w:t>
      </w:r>
      <w:r>
        <w:rPr>
          <w:rStyle w:val="TitleChar"/>
          <w:rFonts w:ascii="Arial Narrow" w:hAnsi="Arial Narrow" w:cs="Arial Narrow"/>
          <w:sz w:val="22"/>
          <w:szCs w:val="22"/>
          <w:u w:val="single"/>
        </w:rPr>
        <w:t xml:space="preserve"> SPECIFICATIONS</w:t>
      </w:r>
      <w:r w:rsidR="00B55B76" w:rsidRPr="0078189E">
        <w:rPr>
          <w:i/>
          <w:iCs/>
        </w:rPr>
        <w:t xml:space="preserve">: </w:t>
      </w:r>
      <w:r w:rsidR="0078189E" w:rsidRPr="00CF6C72">
        <w:rPr>
          <w:b/>
        </w:rPr>
        <w:t>Carpet Specifications</w:t>
      </w:r>
      <w:r w:rsidR="0078189E" w:rsidRPr="0051187D">
        <w:t>:</w:t>
      </w:r>
    </w:p>
    <w:p w14:paraId="7825BD2F" w14:textId="76BE777D" w:rsidR="0078189E" w:rsidRDefault="00930066" w:rsidP="003A0809">
      <w:pPr>
        <w:pStyle w:val="BodyTextIndent2"/>
        <w:spacing w:line="240" w:lineRule="auto"/>
        <w:ind w:left="0"/>
        <w:jc w:val="both"/>
      </w:pPr>
      <w:r>
        <w:t>HISD w</w:t>
      </w:r>
      <w:r w:rsidR="0078189E" w:rsidRPr="0051187D">
        <w:t>ill from time to time purchase carpet to be installed by HISD craftsman</w:t>
      </w:r>
      <w:r w:rsidR="00622A71" w:rsidRPr="0051187D">
        <w:t>. HISD may also elect</w:t>
      </w:r>
      <w:r>
        <w:t xml:space="preserve"> to have carpet installed by a</w:t>
      </w:r>
      <w:r w:rsidR="00622A71" w:rsidRPr="0051187D">
        <w:t xml:space="preserve"> Supplier when it is not feasible or there </w:t>
      </w:r>
      <w:r w:rsidR="0051187D" w:rsidRPr="0051187D">
        <w:t>is a time constraint involved. Therefore, the District may award this contract to more than one Supplier. The award will include the purchase of carpet, floor base, and flexcove and or installation of any combination thereof.</w:t>
      </w:r>
    </w:p>
    <w:p w14:paraId="1CC33021" w14:textId="0A175591" w:rsidR="0078189E" w:rsidRDefault="0051187D" w:rsidP="003A0809">
      <w:pPr>
        <w:pStyle w:val="BodyTextIndent2"/>
        <w:spacing w:line="240" w:lineRule="auto"/>
        <w:ind w:left="0"/>
        <w:jc w:val="both"/>
      </w:pPr>
      <w:r>
        <w:t xml:space="preserve">The awarded supplier for carpet purchases will meet all specifications as outlined in this RFP. </w:t>
      </w:r>
      <w:r w:rsidRPr="00F14D2F">
        <w:rPr>
          <w:b/>
        </w:rPr>
        <w:t xml:space="preserve">The supplier shall provide one (1) </w:t>
      </w:r>
      <w:r w:rsidR="00930066" w:rsidRPr="00F14D2F">
        <w:rPr>
          <w:b/>
        </w:rPr>
        <w:t xml:space="preserve">12 inch x 12 inch </w:t>
      </w:r>
      <w:r w:rsidR="00410ADC" w:rsidRPr="00F14D2F">
        <w:rPr>
          <w:b/>
        </w:rPr>
        <w:t>as minimum</w:t>
      </w:r>
      <w:r w:rsidRPr="00F14D2F">
        <w:rPr>
          <w:b/>
        </w:rPr>
        <w:t xml:space="preserve"> size sample for each color.</w:t>
      </w:r>
      <w:r>
        <w:t xml:space="preserve"> All samples must be submitted on the same due date as the proposal</w:t>
      </w:r>
      <w:r w:rsidR="004E630E">
        <w:t>: August 5, 2015</w:t>
      </w:r>
      <w:r>
        <w:t>. The sample shall have the supplier’s name, project number and the number</w:t>
      </w:r>
      <w:r w:rsidR="00CF6C72">
        <w:t xml:space="preserve"> that matches the selected colors. The Houston Independent School District reserves the right to conduct any test necessary to guarantee that each item meets its specifications.</w:t>
      </w:r>
    </w:p>
    <w:p w14:paraId="12F6695B" w14:textId="58B17332" w:rsidR="00CF6C72" w:rsidRDefault="00CF6C72" w:rsidP="003A0809">
      <w:pPr>
        <w:pStyle w:val="BodyTextIndent2"/>
        <w:spacing w:line="240" w:lineRule="auto"/>
        <w:ind w:left="0"/>
        <w:jc w:val="both"/>
      </w:pPr>
      <w:r>
        <w:t xml:space="preserve">The awarded supplier for the installation of carpet shall use rolls of carpet, use same dye lots as feasible, and respond for quotes within 48 hours. The supplier should verify that the carpet does not have any “runs in it”. The supplier shall use all standard practices in this field for the removal and installation of carpet to include moving furniture as necessary, disposal of carpet, floor preparation, floor base and floor base flexcove 4”. The supplier will meet all ASTM’s, OSH </w:t>
      </w:r>
      <w:r w:rsidR="00410ADC">
        <w:t>guidelines</w:t>
      </w:r>
      <w:r w:rsidR="00813AC6">
        <w:t xml:space="preserve"> </w:t>
      </w:r>
      <w:r>
        <w:t>and any City of Houston codes as deemed necessary as required by the City of Houston. During the preliminary floor preparation and the installation process the supplier shall keep the area clear and free of all debris and use proper ventilation at all times.</w:t>
      </w:r>
    </w:p>
    <w:p w14:paraId="6588D2F7" w14:textId="2A85E664" w:rsidR="00CF6C72" w:rsidRDefault="00CF6C72" w:rsidP="003A0809">
      <w:pPr>
        <w:pStyle w:val="BodyTextIndent2"/>
        <w:spacing w:line="240" w:lineRule="auto"/>
        <w:ind w:left="0"/>
        <w:jc w:val="both"/>
      </w:pPr>
      <w:r>
        <w:t>The successful supplier(s) will remove the carpet from the premises and properly dispose of in their receptacle.</w:t>
      </w:r>
    </w:p>
    <w:p w14:paraId="075B5221" w14:textId="37674131" w:rsidR="00930066" w:rsidRDefault="00930066" w:rsidP="003A0809">
      <w:pPr>
        <w:pStyle w:val="BodyTextIndent2"/>
        <w:spacing w:line="240" w:lineRule="auto"/>
        <w:ind w:left="0"/>
        <w:jc w:val="both"/>
      </w:pPr>
      <w:r>
        <w:t>Estimated quantity for a 12 month period: 140-160 rolls (200 yar</w:t>
      </w:r>
      <w:r w:rsidR="00E1501A">
        <w:t>d</w:t>
      </w:r>
      <w:r>
        <w:t>s/roll) in five different colors. Quoted price must be firm for the term of the contract. Delivery must be made between 2 to 3 weeks after receipt of order. Materials will be ordered as needed. Wear warranty will be 10 years.</w:t>
      </w:r>
    </w:p>
    <w:p w14:paraId="3995A0DC" w14:textId="56E266D4" w:rsidR="00930066" w:rsidRDefault="00930066" w:rsidP="003A0809">
      <w:pPr>
        <w:pStyle w:val="BodyTextIndent2"/>
        <w:spacing w:line="240" w:lineRule="auto"/>
        <w:ind w:left="0"/>
        <w:jc w:val="both"/>
      </w:pPr>
      <w:r>
        <w:t>The following five carpets HISD uses are:</w:t>
      </w:r>
    </w:p>
    <w:p w14:paraId="468FB1E0" w14:textId="5724E836" w:rsidR="00930066" w:rsidRDefault="00930066" w:rsidP="00930066">
      <w:pPr>
        <w:pStyle w:val="BodyTextIndent2"/>
        <w:numPr>
          <w:ilvl w:val="0"/>
          <w:numId w:val="17"/>
        </w:numPr>
        <w:spacing w:line="240" w:lineRule="auto"/>
        <w:jc w:val="both"/>
      </w:pPr>
      <w:r>
        <w:t>The Cubic &amp; Cubic Colours Collection By Interface Flor (Total Recycled Contect 45-48%)</w:t>
      </w:r>
    </w:p>
    <w:p w14:paraId="6287CDF4" w14:textId="669C16C3" w:rsidR="00930066" w:rsidRDefault="00930066" w:rsidP="00930066">
      <w:pPr>
        <w:pStyle w:val="BodyTextIndent2"/>
        <w:numPr>
          <w:ilvl w:val="0"/>
          <w:numId w:val="17"/>
        </w:numPr>
        <w:spacing w:line="240" w:lineRule="auto"/>
        <w:jc w:val="both"/>
      </w:pPr>
      <w:r>
        <w:t>The Cubic &amp; Cubic Colours Collection By Interface Flor (Total Recycled Contect 45-52%)</w:t>
      </w:r>
    </w:p>
    <w:p w14:paraId="1FAB3239" w14:textId="09F7625E" w:rsidR="00930066" w:rsidRDefault="00BF60BD" w:rsidP="00930066">
      <w:pPr>
        <w:pStyle w:val="BodyTextIndent2"/>
        <w:numPr>
          <w:ilvl w:val="0"/>
          <w:numId w:val="17"/>
        </w:numPr>
        <w:spacing w:line="240" w:lineRule="auto"/>
        <w:jc w:val="both"/>
      </w:pPr>
      <w:r>
        <w:t>The Turnberry Collection by Cambridge</w:t>
      </w:r>
    </w:p>
    <w:p w14:paraId="7CE8CC6D" w14:textId="046DEA3B" w:rsidR="00BF60BD" w:rsidRDefault="00BF60BD" w:rsidP="00930066">
      <w:pPr>
        <w:pStyle w:val="BodyTextIndent2"/>
        <w:numPr>
          <w:ilvl w:val="0"/>
          <w:numId w:val="17"/>
        </w:numPr>
        <w:spacing w:line="240" w:lineRule="auto"/>
        <w:jc w:val="both"/>
      </w:pPr>
      <w:r>
        <w:t>The Alladdin Collection by Mohawk</w:t>
      </w:r>
    </w:p>
    <w:p w14:paraId="02FA2815" w14:textId="4B64723C" w:rsidR="00BF60BD" w:rsidRDefault="00BF60BD" w:rsidP="00BF60BD">
      <w:pPr>
        <w:pStyle w:val="BodyTextIndent2"/>
        <w:numPr>
          <w:ilvl w:val="0"/>
          <w:numId w:val="17"/>
        </w:numPr>
        <w:spacing w:line="240" w:lineRule="auto"/>
        <w:jc w:val="both"/>
      </w:pPr>
      <w:r>
        <w:t>Aftermath II 03026 by Tandus Centiva</w:t>
      </w:r>
    </w:p>
    <w:p w14:paraId="677F55DD" w14:textId="02151B56" w:rsidR="00BF60BD" w:rsidRDefault="00BF60BD" w:rsidP="00BF60BD">
      <w:pPr>
        <w:pStyle w:val="BodyTextIndent2"/>
        <w:spacing w:line="240" w:lineRule="auto"/>
        <w:ind w:left="0"/>
        <w:jc w:val="both"/>
      </w:pPr>
      <w:r>
        <w:t>The specification for these carpets are:</w:t>
      </w:r>
    </w:p>
    <w:tbl>
      <w:tblPr>
        <w:tblStyle w:val="TableGrid"/>
        <w:tblW w:w="0" w:type="auto"/>
        <w:tblLook w:val="04A0" w:firstRow="1" w:lastRow="0" w:firstColumn="1" w:lastColumn="0" w:noHBand="0" w:noVBand="1"/>
      </w:tblPr>
      <w:tblGrid>
        <w:gridCol w:w="2077"/>
        <w:gridCol w:w="7273"/>
      </w:tblGrid>
      <w:tr w:rsidR="00BF60BD" w:rsidRPr="00BE78FC" w14:paraId="19A3DF6B" w14:textId="77777777" w:rsidTr="00BF60BD">
        <w:tc>
          <w:tcPr>
            <w:tcW w:w="0" w:type="auto"/>
          </w:tcPr>
          <w:p w14:paraId="7D990329" w14:textId="77777777" w:rsidR="00BF60BD" w:rsidRPr="00BE78FC" w:rsidRDefault="00BF60BD" w:rsidP="00BF60BD">
            <w:pPr>
              <w:pStyle w:val="BodyTextIndent2"/>
              <w:spacing w:line="240" w:lineRule="auto"/>
              <w:ind w:left="0"/>
              <w:jc w:val="both"/>
            </w:pPr>
          </w:p>
        </w:tc>
        <w:tc>
          <w:tcPr>
            <w:tcW w:w="0" w:type="auto"/>
          </w:tcPr>
          <w:p w14:paraId="226E7CD8" w14:textId="210AFE79" w:rsidR="00BF60BD" w:rsidRPr="00BE78FC" w:rsidRDefault="00BF60BD" w:rsidP="00BF60BD">
            <w:pPr>
              <w:pStyle w:val="BodyTextIndent2"/>
              <w:spacing w:line="240" w:lineRule="auto"/>
              <w:ind w:left="750"/>
              <w:jc w:val="both"/>
            </w:pPr>
            <w:r w:rsidRPr="00BE78FC">
              <w:t>The Cubic &amp; Cubic Colours Collection By Interface Flor (Total Recycled Contect 45-48%)</w:t>
            </w:r>
          </w:p>
          <w:p w14:paraId="721B3A98" w14:textId="50C9A602" w:rsidR="00BF60BD" w:rsidRPr="00BE78FC" w:rsidRDefault="00BF60BD" w:rsidP="00BF60BD">
            <w:pPr>
              <w:pStyle w:val="BodyTextIndent2"/>
              <w:spacing w:line="240" w:lineRule="auto"/>
              <w:ind w:left="0"/>
              <w:jc w:val="both"/>
            </w:pPr>
            <w:r w:rsidRPr="00BE78FC">
              <w:t xml:space="preserve">  </w:t>
            </w:r>
          </w:p>
        </w:tc>
      </w:tr>
      <w:tr w:rsidR="00BF60BD" w:rsidRPr="00BE78FC" w14:paraId="126054D3" w14:textId="77777777" w:rsidTr="00BF60BD">
        <w:tc>
          <w:tcPr>
            <w:tcW w:w="0" w:type="auto"/>
          </w:tcPr>
          <w:p w14:paraId="3EBECBA3" w14:textId="77777777" w:rsidR="00BF60BD" w:rsidRPr="00BE78FC" w:rsidRDefault="00BF60BD" w:rsidP="00BF60BD">
            <w:pPr>
              <w:pStyle w:val="BodyTextIndent2"/>
              <w:spacing w:line="240" w:lineRule="auto"/>
              <w:ind w:left="0"/>
              <w:jc w:val="both"/>
            </w:pPr>
          </w:p>
        </w:tc>
        <w:tc>
          <w:tcPr>
            <w:tcW w:w="0" w:type="auto"/>
          </w:tcPr>
          <w:p w14:paraId="3896F5CC" w14:textId="3202F6C0" w:rsidR="00BF60BD" w:rsidRPr="00BE78FC" w:rsidRDefault="004164A1" w:rsidP="00BF60BD">
            <w:pPr>
              <w:pStyle w:val="BodyTextIndent2"/>
              <w:spacing w:line="240" w:lineRule="auto"/>
              <w:ind w:left="0"/>
              <w:jc w:val="both"/>
            </w:pPr>
            <w:r w:rsidRPr="00BE78FC">
              <w:t>Cubic-Carpet Tile: Modular 50 cm X 50 cm 1382902500</w:t>
            </w:r>
          </w:p>
        </w:tc>
      </w:tr>
      <w:tr w:rsidR="00BF60BD" w:rsidRPr="00BE78FC" w14:paraId="1179530F" w14:textId="77777777" w:rsidTr="00BF60BD">
        <w:tc>
          <w:tcPr>
            <w:tcW w:w="0" w:type="auto"/>
          </w:tcPr>
          <w:p w14:paraId="14A2E198" w14:textId="3DD127DF" w:rsidR="00BF60BD" w:rsidRPr="00BE78FC" w:rsidRDefault="00BF60BD" w:rsidP="00BF60BD">
            <w:pPr>
              <w:pStyle w:val="BodyTextIndent2"/>
              <w:spacing w:line="240" w:lineRule="auto"/>
              <w:ind w:left="0"/>
              <w:jc w:val="both"/>
            </w:pPr>
            <w:r w:rsidRPr="00BE78FC">
              <w:t>Backing Systems</w:t>
            </w:r>
          </w:p>
        </w:tc>
        <w:tc>
          <w:tcPr>
            <w:tcW w:w="0" w:type="auto"/>
          </w:tcPr>
          <w:p w14:paraId="47B54DE0" w14:textId="42166246" w:rsidR="00BF60BD" w:rsidRPr="00BE78FC" w:rsidRDefault="004164A1" w:rsidP="00BF60BD">
            <w:pPr>
              <w:pStyle w:val="BodyTextIndent2"/>
              <w:spacing w:line="240" w:lineRule="auto"/>
              <w:ind w:left="0"/>
              <w:jc w:val="both"/>
            </w:pPr>
            <w:r w:rsidRPr="00BE78FC">
              <w:t>Glas Bac Tile</w:t>
            </w:r>
          </w:p>
        </w:tc>
      </w:tr>
      <w:tr w:rsidR="00BF60BD" w:rsidRPr="00BE78FC" w14:paraId="3DE86A3E" w14:textId="77777777" w:rsidTr="00BF60BD">
        <w:tc>
          <w:tcPr>
            <w:tcW w:w="0" w:type="auto"/>
          </w:tcPr>
          <w:p w14:paraId="76742144" w14:textId="1BF36D88" w:rsidR="00BF60BD" w:rsidRPr="00BE78FC" w:rsidRDefault="00BF60BD" w:rsidP="00BF60BD">
            <w:pPr>
              <w:pStyle w:val="BodyTextIndent2"/>
              <w:spacing w:line="240" w:lineRule="auto"/>
              <w:ind w:left="0"/>
              <w:jc w:val="both"/>
            </w:pPr>
            <w:r w:rsidRPr="00BE78FC">
              <w:t>Yarn Systems</w:t>
            </w:r>
          </w:p>
        </w:tc>
        <w:tc>
          <w:tcPr>
            <w:tcW w:w="0" w:type="auto"/>
          </w:tcPr>
          <w:p w14:paraId="602D1E18" w14:textId="6FC50246" w:rsidR="00BF60BD" w:rsidRPr="00BE78FC" w:rsidRDefault="004164A1" w:rsidP="00BF60BD">
            <w:pPr>
              <w:pStyle w:val="BodyTextIndent2"/>
              <w:spacing w:line="240" w:lineRule="auto"/>
              <w:ind w:left="0"/>
              <w:jc w:val="both"/>
            </w:pPr>
            <w:r w:rsidRPr="00BE78FC">
              <w:t>Type 6 Nylon</w:t>
            </w:r>
          </w:p>
        </w:tc>
      </w:tr>
      <w:tr w:rsidR="00BF60BD" w:rsidRPr="00BE78FC" w14:paraId="4D1D9E3F" w14:textId="77777777" w:rsidTr="00BF60BD">
        <w:tc>
          <w:tcPr>
            <w:tcW w:w="0" w:type="auto"/>
          </w:tcPr>
          <w:p w14:paraId="1840991A" w14:textId="64BDB3E0" w:rsidR="00BF60BD" w:rsidRPr="00BE78FC" w:rsidRDefault="00BF60BD" w:rsidP="00BF60BD">
            <w:pPr>
              <w:pStyle w:val="BodyTextIndent2"/>
              <w:spacing w:line="240" w:lineRule="auto"/>
              <w:ind w:left="0"/>
              <w:jc w:val="both"/>
            </w:pPr>
            <w:r w:rsidRPr="00BE78FC">
              <w:t>Yarn Manufacture</w:t>
            </w:r>
          </w:p>
        </w:tc>
        <w:tc>
          <w:tcPr>
            <w:tcW w:w="0" w:type="auto"/>
          </w:tcPr>
          <w:p w14:paraId="013E465A" w14:textId="73F53861" w:rsidR="00BF60BD" w:rsidRPr="00BE78FC" w:rsidRDefault="004164A1" w:rsidP="00BF60BD">
            <w:pPr>
              <w:pStyle w:val="BodyTextIndent2"/>
              <w:spacing w:line="240" w:lineRule="auto"/>
              <w:ind w:left="0"/>
              <w:jc w:val="both"/>
            </w:pPr>
            <w:r w:rsidRPr="00BE78FC">
              <w:t>Aquafil</w:t>
            </w:r>
          </w:p>
        </w:tc>
      </w:tr>
      <w:tr w:rsidR="00BF60BD" w:rsidRPr="00BE78FC" w14:paraId="6E9BCEDF" w14:textId="77777777" w:rsidTr="00BF60BD">
        <w:tc>
          <w:tcPr>
            <w:tcW w:w="0" w:type="auto"/>
          </w:tcPr>
          <w:p w14:paraId="044CAF88" w14:textId="5CAA7E6D" w:rsidR="00BF60BD" w:rsidRPr="00BE78FC" w:rsidRDefault="00BF60BD" w:rsidP="00BF60BD">
            <w:pPr>
              <w:pStyle w:val="BodyTextIndent2"/>
              <w:spacing w:line="240" w:lineRule="auto"/>
              <w:ind w:left="0"/>
              <w:jc w:val="both"/>
            </w:pPr>
            <w:r w:rsidRPr="00BE78FC">
              <w:t>Color Solutions</w:t>
            </w:r>
          </w:p>
        </w:tc>
        <w:tc>
          <w:tcPr>
            <w:tcW w:w="0" w:type="auto"/>
          </w:tcPr>
          <w:p w14:paraId="0CF6AEC7" w14:textId="6610D7EB" w:rsidR="00BF60BD" w:rsidRPr="00BE78FC" w:rsidRDefault="004164A1" w:rsidP="00BF60BD">
            <w:pPr>
              <w:pStyle w:val="BodyTextIndent2"/>
              <w:spacing w:line="240" w:lineRule="auto"/>
              <w:ind w:left="0"/>
              <w:jc w:val="both"/>
            </w:pPr>
            <w:r w:rsidRPr="00BE78FC">
              <w:t>100% Solution Dye</w:t>
            </w:r>
          </w:p>
        </w:tc>
      </w:tr>
      <w:tr w:rsidR="00BF60BD" w:rsidRPr="00BE78FC" w14:paraId="724F9205" w14:textId="77777777" w:rsidTr="00BF60BD">
        <w:tc>
          <w:tcPr>
            <w:tcW w:w="0" w:type="auto"/>
          </w:tcPr>
          <w:p w14:paraId="6A5C4542" w14:textId="13C10493" w:rsidR="00BF60BD" w:rsidRPr="00BE78FC" w:rsidRDefault="00BF60BD" w:rsidP="00BF60BD">
            <w:pPr>
              <w:pStyle w:val="BodyTextIndent2"/>
              <w:spacing w:line="240" w:lineRule="auto"/>
              <w:ind w:left="0"/>
              <w:jc w:val="both"/>
            </w:pPr>
            <w:r w:rsidRPr="00BE78FC">
              <w:lastRenderedPageBreak/>
              <w:t>Constructions</w:t>
            </w:r>
          </w:p>
        </w:tc>
        <w:tc>
          <w:tcPr>
            <w:tcW w:w="0" w:type="auto"/>
          </w:tcPr>
          <w:p w14:paraId="70D9E5BE" w14:textId="2F384D8E" w:rsidR="00BF60BD" w:rsidRPr="00BE78FC" w:rsidRDefault="004164A1" w:rsidP="00BF60BD">
            <w:pPr>
              <w:pStyle w:val="BodyTextIndent2"/>
              <w:spacing w:line="240" w:lineRule="auto"/>
              <w:ind w:left="0"/>
              <w:jc w:val="both"/>
            </w:pPr>
            <w:r w:rsidRPr="00BE78FC">
              <w:t>Tufted Textured Loop</w:t>
            </w:r>
          </w:p>
        </w:tc>
      </w:tr>
      <w:tr w:rsidR="00BF60BD" w:rsidRPr="00BE78FC" w14:paraId="2B408D30" w14:textId="77777777" w:rsidTr="00BF60BD">
        <w:tc>
          <w:tcPr>
            <w:tcW w:w="0" w:type="auto"/>
          </w:tcPr>
          <w:p w14:paraId="71A1CE83" w14:textId="6ED9413C" w:rsidR="00BF60BD" w:rsidRPr="00BE78FC" w:rsidRDefault="00BF60BD" w:rsidP="00BF60BD">
            <w:pPr>
              <w:pStyle w:val="BodyTextIndent2"/>
              <w:spacing w:line="240" w:lineRule="auto"/>
              <w:ind w:left="0"/>
              <w:jc w:val="both"/>
            </w:pPr>
            <w:r w:rsidRPr="00BE78FC">
              <w:t>Lifetime Antimicrobial</w:t>
            </w:r>
          </w:p>
        </w:tc>
        <w:tc>
          <w:tcPr>
            <w:tcW w:w="0" w:type="auto"/>
          </w:tcPr>
          <w:p w14:paraId="677C6BCD" w14:textId="1E040BBE" w:rsidR="00BF60BD" w:rsidRPr="00BE78FC" w:rsidRDefault="004164A1" w:rsidP="00BF60BD">
            <w:pPr>
              <w:pStyle w:val="BodyTextIndent2"/>
              <w:spacing w:line="240" w:lineRule="auto"/>
              <w:ind w:left="0"/>
              <w:jc w:val="both"/>
            </w:pPr>
            <w:r w:rsidRPr="00BE78FC">
              <w:t>Intersept</w:t>
            </w:r>
          </w:p>
        </w:tc>
      </w:tr>
      <w:tr w:rsidR="00BF60BD" w:rsidRPr="00BE78FC" w14:paraId="76CA7D97" w14:textId="77777777" w:rsidTr="00BF60BD">
        <w:tc>
          <w:tcPr>
            <w:tcW w:w="0" w:type="auto"/>
          </w:tcPr>
          <w:p w14:paraId="66752BA0" w14:textId="1E38CFD3" w:rsidR="00BF60BD" w:rsidRPr="00BE78FC" w:rsidRDefault="00BF60BD" w:rsidP="00BF60BD">
            <w:pPr>
              <w:pStyle w:val="BodyTextIndent2"/>
              <w:spacing w:line="240" w:lineRule="auto"/>
              <w:ind w:left="0"/>
              <w:jc w:val="both"/>
            </w:pPr>
            <w:r w:rsidRPr="00BE78FC">
              <w:t>Soil &amp; Stain Protection</w:t>
            </w:r>
          </w:p>
        </w:tc>
        <w:tc>
          <w:tcPr>
            <w:tcW w:w="0" w:type="auto"/>
          </w:tcPr>
          <w:p w14:paraId="38177404" w14:textId="1C43329F" w:rsidR="00BF60BD" w:rsidRPr="00BE78FC" w:rsidRDefault="004164A1" w:rsidP="00BF60BD">
            <w:pPr>
              <w:pStyle w:val="BodyTextIndent2"/>
              <w:spacing w:line="240" w:lineRule="auto"/>
              <w:ind w:left="0"/>
              <w:jc w:val="both"/>
            </w:pPr>
            <w:r w:rsidRPr="00BE78FC">
              <w:t>Protekt 2</w:t>
            </w:r>
          </w:p>
        </w:tc>
      </w:tr>
      <w:tr w:rsidR="00BF60BD" w:rsidRPr="00BE78FC" w14:paraId="39E93263" w14:textId="77777777" w:rsidTr="00BF60BD">
        <w:tc>
          <w:tcPr>
            <w:tcW w:w="0" w:type="auto"/>
          </w:tcPr>
          <w:p w14:paraId="5140F647" w14:textId="390BA3A5" w:rsidR="00BF60BD" w:rsidRPr="00BE78FC" w:rsidRDefault="004164A1" w:rsidP="00BF60BD">
            <w:pPr>
              <w:pStyle w:val="BodyTextIndent2"/>
              <w:spacing w:line="240" w:lineRule="auto"/>
              <w:ind w:left="0"/>
              <w:jc w:val="both"/>
            </w:pPr>
            <w:r w:rsidRPr="00BE78FC">
              <w:t>Yarn Weight</w:t>
            </w:r>
          </w:p>
        </w:tc>
        <w:tc>
          <w:tcPr>
            <w:tcW w:w="0" w:type="auto"/>
          </w:tcPr>
          <w:p w14:paraId="4434D557" w14:textId="58F9B2E2" w:rsidR="00BF60BD" w:rsidRPr="00BE78FC" w:rsidRDefault="004164A1" w:rsidP="00BF60BD">
            <w:pPr>
              <w:pStyle w:val="BodyTextIndent2"/>
              <w:spacing w:line="240" w:lineRule="auto"/>
              <w:ind w:left="0"/>
              <w:jc w:val="both"/>
            </w:pPr>
            <w:r w:rsidRPr="00BE78FC">
              <w:t>18 oz.</w:t>
            </w:r>
          </w:p>
        </w:tc>
      </w:tr>
      <w:tr w:rsidR="00BF60BD" w:rsidRPr="00BE78FC" w14:paraId="5C5320F5" w14:textId="77777777" w:rsidTr="00BF60BD">
        <w:tc>
          <w:tcPr>
            <w:tcW w:w="0" w:type="auto"/>
          </w:tcPr>
          <w:p w14:paraId="423EDA41" w14:textId="0E91CF34" w:rsidR="00BF60BD" w:rsidRPr="00BE78FC" w:rsidRDefault="004164A1" w:rsidP="00BF60BD">
            <w:pPr>
              <w:pStyle w:val="BodyTextIndent2"/>
              <w:spacing w:line="240" w:lineRule="auto"/>
              <w:ind w:left="0"/>
              <w:jc w:val="both"/>
            </w:pPr>
            <w:r w:rsidRPr="00BE78FC">
              <w:t>Pile Thickness</w:t>
            </w:r>
          </w:p>
        </w:tc>
        <w:tc>
          <w:tcPr>
            <w:tcW w:w="0" w:type="auto"/>
          </w:tcPr>
          <w:p w14:paraId="0047C4BC" w14:textId="7E507FFC" w:rsidR="00BF60BD" w:rsidRPr="00BE78FC" w:rsidRDefault="004164A1" w:rsidP="00BF60BD">
            <w:pPr>
              <w:pStyle w:val="BodyTextIndent2"/>
              <w:spacing w:line="240" w:lineRule="auto"/>
              <w:ind w:left="0"/>
              <w:jc w:val="both"/>
            </w:pPr>
            <w:r w:rsidRPr="00BE78FC">
              <w:t>0.093 in., 2.4 mm</w:t>
            </w:r>
          </w:p>
        </w:tc>
      </w:tr>
      <w:tr w:rsidR="00BF60BD" w:rsidRPr="00BE78FC" w14:paraId="66105966" w14:textId="77777777" w:rsidTr="00BF60BD">
        <w:tc>
          <w:tcPr>
            <w:tcW w:w="0" w:type="auto"/>
          </w:tcPr>
          <w:p w14:paraId="7C244DD7" w14:textId="0AC6C4B4" w:rsidR="00BF60BD" w:rsidRPr="00BE78FC" w:rsidRDefault="004164A1" w:rsidP="00BF60BD">
            <w:pPr>
              <w:pStyle w:val="BodyTextIndent2"/>
              <w:spacing w:line="240" w:lineRule="auto"/>
              <w:ind w:left="0"/>
              <w:jc w:val="both"/>
            </w:pPr>
            <w:r w:rsidRPr="00BE78FC">
              <w:t>Pile Density</w:t>
            </w:r>
          </w:p>
        </w:tc>
        <w:tc>
          <w:tcPr>
            <w:tcW w:w="0" w:type="auto"/>
          </w:tcPr>
          <w:p w14:paraId="17CB1C7B" w14:textId="714AD85C" w:rsidR="00BF60BD" w:rsidRPr="00BE78FC" w:rsidRDefault="004164A1" w:rsidP="00BF60BD">
            <w:pPr>
              <w:pStyle w:val="BodyTextIndent2"/>
              <w:spacing w:line="240" w:lineRule="auto"/>
              <w:ind w:left="0"/>
              <w:jc w:val="both"/>
            </w:pPr>
            <w:r w:rsidRPr="00BE78FC">
              <w:t>6,968</w:t>
            </w:r>
          </w:p>
        </w:tc>
      </w:tr>
      <w:tr w:rsidR="00BF60BD" w:rsidRPr="00BE78FC" w14:paraId="5810C8D1" w14:textId="77777777" w:rsidTr="00BF60BD">
        <w:tc>
          <w:tcPr>
            <w:tcW w:w="0" w:type="auto"/>
          </w:tcPr>
          <w:p w14:paraId="1C42792C" w14:textId="0674D375" w:rsidR="00BF60BD" w:rsidRPr="00BE78FC" w:rsidRDefault="004164A1" w:rsidP="00BF60BD">
            <w:pPr>
              <w:pStyle w:val="BodyTextIndent2"/>
              <w:spacing w:line="240" w:lineRule="auto"/>
              <w:ind w:left="0"/>
              <w:jc w:val="both"/>
            </w:pPr>
            <w:r w:rsidRPr="00BE78FC">
              <w:t>Total Recycled Contect</w:t>
            </w:r>
          </w:p>
        </w:tc>
        <w:tc>
          <w:tcPr>
            <w:tcW w:w="0" w:type="auto"/>
          </w:tcPr>
          <w:p w14:paraId="3D2F3BAA" w14:textId="4D8C40F8" w:rsidR="00BF60BD" w:rsidRPr="00BE78FC" w:rsidRDefault="004164A1" w:rsidP="00BF60BD">
            <w:pPr>
              <w:pStyle w:val="BodyTextIndent2"/>
              <w:spacing w:line="240" w:lineRule="auto"/>
              <w:ind w:left="0"/>
              <w:jc w:val="both"/>
            </w:pPr>
            <w:r w:rsidRPr="00BE78FC">
              <w:t>45-48%</w:t>
            </w:r>
          </w:p>
        </w:tc>
      </w:tr>
      <w:tr w:rsidR="00BF60BD" w:rsidRPr="00BE78FC" w14:paraId="4861916B" w14:textId="77777777" w:rsidTr="00BF60BD">
        <w:tc>
          <w:tcPr>
            <w:tcW w:w="0" w:type="auto"/>
          </w:tcPr>
          <w:p w14:paraId="16F4CE86" w14:textId="4AE0ED78" w:rsidR="00BF60BD" w:rsidRPr="00BE78FC" w:rsidRDefault="004164A1" w:rsidP="00BF60BD">
            <w:pPr>
              <w:pStyle w:val="BodyTextIndent2"/>
              <w:spacing w:line="240" w:lineRule="auto"/>
              <w:ind w:left="0"/>
              <w:jc w:val="both"/>
            </w:pPr>
            <w:r w:rsidRPr="00BE78FC">
              <w:t>Cri Green Label Plus</w:t>
            </w:r>
          </w:p>
        </w:tc>
        <w:tc>
          <w:tcPr>
            <w:tcW w:w="0" w:type="auto"/>
          </w:tcPr>
          <w:p w14:paraId="48A3A0ED" w14:textId="4A72EE90" w:rsidR="00BF60BD" w:rsidRPr="00BE78FC" w:rsidRDefault="004164A1" w:rsidP="00BF60BD">
            <w:pPr>
              <w:pStyle w:val="BodyTextIndent2"/>
              <w:spacing w:line="240" w:lineRule="auto"/>
              <w:ind w:left="0"/>
              <w:jc w:val="both"/>
            </w:pPr>
            <w:r w:rsidRPr="00BE78FC">
              <w:t>GLP0820</w:t>
            </w:r>
          </w:p>
        </w:tc>
      </w:tr>
    </w:tbl>
    <w:p w14:paraId="06380C76" w14:textId="77777777" w:rsidR="004164A1" w:rsidRDefault="004164A1" w:rsidP="003A0809">
      <w:pPr>
        <w:pStyle w:val="BodyTextIndent2"/>
        <w:spacing w:line="240" w:lineRule="auto"/>
        <w:ind w:left="0"/>
        <w:jc w:val="both"/>
      </w:pPr>
    </w:p>
    <w:tbl>
      <w:tblPr>
        <w:tblStyle w:val="TableGrid"/>
        <w:tblW w:w="0" w:type="auto"/>
        <w:tblLook w:val="04A0" w:firstRow="1" w:lastRow="0" w:firstColumn="1" w:lastColumn="0" w:noHBand="0" w:noVBand="1"/>
      </w:tblPr>
      <w:tblGrid>
        <w:gridCol w:w="2155"/>
        <w:gridCol w:w="7195"/>
      </w:tblGrid>
      <w:tr w:rsidR="004164A1" w:rsidRPr="00BE78FC" w14:paraId="49A0ADAC" w14:textId="77777777" w:rsidTr="002C2A21">
        <w:tc>
          <w:tcPr>
            <w:tcW w:w="0" w:type="auto"/>
          </w:tcPr>
          <w:p w14:paraId="2570D0EF" w14:textId="77777777" w:rsidR="004164A1" w:rsidRPr="00BE78FC" w:rsidRDefault="004164A1" w:rsidP="002C2A21">
            <w:pPr>
              <w:pStyle w:val="BodyTextIndent2"/>
              <w:spacing w:line="240" w:lineRule="auto"/>
              <w:ind w:left="0"/>
              <w:jc w:val="both"/>
            </w:pPr>
          </w:p>
        </w:tc>
        <w:tc>
          <w:tcPr>
            <w:tcW w:w="0" w:type="auto"/>
          </w:tcPr>
          <w:p w14:paraId="740C162C" w14:textId="18990913" w:rsidR="004164A1" w:rsidRPr="00BE78FC" w:rsidRDefault="004164A1" w:rsidP="00BE78FC">
            <w:pPr>
              <w:pStyle w:val="BodyTextIndent2"/>
              <w:spacing w:line="240" w:lineRule="auto"/>
              <w:ind w:left="0"/>
              <w:jc w:val="both"/>
            </w:pPr>
            <w:r w:rsidRPr="00BE78FC">
              <w:t>The Cubic &amp; Cubic Colours Collection By Interface Flor (Total Recycled Contect 45-52%)</w:t>
            </w:r>
          </w:p>
          <w:p w14:paraId="0EBB7C6A" w14:textId="77777777" w:rsidR="004164A1" w:rsidRPr="00BE78FC" w:rsidRDefault="004164A1" w:rsidP="002C2A21">
            <w:pPr>
              <w:pStyle w:val="BodyTextIndent2"/>
              <w:spacing w:line="240" w:lineRule="auto"/>
              <w:ind w:left="0"/>
              <w:jc w:val="both"/>
            </w:pPr>
            <w:r w:rsidRPr="00BE78FC">
              <w:t xml:space="preserve">  </w:t>
            </w:r>
          </w:p>
        </w:tc>
      </w:tr>
      <w:tr w:rsidR="004164A1" w:rsidRPr="00BE78FC" w14:paraId="1A122528" w14:textId="77777777" w:rsidTr="002C2A21">
        <w:tc>
          <w:tcPr>
            <w:tcW w:w="0" w:type="auto"/>
          </w:tcPr>
          <w:p w14:paraId="34337E0C" w14:textId="77777777" w:rsidR="004164A1" w:rsidRPr="00BE78FC" w:rsidRDefault="004164A1" w:rsidP="002C2A21">
            <w:pPr>
              <w:pStyle w:val="BodyTextIndent2"/>
              <w:spacing w:line="240" w:lineRule="auto"/>
              <w:ind w:left="0"/>
              <w:jc w:val="both"/>
            </w:pPr>
          </w:p>
        </w:tc>
        <w:tc>
          <w:tcPr>
            <w:tcW w:w="0" w:type="auto"/>
          </w:tcPr>
          <w:p w14:paraId="36774EAD" w14:textId="77777777" w:rsidR="004164A1" w:rsidRPr="00BE78FC" w:rsidRDefault="004164A1" w:rsidP="002C2A21">
            <w:pPr>
              <w:pStyle w:val="BodyTextIndent2"/>
              <w:spacing w:line="240" w:lineRule="auto"/>
              <w:ind w:left="0"/>
              <w:jc w:val="both"/>
            </w:pPr>
            <w:r w:rsidRPr="00BE78FC">
              <w:t>Cubic-Carpet Tile: Modular 50 cm X 50 cm 1382902500</w:t>
            </w:r>
          </w:p>
        </w:tc>
      </w:tr>
      <w:tr w:rsidR="004164A1" w:rsidRPr="00BE78FC" w14:paraId="58B0B1F3" w14:textId="77777777" w:rsidTr="002C2A21">
        <w:tc>
          <w:tcPr>
            <w:tcW w:w="0" w:type="auto"/>
          </w:tcPr>
          <w:p w14:paraId="45282EFF" w14:textId="77777777" w:rsidR="004164A1" w:rsidRPr="00BE78FC" w:rsidRDefault="004164A1" w:rsidP="002C2A21">
            <w:pPr>
              <w:pStyle w:val="BodyTextIndent2"/>
              <w:spacing w:line="240" w:lineRule="auto"/>
              <w:ind w:left="0"/>
              <w:jc w:val="both"/>
            </w:pPr>
            <w:r w:rsidRPr="00BE78FC">
              <w:t>Backing Systems</w:t>
            </w:r>
          </w:p>
        </w:tc>
        <w:tc>
          <w:tcPr>
            <w:tcW w:w="0" w:type="auto"/>
          </w:tcPr>
          <w:p w14:paraId="319FC0B5" w14:textId="77777777" w:rsidR="004164A1" w:rsidRPr="00BE78FC" w:rsidRDefault="004164A1" w:rsidP="002C2A21">
            <w:pPr>
              <w:pStyle w:val="BodyTextIndent2"/>
              <w:spacing w:line="240" w:lineRule="auto"/>
              <w:ind w:left="0"/>
              <w:jc w:val="both"/>
            </w:pPr>
            <w:r w:rsidRPr="00BE78FC">
              <w:t>Glas Bac Tile</w:t>
            </w:r>
          </w:p>
        </w:tc>
      </w:tr>
      <w:tr w:rsidR="004164A1" w:rsidRPr="00BE78FC" w14:paraId="6A7FA6E2" w14:textId="77777777" w:rsidTr="002C2A21">
        <w:tc>
          <w:tcPr>
            <w:tcW w:w="0" w:type="auto"/>
          </w:tcPr>
          <w:p w14:paraId="0DA79B16" w14:textId="77777777" w:rsidR="004164A1" w:rsidRPr="00BE78FC" w:rsidRDefault="004164A1" w:rsidP="002C2A21">
            <w:pPr>
              <w:pStyle w:val="BodyTextIndent2"/>
              <w:spacing w:line="240" w:lineRule="auto"/>
              <w:ind w:left="0"/>
              <w:jc w:val="both"/>
            </w:pPr>
            <w:r w:rsidRPr="00BE78FC">
              <w:t>Yarn Systems</w:t>
            </w:r>
          </w:p>
        </w:tc>
        <w:tc>
          <w:tcPr>
            <w:tcW w:w="0" w:type="auto"/>
          </w:tcPr>
          <w:p w14:paraId="71F54C5E" w14:textId="77777777" w:rsidR="004164A1" w:rsidRPr="00BE78FC" w:rsidRDefault="004164A1" w:rsidP="002C2A21">
            <w:pPr>
              <w:pStyle w:val="BodyTextIndent2"/>
              <w:spacing w:line="240" w:lineRule="auto"/>
              <w:ind w:left="0"/>
              <w:jc w:val="both"/>
            </w:pPr>
            <w:r w:rsidRPr="00BE78FC">
              <w:t>Type 6 Nylon</w:t>
            </w:r>
          </w:p>
        </w:tc>
      </w:tr>
      <w:tr w:rsidR="004164A1" w:rsidRPr="00BE78FC" w14:paraId="4A20EC1E" w14:textId="77777777" w:rsidTr="002C2A21">
        <w:tc>
          <w:tcPr>
            <w:tcW w:w="0" w:type="auto"/>
          </w:tcPr>
          <w:p w14:paraId="3E322C4E" w14:textId="77777777" w:rsidR="004164A1" w:rsidRPr="00BE78FC" w:rsidRDefault="004164A1" w:rsidP="002C2A21">
            <w:pPr>
              <w:pStyle w:val="BodyTextIndent2"/>
              <w:spacing w:line="240" w:lineRule="auto"/>
              <w:ind w:left="0"/>
              <w:jc w:val="both"/>
            </w:pPr>
            <w:r w:rsidRPr="00BE78FC">
              <w:t>Yarn Manufacture</w:t>
            </w:r>
          </w:p>
        </w:tc>
        <w:tc>
          <w:tcPr>
            <w:tcW w:w="0" w:type="auto"/>
          </w:tcPr>
          <w:p w14:paraId="25DA7E02" w14:textId="77777777" w:rsidR="004164A1" w:rsidRPr="00BE78FC" w:rsidRDefault="004164A1" w:rsidP="002C2A21">
            <w:pPr>
              <w:pStyle w:val="BodyTextIndent2"/>
              <w:spacing w:line="240" w:lineRule="auto"/>
              <w:ind w:left="0"/>
              <w:jc w:val="both"/>
            </w:pPr>
            <w:r w:rsidRPr="00BE78FC">
              <w:t>Aquafil</w:t>
            </w:r>
          </w:p>
        </w:tc>
      </w:tr>
      <w:tr w:rsidR="004164A1" w:rsidRPr="00BE78FC" w14:paraId="355C414B" w14:textId="77777777" w:rsidTr="002C2A21">
        <w:tc>
          <w:tcPr>
            <w:tcW w:w="0" w:type="auto"/>
          </w:tcPr>
          <w:p w14:paraId="6C0F091F" w14:textId="77777777" w:rsidR="004164A1" w:rsidRPr="00BE78FC" w:rsidRDefault="004164A1" w:rsidP="002C2A21">
            <w:pPr>
              <w:pStyle w:val="BodyTextIndent2"/>
              <w:spacing w:line="240" w:lineRule="auto"/>
              <w:ind w:left="0"/>
              <w:jc w:val="both"/>
            </w:pPr>
            <w:r w:rsidRPr="00BE78FC">
              <w:t>Color Solutions</w:t>
            </w:r>
          </w:p>
        </w:tc>
        <w:tc>
          <w:tcPr>
            <w:tcW w:w="0" w:type="auto"/>
          </w:tcPr>
          <w:p w14:paraId="17DDDC61" w14:textId="77777777" w:rsidR="004164A1" w:rsidRPr="00BE78FC" w:rsidRDefault="004164A1" w:rsidP="002C2A21">
            <w:pPr>
              <w:pStyle w:val="BodyTextIndent2"/>
              <w:spacing w:line="240" w:lineRule="auto"/>
              <w:ind w:left="0"/>
              <w:jc w:val="both"/>
            </w:pPr>
            <w:r w:rsidRPr="00BE78FC">
              <w:t>100% Solution Dye</w:t>
            </w:r>
          </w:p>
        </w:tc>
      </w:tr>
      <w:tr w:rsidR="004164A1" w:rsidRPr="00BE78FC" w14:paraId="3D64C1AF" w14:textId="77777777" w:rsidTr="002C2A21">
        <w:tc>
          <w:tcPr>
            <w:tcW w:w="0" w:type="auto"/>
          </w:tcPr>
          <w:p w14:paraId="2F419BBC" w14:textId="77777777" w:rsidR="004164A1" w:rsidRPr="00BE78FC" w:rsidRDefault="004164A1" w:rsidP="002C2A21">
            <w:pPr>
              <w:pStyle w:val="BodyTextIndent2"/>
              <w:spacing w:line="240" w:lineRule="auto"/>
              <w:ind w:left="0"/>
              <w:jc w:val="both"/>
            </w:pPr>
            <w:r w:rsidRPr="00BE78FC">
              <w:t>Constructions</w:t>
            </w:r>
          </w:p>
        </w:tc>
        <w:tc>
          <w:tcPr>
            <w:tcW w:w="0" w:type="auto"/>
          </w:tcPr>
          <w:p w14:paraId="03004BB3" w14:textId="77777777" w:rsidR="004164A1" w:rsidRPr="00BE78FC" w:rsidRDefault="004164A1" w:rsidP="002C2A21">
            <w:pPr>
              <w:pStyle w:val="BodyTextIndent2"/>
              <w:spacing w:line="240" w:lineRule="auto"/>
              <w:ind w:left="0"/>
              <w:jc w:val="both"/>
            </w:pPr>
            <w:r w:rsidRPr="00BE78FC">
              <w:t>Tufted Textured Loop</w:t>
            </w:r>
          </w:p>
        </w:tc>
      </w:tr>
      <w:tr w:rsidR="004164A1" w:rsidRPr="00BE78FC" w14:paraId="74035D13" w14:textId="77777777" w:rsidTr="002C2A21">
        <w:tc>
          <w:tcPr>
            <w:tcW w:w="0" w:type="auto"/>
          </w:tcPr>
          <w:p w14:paraId="5D671E22" w14:textId="77777777" w:rsidR="004164A1" w:rsidRPr="00BE78FC" w:rsidRDefault="004164A1" w:rsidP="002C2A21">
            <w:pPr>
              <w:pStyle w:val="BodyTextIndent2"/>
              <w:spacing w:line="240" w:lineRule="auto"/>
              <w:ind w:left="0"/>
              <w:jc w:val="both"/>
            </w:pPr>
            <w:r w:rsidRPr="00BE78FC">
              <w:t>Lifetime Antimicrobial</w:t>
            </w:r>
          </w:p>
        </w:tc>
        <w:tc>
          <w:tcPr>
            <w:tcW w:w="0" w:type="auto"/>
          </w:tcPr>
          <w:p w14:paraId="57FBDABD" w14:textId="77777777" w:rsidR="004164A1" w:rsidRPr="00BE78FC" w:rsidRDefault="004164A1" w:rsidP="002C2A21">
            <w:pPr>
              <w:pStyle w:val="BodyTextIndent2"/>
              <w:spacing w:line="240" w:lineRule="auto"/>
              <w:ind w:left="0"/>
              <w:jc w:val="both"/>
            </w:pPr>
            <w:r w:rsidRPr="00BE78FC">
              <w:t>Intersept</w:t>
            </w:r>
          </w:p>
        </w:tc>
      </w:tr>
      <w:tr w:rsidR="004164A1" w:rsidRPr="00BE78FC" w14:paraId="60EB001E" w14:textId="77777777" w:rsidTr="002C2A21">
        <w:tc>
          <w:tcPr>
            <w:tcW w:w="0" w:type="auto"/>
          </w:tcPr>
          <w:p w14:paraId="401688A1" w14:textId="77777777" w:rsidR="004164A1" w:rsidRPr="00BE78FC" w:rsidRDefault="004164A1" w:rsidP="002C2A21">
            <w:pPr>
              <w:pStyle w:val="BodyTextIndent2"/>
              <w:spacing w:line="240" w:lineRule="auto"/>
              <w:ind w:left="0"/>
              <w:jc w:val="both"/>
            </w:pPr>
            <w:r w:rsidRPr="00BE78FC">
              <w:t>Soil &amp; Stain Protection</w:t>
            </w:r>
          </w:p>
        </w:tc>
        <w:tc>
          <w:tcPr>
            <w:tcW w:w="0" w:type="auto"/>
          </w:tcPr>
          <w:p w14:paraId="3B846387" w14:textId="77777777" w:rsidR="004164A1" w:rsidRPr="00BE78FC" w:rsidRDefault="004164A1" w:rsidP="002C2A21">
            <w:pPr>
              <w:pStyle w:val="BodyTextIndent2"/>
              <w:spacing w:line="240" w:lineRule="auto"/>
              <w:ind w:left="0"/>
              <w:jc w:val="both"/>
            </w:pPr>
            <w:r w:rsidRPr="00BE78FC">
              <w:t>Protekt 2</w:t>
            </w:r>
          </w:p>
        </w:tc>
      </w:tr>
      <w:tr w:rsidR="004164A1" w:rsidRPr="00BE78FC" w14:paraId="3985D72E" w14:textId="77777777" w:rsidTr="002C2A21">
        <w:tc>
          <w:tcPr>
            <w:tcW w:w="0" w:type="auto"/>
          </w:tcPr>
          <w:p w14:paraId="32706314" w14:textId="77777777" w:rsidR="004164A1" w:rsidRPr="00BE78FC" w:rsidRDefault="004164A1" w:rsidP="002C2A21">
            <w:pPr>
              <w:pStyle w:val="BodyTextIndent2"/>
              <w:spacing w:line="240" w:lineRule="auto"/>
              <w:ind w:left="0"/>
              <w:jc w:val="both"/>
            </w:pPr>
            <w:r w:rsidRPr="00BE78FC">
              <w:t>Yarn Weight</w:t>
            </w:r>
          </w:p>
        </w:tc>
        <w:tc>
          <w:tcPr>
            <w:tcW w:w="0" w:type="auto"/>
          </w:tcPr>
          <w:p w14:paraId="1C95CA7D" w14:textId="77777777" w:rsidR="004164A1" w:rsidRPr="00BE78FC" w:rsidRDefault="004164A1" w:rsidP="002C2A21">
            <w:pPr>
              <w:pStyle w:val="BodyTextIndent2"/>
              <w:spacing w:line="240" w:lineRule="auto"/>
              <w:ind w:left="0"/>
              <w:jc w:val="both"/>
            </w:pPr>
            <w:r w:rsidRPr="00BE78FC">
              <w:t>18 oz.</w:t>
            </w:r>
          </w:p>
        </w:tc>
      </w:tr>
      <w:tr w:rsidR="004164A1" w:rsidRPr="00BE78FC" w14:paraId="651EF910" w14:textId="77777777" w:rsidTr="002C2A21">
        <w:tc>
          <w:tcPr>
            <w:tcW w:w="0" w:type="auto"/>
          </w:tcPr>
          <w:p w14:paraId="5E9CDB46" w14:textId="77777777" w:rsidR="004164A1" w:rsidRPr="00BE78FC" w:rsidRDefault="004164A1" w:rsidP="002C2A21">
            <w:pPr>
              <w:pStyle w:val="BodyTextIndent2"/>
              <w:spacing w:line="240" w:lineRule="auto"/>
              <w:ind w:left="0"/>
              <w:jc w:val="both"/>
            </w:pPr>
            <w:r w:rsidRPr="00BE78FC">
              <w:t>Pile Thickness</w:t>
            </w:r>
          </w:p>
        </w:tc>
        <w:tc>
          <w:tcPr>
            <w:tcW w:w="0" w:type="auto"/>
          </w:tcPr>
          <w:p w14:paraId="4294E4EC" w14:textId="77777777" w:rsidR="004164A1" w:rsidRPr="00BE78FC" w:rsidRDefault="004164A1" w:rsidP="002C2A21">
            <w:pPr>
              <w:pStyle w:val="BodyTextIndent2"/>
              <w:spacing w:line="240" w:lineRule="auto"/>
              <w:ind w:left="0"/>
              <w:jc w:val="both"/>
            </w:pPr>
            <w:r w:rsidRPr="00BE78FC">
              <w:t>0.093 in., 2.4 mm</w:t>
            </w:r>
          </w:p>
        </w:tc>
      </w:tr>
      <w:tr w:rsidR="004164A1" w:rsidRPr="00BE78FC" w14:paraId="505AEB8A" w14:textId="77777777" w:rsidTr="002C2A21">
        <w:tc>
          <w:tcPr>
            <w:tcW w:w="0" w:type="auto"/>
          </w:tcPr>
          <w:p w14:paraId="7045D804" w14:textId="77777777" w:rsidR="004164A1" w:rsidRPr="00BE78FC" w:rsidRDefault="004164A1" w:rsidP="002C2A21">
            <w:pPr>
              <w:pStyle w:val="BodyTextIndent2"/>
              <w:spacing w:line="240" w:lineRule="auto"/>
              <w:ind w:left="0"/>
              <w:jc w:val="both"/>
            </w:pPr>
            <w:r w:rsidRPr="00BE78FC">
              <w:t>Pile Density</w:t>
            </w:r>
          </w:p>
        </w:tc>
        <w:tc>
          <w:tcPr>
            <w:tcW w:w="0" w:type="auto"/>
          </w:tcPr>
          <w:p w14:paraId="427CFF4C" w14:textId="77777777" w:rsidR="004164A1" w:rsidRPr="00BE78FC" w:rsidRDefault="004164A1" w:rsidP="002C2A21">
            <w:pPr>
              <w:pStyle w:val="BodyTextIndent2"/>
              <w:spacing w:line="240" w:lineRule="auto"/>
              <w:ind w:left="0"/>
              <w:jc w:val="both"/>
            </w:pPr>
            <w:r w:rsidRPr="00BE78FC">
              <w:t>6,968</w:t>
            </w:r>
          </w:p>
        </w:tc>
      </w:tr>
      <w:tr w:rsidR="004164A1" w:rsidRPr="00BE78FC" w14:paraId="3234D3DB" w14:textId="77777777" w:rsidTr="002C2A21">
        <w:tc>
          <w:tcPr>
            <w:tcW w:w="0" w:type="auto"/>
          </w:tcPr>
          <w:p w14:paraId="4B0ADA4F" w14:textId="77777777" w:rsidR="004164A1" w:rsidRPr="00BE78FC" w:rsidRDefault="004164A1" w:rsidP="002C2A21">
            <w:pPr>
              <w:pStyle w:val="BodyTextIndent2"/>
              <w:spacing w:line="240" w:lineRule="auto"/>
              <w:ind w:left="0"/>
              <w:jc w:val="both"/>
            </w:pPr>
            <w:r w:rsidRPr="00BE78FC">
              <w:t>Total Recycled Contect</w:t>
            </w:r>
          </w:p>
        </w:tc>
        <w:tc>
          <w:tcPr>
            <w:tcW w:w="0" w:type="auto"/>
          </w:tcPr>
          <w:p w14:paraId="7A65E5FB" w14:textId="77777777" w:rsidR="004164A1" w:rsidRPr="00BE78FC" w:rsidRDefault="004164A1" w:rsidP="002C2A21">
            <w:pPr>
              <w:pStyle w:val="BodyTextIndent2"/>
              <w:spacing w:line="240" w:lineRule="auto"/>
              <w:ind w:left="0"/>
              <w:jc w:val="both"/>
            </w:pPr>
            <w:r w:rsidRPr="00BE78FC">
              <w:t>45-52%</w:t>
            </w:r>
          </w:p>
        </w:tc>
      </w:tr>
      <w:tr w:rsidR="004164A1" w:rsidRPr="00BE78FC" w14:paraId="42CE7A56" w14:textId="77777777" w:rsidTr="002C2A21">
        <w:tc>
          <w:tcPr>
            <w:tcW w:w="0" w:type="auto"/>
          </w:tcPr>
          <w:p w14:paraId="2FB05432" w14:textId="77777777" w:rsidR="004164A1" w:rsidRPr="00BE78FC" w:rsidRDefault="004164A1" w:rsidP="002C2A21">
            <w:pPr>
              <w:pStyle w:val="BodyTextIndent2"/>
              <w:spacing w:line="240" w:lineRule="auto"/>
              <w:ind w:left="0"/>
              <w:jc w:val="both"/>
            </w:pPr>
            <w:r w:rsidRPr="00BE78FC">
              <w:t>Cri Green Label Plus</w:t>
            </w:r>
          </w:p>
        </w:tc>
        <w:tc>
          <w:tcPr>
            <w:tcW w:w="0" w:type="auto"/>
          </w:tcPr>
          <w:p w14:paraId="1A9AE1A0" w14:textId="77777777" w:rsidR="004164A1" w:rsidRPr="00BE78FC" w:rsidRDefault="004164A1" w:rsidP="002C2A21">
            <w:pPr>
              <w:pStyle w:val="BodyTextIndent2"/>
              <w:spacing w:line="240" w:lineRule="auto"/>
              <w:ind w:left="0"/>
              <w:jc w:val="both"/>
            </w:pPr>
            <w:r w:rsidRPr="00BE78FC">
              <w:t>GLP0820</w:t>
            </w:r>
          </w:p>
        </w:tc>
      </w:tr>
    </w:tbl>
    <w:p w14:paraId="3636E02E" w14:textId="77777777" w:rsidR="004164A1" w:rsidRDefault="004164A1" w:rsidP="003A0809">
      <w:pPr>
        <w:pStyle w:val="BodyTextIndent2"/>
        <w:spacing w:line="240" w:lineRule="auto"/>
        <w:ind w:left="0"/>
        <w:jc w:val="both"/>
      </w:pPr>
    </w:p>
    <w:p w14:paraId="5121920F" w14:textId="77777777" w:rsidR="00BE78FC" w:rsidRDefault="00BE78FC" w:rsidP="003A0809">
      <w:pPr>
        <w:pStyle w:val="BodyTextIndent2"/>
        <w:spacing w:line="240" w:lineRule="auto"/>
        <w:ind w:left="0"/>
        <w:jc w:val="both"/>
      </w:pPr>
    </w:p>
    <w:p w14:paraId="0FED210B" w14:textId="77777777" w:rsidR="00BE78FC" w:rsidRDefault="00BE78FC" w:rsidP="003A0809">
      <w:pPr>
        <w:pStyle w:val="BodyTextIndent2"/>
        <w:spacing w:line="240" w:lineRule="auto"/>
        <w:ind w:left="0"/>
        <w:jc w:val="both"/>
      </w:pPr>
    </w:p>
    <w:p w14:paraId="17196370" w14:textId="77777777" w:rsidR="00BE78FC" w:rsidRDefault="00BE78FC" w:rsidP="003A0809">
      <w:pPr>
        <w:pStyle w:val="BodyTextIndent2"/>
        <w:spacing w:line="240" w:lineRule="auto"/>
        <w:ind w:left="0"/>
        <w:jc w:val="both"/>
      </w:pPr>
    </w:p>
    <w:p w14:paraId="44087B41" w14:textId="77777777" w:rsidR="00BE78FC" w:rsidRDefault="00BE78FC" w:rsidP="003A0809">
      <w:pPr>
        <w:pStyle w:val="BodyTextIndent2"/>
        <w:spacing w:line="240" w:lineRule="auto"/>
        <w:ind w:left="0"/>
        <w:jc w:val="both"/>
      </w:pPr>
    </w:p>
    <w:tbl>
      <w:tblPr>
        <w:tblStyle w:val="TableGrid"/>
        <w:tblW w:w="0" w:type="auto"/>
        <w:tblLook w:val="04A0" w:firstRow="1" w:lastRow="0" w:firstColumn="1" w:lastColumn="0" w:noHBand="0" w:noVBand="1"/>
      </w:tblPr>
      <w:tblGrid>
        <w:gridCol w:w="2219"/>
        <w:gridCol w:w="3266"/>
      </w:tblGrid>
      <w:tr w:rsidR="004164A1" w:rsidRPr="00BE78FC" w14:paraId="1E95C8C9" w14:textId="77777777" w:rsidTr="00A37B99">
        <w:tc>
          <w:tcPr>
            <w:tcW w:w="0" w:type="auto"/>
          </w:tcPr>
          <w:p w14:paraId="79492CA4" w14:textId="77777777" w:rsidR="004164A1" w:rsidRPr="00BE78FC" w:rsidRDefault="004164A1" w:rsidP="003A0809">
            <w:pPr>
              <w:pStyle w:val="BodyTextIndent2"/>
              <w:spacing w:line="240" w:lineRule="auto"/>
              <w:ind w:left="0"/>
              <w:jc w:val="both"/>
            </w:pPr>
          </w:p>
        </w:tc>
        <w:tc>
          <w:tcPr>
            <w:tcW w:w="3266" w:type="dxa"/>
          </w:tcPr>
          <w:p w14:paraId="07428931" w14:textId="4F6AFD29" w:rsidR="004164A1" w:rsidRPr="00BE78FC" w:rsidRDefault="007D64CC" w:rsidP="003A0809">
            <w:pPr>
              <w:pStyle w:val="BodyTextIndent2"/>
              <w:spacing w:line="240" w:lineRule="auto"/>
              <w:ind w:left="0"/>
              <w:jc w:val="both"/>
            </w:pPr>
            <w:r w:rsidRPr="00BE78FC">
              <w:t>The Turnberry Collection By</w:t>
            </w:r>
            <w:r w:rsidR="00BE78FC" w:rsidRPr="00BE78FC">
              <w:t xml:space="preserve"> </w:t>
            </w:r>
            <w:r w:rsidRPr="00BE78FC">
              <w:t xml:space="preserve"> Cambridge</w:t>
            </w:r>
          </w:p>
        </w:tc>
      </w:tr>
      <w:tr w:rsidR="004164A1" w:rsidRPr="00BE78FC" w14:paraId="2E8770C9" w14:textId="77777777" w:rsidTr="00A37B99">
        <w:tc>
          <w:tcPr>
            <w:tcW w:w="0" w:type="auto"/>
          </w:tcPr>
          <w:p w14:paraId="73449265" w14:textId="77777777" w:rsidR="004164A1" w:rsidRPr="00BE78FC" w:rsidRDefault="004164A1" w:rsidP="003A0809">
            <w:pPr>
              <w:pStyle w:val="BodyTextIndent2"/>
              <w:spacing w:line="240" w:lineRule="auto"/>
              <w:ind w:left="0"/>
              <w:jc w:val="both"/>
            </w:pPr>
          </w:p>
        </w:tc>
        <w:tc>
          <w:tcPr>
            <w:tcW w:w="3266" w:type="dxa"/>
          </w:tcPr>
          <w:p w14:paraId="28B1228E" w14:textId="2F0E52DD" w:rsidR="004164A1" w:rsidRPr="00BE78FC" w:rsidRDefault="007D64CC" w:rsidP="003A0809">
            <w:pPr>
              <w:pStyle w:val="BodyTextIndent2"/>
              <w:spacing w:line="240" w:lineRule="auto"/>
              <w:ind w:left="0"/>
              <w:jc w:val="both"/>
            </w:pPr>
            <w:r w:rsidRPr="00BE78FC">
              <w:t>Turnberry Textured Loop Pattern</w:t>
            </w:r>
          </w:p>
        </w:tc>
      </w:tr>
      <w:tr w:rsidR="004164A1" w:rsidRPr="00BE78FC" w14:paraId="19C24FF0" w14:textId="77777777" w:rsidTr="00A37B99">
        <w:tc>
          <w:tcPr>
            <w:tcW w:w="2219" w:type="dxa"/>
          </w:tcPr>
          <w:p w14:paraId="1CFEA8A3" w14:textId="3C422165" w:rsidR="004164A1" w:rsidRPr="00BE78FC" w:rsidRDefault="007D64CC" w:rsidP="003A0809">
            <w:pPr>
              <w:pStyle w:val="BodyTextIndent2"/>
              <w:spacing w:line="240" w:lineRule="auto"/>
              <w:ind w:left="0"/>
              <w:jc w:val="both"/>
            </w:pPr>
            <w:r w:rsidRPr="00BE78FC">
              <w:t>Yarn Content</w:t>
            </w:r>
          </w:p>
        </w:tc>
        <w:tc>
          <w:tcPr>
            <w:tcW w:w="3266" w:type="dxa"/>
          </w:tcPr>
          <w:p w14:paraId="709831FB" w14:textId="4067418E" w:rsidR="004164A1" w:rsidRPr="00BE78FC" w:rsidRDefault="007D64CC" w:rsidP="003A0809">
            <w:pPr>
              <w:pStyle w:val="BodyTextIndent2"/>
              <w:spacing w:line="240" w:lineRule="auto"/>
              <w:ind w:left="0"/>
              <w:jc w:val="both"/>
            </w:pPr>
            <w:r w:rsidRPr="00BE78FC">
              <w:t>Diatron SD/BCF Nylon</w:t>
            </w:r>
          </w:p>
        </w:tc>
      </w:tr>
      <w:tr w:rsidR="004164A1" w:rsidRPr="00BE78FC" w14:paraId="5E01E3BD" w14:textId="77777777" w:rsidTr="00A37B99">
        <w:tc>
          <w:tcPr>
            <w:tcW w:w="0" w:type="auto"/>
          </w:tcPr>
          <w:p w14:paraId="4E817770" w14:textId="5007E0F4" w:rsidR="004164A1" w:rsidRPr="00BE78FC" w:rsidRDefault="007D64CC" w:rsidP="003A0809">
            <w:pPr>
              <w:pStyle w:val="BodyTextIndent2"/>
              <w:spacing w:line="240" w:lineRule="auto"/>
              <w:ind w:left="0"/>
              <w:jc w:val="both"/>
            </w:pPr>
            <w:r w:rsidRPr="00BE78FC">
              <w:t>Dye Method</w:t>
            </w:r>
          </w:p>
        </w:tc>
        <w:tc>
          <w:tcPr>
            <w:tcW w:w="3266" w:type="dxa"/>
          </w:tcPr>
          <w:p w14:paraId="57CFE7F1" w14:textId="544ACCA9" w:rsidR="004164A1" w:rsidRPr="00BE78FC" w:rsidRDefault="007D64CC" w:rsidP="003A0809">
            <w:pPr>
              <w:pStyle w:val="BodyTextIndent2"/>
              <w:spacing w:line="240" w:lineRule="auto"/>
              <w:ind w:left="0"/>
              <w:jc w:val="both"/>
            </w:pPr>
            <w:r w:rsidRPr="00BE78FC">
              <w:t>Solution/Space Dyed</w:t>
            </w:r>
          </w:p>
        </w:tc>
      </w:tr>
      <w:tr w:rsidR="004164A1" w:rsidRPr="00BE78FC" w14:paraId="28DE6B34" w14:textId="77777777" w:rsidTr="00A37B99">
        <w:tc>
          <w:tcPr>
            <w:tcW w:w="0" w:type="auto"/>
          </w:tcPr>
          <w:p w14:paraId="098AA5AD" w14:textId="68F4B872" w:rsidR="004164A1" w:rsidRPr="00BE78FC" w:rsidRDefault="007D64CC" w:rsidP="003A0809">
            <w:pPr>
              <w:pStyle w:val="BodyTextIndent2"/>
              <w:spacing w:line="240" w:lineRule="auto"/>
              <w:ind w:left="0"/>
              <w:jc w:val="both"/>
            </w:pPr>
            <w:r w:rsidRPr="00BE78FC">
              <w:t xml:space="preserve">Machine </w:t>
            </w:r>
            <w:r w:rsidR="00410ADC" w:rsidRPr="00BE78FC">
              <w:t>Gauge</w:t>
            </w:r>
          </w:p>
        </w:tc>
        <w:tc>
          <w:tcPr>
            <w:tcW w:w="3266" w:type="dxa"/>
          </w:tcPr>
          <w:p w14:paraId="2702936C" w14:textId="549A54B2" w:rsidR="004164A1" w:rsidRPr="00BE78FC" w:rsidRDefault="007D64CC" w:rsidP="003A0809">
            <w:pPr>
              <w:pStyle w:val="BodyTextIndent2"/>
              <w:spacing w:line="240" w:lineRule="auto"/>
              <w:ind w:left="0"/>
              <w:jc w:val="both"/>
            </w:pPr>
            <w:r w:rsidRPr="00BE78FC">
              <w:t>1/10 in. (39.4 Col/10CM.)</w:t>
            </w:r>
          </w:p>
        </w:tc>
      </w:tr>
      <w:tr w:rsidR="004164A1" w:rsidRPr="00BE78FC" w14:paraId="575CE6CA" w14:textId="77777777" w:rsidTr="00A37B99">
        <w:tc>
          <w:tcPr>
            <w:tcW w:w="0" w:type="auto"/>
          </w:tcPr>
          <w:p w14:paraId="77C382FA" w14:textId="19913485" w:rsidR="004164A1" w:rsidRPr="00BE78FC" w:rsidRDefault="007D64CC" w:rsidP="003A0809">
            <w:pPr>
              <w:pStyle w:val="BodyTextIndent2"/>
              <w:spacing w:line="240" w:lineRule="auto"/>
              <w:ind w:left="0"/>
              <w:jc w:val="both"/>
            </w:pPr>
            <w:r w:rsidRPr="00BE78FC">
              <w:t>Stitch Count</w:t>
            </w:r>
          </w:p>
        </w:tc>
        <w:tc>
          <w:tcPr>
            <w:tcW w:w="3266" w:type="dxa"/>
          </w:tcPr>
          <w:p w14:paraId="2284AFE7" w14:textId="3FB020AF" w:rsidR="004164A1" w:rsidRPr="00BE78FC" w:rsidRDefault="007D64CC" w:rsidP="003A0809">
            <w:pPr>
              <w:pStyle w:val="BodyTextIndent2"/>
              <w:spacing w:line="240" w:lineRule="auto"/>
              <w:ind w:left="0"/>
              <w:jc w:val="both"/>
            </w:pPr>
            <w:r w:rsidRPr="00BE78FC">
              <w:t>10 S.P.1 (39.4/10cm.)</w:t>
            </w:r>
          </w:p>
        </w:tc>
      </w:tr>
      <w:tr w:rsidR="004164A1" w:rsidRPr="00BE78FC" w14:paraId="0235A011" w14:textId="77777777" w:rsidTr="00A37B99">
        <w:tc>
          <w:tcPr>
            <w:tcW w:w="0" w:type="auto"/>
          </w:tcPr>
          <w:p w14:paraId="220EC43A" w14:textId="6328CDB2" w:rsidR="004164A1" w:rsidRPr="00BE78FC" w:rsidRDefault="007D64CC" w:rsidP="003A0809">
            <w:pPr>
              <w:pStyle w:val="BodyTextIndent2"/>
              <w:spacing w:line="240" w:lineRule="auto"/>
              <w:ind w:left="0"/>
              <w:jc w:val="both"/>
            </w:pPr>
            <w:r w:rsidRPr="00BE78FC">
              <w:t>Pile Height Tufted</w:t>
            </w:r>
          </w:p>
        </w:tc>
        <w:tc>
          <w:tcPr>
            <w:tcW w:w="3266" w:type="dxa"/>
          </w:tcPr>
          <w:p w14:paraId="62E2A241" w14:textId="77777777" w:rsidR="004164A1" w:rsidRPr="00BE78FC" w:rsidRDefault="007D64CC" w:rsidP="003A0809">
            <w:pPr>
              <w:pStyle w:val="BodyTextIndent2"/>
              <w:spacing w:line="240" w:lineRule="auto"/>
              <w:ind w:left="0"/>
              <w:jc w:val="both"/>
            </w:pPr>
            <w:r w:rsidRPr="00BE78FC">
              <w:t>.187 in. (4.76mm) high</w:t>
            </w:r>
          </w:p>
          <w:p w14:paraId="2B8AADAD" w14:textId="2161F424" w:rsidR="007D64CC" w:rsidRPr="00BE78FC" w:rsidRDefault="007D64CC" w:rsidP="003A0809">
            <w:pPr>
              <w:pStyle w:val="BodyTextIndent2"/>
              <w:spacing w:line="240" w:lineRule="auto"/>
              <w:ind w:left="0"/>
              <w:jc w:val="both"/>
            </w:pPr>
            <w:r w:rsidRPr="00BE78FC">
              <w:t>.156 in. (3.96mm) high</w:t>
            </w:r>
          </w:p>
        </w:tc>
      </w:tr>
      <w:tr w:rsidR="004164A1" w:rsidRPr="00BE78FC" w14:paraId="3488820E" w14:textId="77777777" w:rsidTr="00A37B99">
        <w:tc>
          <w:tcPr>
            <w:tcW w:w="0" w:type="auto"/>
          </w:tcPr>
          <w:p w14:paraId="5E4A53F6" w14:textId="2B7778CC" w:rsidR="004164A1" w:rsidRPr="00BE78FC" w:rsidRDefault="007D64CC" w:rsidP="003A0809">
            <w:pPr>
              <w:pStyle w:val="BodyTextIndent2"/>
              <w:spacing w:line="240" w:lineRule="auto"/>
              <w:ind w:left="0"/>
              <w:jc w:val="both"/>
            </w:pPr>
            <w:r w:rsidRPr="00BE78FC">
              <w:t>Yarn Weight (Tufted)</w:t>
            </w:r>
          </w:p>
        </w:tc>
        <w:tc>
          <w:tcPr>
            <w:tcW w:w="3266" w:type="dxa"/>
          </w:tcPr>
          <w:p w14:paraId="6483EF84" w14:textId="5E2745FE" w:rsidR="004164A1" w:rsidRPr="00BE78FC" w:rsidRDefault="007D64CC" w:rsidP="00A37B99">
            <w:pPr>
              <w:pStyle w:val="BodyTextIndent2"/>
              <w:spacing w:line="240" w:lineRule="auto"/>
              <w:ind w:left="0"/>
              <w:jc w:val="both"/>
            </w:pPr>
            <w:r w:rsidRPr="00BE78FC">
              <w:t xml:space="preserve">26 oz. 1 </w:t>
            </w:r>
            <w:r w:rsidR="00A37B99" w:rsidRPr="00BE78FC">
              <w:t>YD2 (881 G/M2)</w:t>
            </w:r>
          </w:p>
        </w:tc>
      </w:tr>
      <w:tr w:rsidR="004164A1" w:rsidRPr="00BE78FC" w14:paraId="072A8F9C" w14:textId="77777777" w:rsidTr="00A37B99">
        <w:tc>
          <w:tcPr>
            <w:tcW w:w="0" w:type="auto"/>
          </w:tcPr>
          <w:p w14:paraId="73F22A86" w14:textId="02275579" w:rsidR="004164A1" w:rsidRPr="00BE78FC" w:rsidRDefault="007D64CC" w:rsidP="003A0809">
            <w:pPr>
              <w:pStyle w:val="BodyTextIndent2"/>
              <w:spacing w:line="240" w:lineRule="auto"/>
              <w:ind w:left="0"/>
              <w:jc w:val="both"/>
            </w:pPr>
            <w:r w:rsidRPr="00BE78FC">
              <w:t>Primary Backing</w:t>
            </w:r>
          </w:p>
        </w:tc>
        <w:tc>
          <w:tcPr>
            <w:tcW w:w="3266" w:type="dxa"/>
          </w:tcPr>
          <w:p w14:paraId="2C5655E9" w14:textId="7759BDB7" w:rsidR="004164A1" w:rsidRPr="00BE78FC" w:rsidRDefault="00BE78FC" w:rsidP="003A0809">
            <w:pPr>
              <w:pStyle w:val="BodyTextIndent2"/>
              <w:spacing w:line="240" w:lineRule="auto"/>
              <w:ind w:left="0"/>
              <w:jc w:val="both"/>
            </w:pPr>
            <w:r w:rsidRPr="00BE78FC">
              <w:t>Polypropylene</w:t>
            </w:r>
          </w:p>
        </w:tc>
      </w:tr>
      <w:tr w:rsidR="004164A1" w:rsidRPr="00BE78FC" w14:paraId="3D73DBD1" w14:textId="77777777" w:rsidTr="00BE78FC">
        <w:trPr>
          <w:trHeight w:val="611"/>
        </w:trPr>
        <w:tc>
          <w:tcPr>
            <w:tcW w:w="0" w:type="auto"/>
          </w:tcPr>
          <w:p w14:paraId="06D3FD7C" w14:textId="3A06C784" w:rsidR="004164A1" w:rsidRPr="00BE78FC" w:rsidRDefault="007D64CC" w:rsidP="003A0809">
            <w:pPr>
              <w:pStyle w:val="BodyTextIndent2"/>
              <w:spacing w:line="240" w:lineRule="auto"/>
              <w:ind w:left="0"/>
              <w:jc w:val="both"/>
            </w:pPr>
            <w:r w:rsidRPr="00BE78FC">
              <w:t>Width</w:t>
            </w:r>
          </w:p>
        </w:tc>
        <w:tc>
          <w:tcPr>
            <w:tcW w:w="3266" w:type="dxa"/>
          </w:tcPr>
          <w:p w14:paraId="0DB03F2A" w14:textId="48D01815" w:rsidR="004164A1" w:rsidRPr="00BE78FC" w:rsidRDefault="00BE78FC" w:rsidP="003A0809">
            <w:pPr>
              <w:pStyle w:val="BodyTextIndent2"/>
              <w:spacing w:line="240" w:lineRule="auto"/>
              <w:ind w:left="0"/>
              <w:jc w:val="both"/>
            </w:pPr>
            <w:r w:rsidRPr="00BE78FC">
              <w:t>12 Feet (3.66M)</w:t>
            </w:r>
          </w:p>
        </w:tc>
      </w:tr>
      <w:tr w:rsidR="004164A1" w:rsidRPr="00BE78FC" w14:paraId="6B32C440" w14:textId="77777777" w:rsidTr="00A37B99">
        <w:tc>
          <w:tcPr>
            <w:tcW w:w="0" w:type="auto"/>
          </w:tcPr>
          <w:p w14:paraId="20C4A530" w14:textId="58512319" w:rsidR="004164A1" w:rsidRPr="00BE78FC" w:rsidRDefault="007D64CC" w:rsidP="003A0809">
            <w:pPr>
              <w:pStyle w:val="BodyTextIndent2"/>
              <w:spacing w:line="240" w:lineRule="auto"/>
              <w:ind w:left="0"/>
              <w:jc w:val="both"/>
            </w:pPr>
            <w:r w:rsidRPr="00BE78FC">
              <w:t>Static Control</w:t>
            </w:r>
          </w:p>
        </w:tc>
        <w:tc>
          <w:tcPr>
            <w:tcW w:w="3266" w:type="dxa"/>
          </w:tcPr>
          <w:p w14:paraId="3301E81F" w14:textId="6E400EB9" w:rsidR="004164A1" w:rsidRPr="00BE78FC" w:rsidRDefault="00BE78FC" w:rsidP="003A0809">
            <w:pPr>
              <w:pStyle w:val="BodyTextIndent2"/>
              <w:spacing w:line="240" w:lineRule="auto"/>
              <w:ind w:left="0"/>
              <w:jc w:val="both"/>
            </w:pPr>
            <w:r w:rsidRPr="00BE78FC">
              <w:t>Less Than 3.5 K.V.Step</w:t>
            </w:r>
          </w:p>
        </w:tc>
      </w:tr>
      <w:tr w:rsidR="004164A1" w:rsidRPr="00BE78FC" w14:paraId="6ED18766" w14:textId="77777777" w:rsidTr="00A37B99">
        <w:tc>
          <w:tcPr>
            <w:tcW w:w="0" w:type="auto"/>
          </w:tcPr>
          <w:p w14:paraId="159FC709" w14:textId="3BBC6A4C" w:rsidR="004164A1" w:rsidRPr="00BE78FC" w:rsidRDefault="007D64CC" w:rsidP="003A0809">
            <w:pPr>
              <w:pStyle w:val="BodyTextIndent2"/>
              <w:spacing w:line="240" w:lineRule="auto"/>
              <w:ind w:left="0"/>
              <w:jc w:val="both"/>
            </w:pPr>
            <w:r w:rsidRPr="00BE78FC">
              <w:t>Flame Resistance</w:t>
            </w:r>
          </w:p>
        </w:tc>
        <w:tc>
          <w:tcPr>
            <w:tcW w:w="3266" w:type="dxa"/>
          </w:tcPr>
          <w:p w14:paraId="2DA35A72" w14:textId="2A81CF69" w:rsidR="004164A1" w:rsidRPr="00BE78FC" w:rsidRDefault="00BE78FC" w:rsidP="003A0809">
            <w:pPr>
              <w:pStyle w:val="BodyTextIndent2"/>
              <w:spacing w:line="240" w:lineRule="auto"/>
              <w:ind w:left="0"/>
              <w:jc w:val="both"/>
            </w:pPr>
            <w:r w:rsidRPr="00BE78FC">
              <w:t>Passes (DOCFF-1-70)</w:t>
            </w:r>
          </w:p>
        </w:tc>
      </w:tr>
      <w:tr w:rsidR="004164A1" w:rsidRPr="00BE78FC" w14:paraId="48FDF3DC" w14:textId="77777777" w:rsidTr="00A37B99">
        <w:tc>
          <w:tcPr>
            <w:tcW w:w="0" w:type="auto"/>
          </w:tcPr>
          <w:p w14:paraId="774458E6" w14:textId="4646B4E2" w:rsidR="004164A1" w:rsidRPr="00BE78FC" w:rsidRDefault="007D64CC" w:rsidP="003A0809">
            <w:pPr>
              <w:pStyle w:val="BodyTextIndent2"/>
              <w:spacing w:line="240" w:lineRule="auto"/>
              <w:ind w:left="0"/>
              <w:jc w:val="both"/>
            </w:pPr>
            <w:r w:rsidRPr="00BE78FC">
              <w:t>Flooring Radiant Panel</w:t>
            </w:r>
          </w:p>
        </w:tc>
        <w:tc>
          <w:tcPr>
            <w:tcW w:w="3266" w:type="dxa"/>
          </w:tcPr>
          <w:p w14:paraId="141371B5" w14:textId="50FEC0E4" w:rsidR="004164A1" w:rsidRPr="00BE78FC" w:rsidRDefault="00BE78FC" w:rsidP="003A0809">
            <w:pPr>
              <w:pStyle w:val="BodyTextIndent2"/>
              <w:spacing w:line="240" w:lineRule="auto"/>
              <w:ind w:left="0"/>
              <w:jc w:val="both"/>
            </w:pPr>
            <w:r w:rsidRPr="00BE78FC">
              <w:t>Class 1 (ASTME-648)</w:t>
            </w:r>
          </w:p>
        </w:tc>
      </w:tr>
      <w:tr w:rsidR="004164A1" w:rsidRPr="00BE78FC" w14:paraId="0F0BC9E1" w14:textId="77777777" w:rsidTr="00A37B99">
        <w:tc>
          <w:tcPr>
            <w:tcW w:w="0" w:type="auto"/>
          </w:tcPr>
          <w:p w14:paraId="51812739" w14:textId="219622B0" w:rsidR="004164A1" w:rsidRPr="00BE78FC" w:rsidRDefault="007D64CC" w:rsidP="003A0809">
            <w:pPr>
              <w:pStyle w:val="BodyTextIndent2"/>
              <w:spacing w:line="240" w:lineRule="auto"/>
              <w:ind w:left="0"/>
              <w:jc w:val="both"/>
            </w:pPr>
            <w:r w:rsidRPr="00BE78FC">
              <w:t>Smoke Density</w:t>
            </w:r>
          </w:p>
        </w:tc>
        <w:tc>
          <w:tcPr>
            <w:tcW w:w="3266" w:type="dxa"/>
          </w:tcPr>
          <w:p w14:paraId="62CA898D" w14:textId="583ACB2F" w:rsidR="004164A1" w:rsidRPr="00BE78FC" w:rsidRDefault="00BE78FC" w:rsidP="003A0809">
            <w:pPr>
              <w:pStyle w:val="BodyTextIndent2"/>
              <w:spacing w:line="240" w:lineRule="auto"/>
              <w:ind w:left="0"/>
              <w:jc w:val="both"/>
            </w:pPr>
            <w:r w:rsidRPr="00BE78FC">
              <w:t>Less than 450(ASTME-662)</w:t>
            </w:r>
          </w:p>
        </w:tc>
      </w:tr>
      <w:tr w:rsidR="004164A1" w:rsidRPr="00BE78FC" w14:paraId="0CB1867A" w14:textId="77777777" w:rsidTr="00A37B99">
        <w:tc>
          <w:tcPr>
            <w:tcW w:w="0" w:type="auto"/>
          </w:tcPr>
          <w:p w14:paraId="524C868B" w14:textId="17BD7296" w:rsidR="004164A1" w:rsidRPr="00BE78FC" w:rsidRDefault="007D64CC" w:rsidP="003A0809">
            <w:pPr>
              <w:pStyle w:val="BodyTextIndent2"/>
              <w:spacing w:line="240" w:lineRule="auto"/>
              <w:ind w:left="0"/>
              <w:jc w:val="both"/>
            </w:pPr>
            <w:r w:rsidRPr="00BE78FC">
              <w:t>Soil Resistance</w:t>
            </w:r>
          </w:p>
        </w:tc>
        <w:tc>
          <w:tcPr>
            <w:tcW w:w="3266" w:type="dxa"/>
          </w:tcPr>
          <w:p w14:paraId="5CD2591D" w14:textId="298857A9" w:rsidR="004164A1" w:rsidRPr="00BE78FC" w:rsidRDefault="00BE78FC" w:rsidP="003A0809">
            <w:pPr>
              <w:pStyle w:val="BodyTextIndent2"/>
              <w:spacing w:line="240" w:lineRule="auto"/>
              <w:ind w:left="0"/>
              <w:jc w:val="both"/>
            </w:pPr>
            <w:r w:rsidRPr="00BE78FC">
              <w:t>Commercial Anti Soil Protection</w:t>
            </w:r>
          </w:p>
        </w:tc>
      </w:tr>
      <w:tr w:rsidR="004164A1" w:rsidRPr="00BE78FC" w14:paraId="33F41E0B" w14:textId="77777777" w:rsidTr="00A37B99">
        <w:tc>
          <w:tcPr>
            <w:tcW w:w="0" w:type="auto"/>
          </w:tcPr>
          <w:p w14:paraId="1180C11A" w14:textId="59E1A441" w:rsidR="004164A1" w:rsidRPr="00BE78FC" w:rsidRDefault="007D64CC" w:rsidP="003A0809">
            <w:pPr>
              <w:pStyle w:val="BodyTextIndent2"/>
              <w:spacing w:line="240" w:lineRule="auto"/>
              <w:ind w:left="0"/>
              <w:jc w:val="both"/>
            </w:pPr>
            <w:r w:rsidRPr="00BE78FC">
              <w:t>Wear Warranty</w:t>
            </w:r>
          </w:p>
        </w:tc>
        <w:tc>
          <w:tcPr>
            <w:tcW w:w="3266" w:type="dxa"/>
          </w:tcPr>
          <w:p w14:paraId="137CC090" w14:textId="6E97C4EF" w:rsidR="004164A1" w:rsidRPr="00BE78FC" w:rsidRDefault="00BE78FC" w:rsidP="003A0809">
            <w:pPr>
              <w:pStyle w:val="BodyTextIndent2"/>
              <w:spacing w:line="240" w:lineRule="auto"/>
              <w:ind w:left="0"/>
              <w:jc w:val="both"/>
            </w:pPr>
            <w:r w:rsidRPr="00BE78FC">
              <w:t>10 Year Limited Warranty</w:t>
            </w:r>
          </w:p>
        </w:tc>
      </w:tr>
    </w:tbl>
    <w:p w14:paraId="41FDDEA4" w14:textId="77777777" w:rsidR="004164A1" w:rsidRDefault="004164A1" w:rsidP="003A0809">
      <w:pPr>
        <w:pStyle w:val="BodyTextIndent2"/>
        <w:spacing w:line="240" w:lineRule="auto"/>
        <w:ind w:left="0"/>
        <w:jc w:val="both"/>
      </w:pPr>
    </w:p>
    <w:tbl>
      <w:tblPr>
        <w:tblStyle w:val="TableGrid"/>
        <w:tblW w:w="0" w:type="auto"/>
        <w:tblLook w:val="04A0" w:firstRow="1" w:lastRow="0" w:firstColumn="1" w:lastColumn="0" w:noHBand="0" w:noVBand="1"/>
      </w:tblPr>
      <w:tblGrid>
        <w:gridCol w:w="2011"/>
        <w:gridCol w:w="5631"/>
      </w:tblGrid>
      <w:tr w:rsidR="005A11D2" w14:paraId="7775723B" w14:textId="77777777" w:rsidTr="005A11D2">
        <w:tc>
          <w:tcPr>
            <w:tcW w:w="0" w:type="auto"/>
          </w:tcPr>
          <w:p w14:paraId="5EC6653D" w14:textId="77777777" w:rsidR="005A11D2" w:rsidRDefault="005A11D2" w:rsidP="003A0809">
            <w:pPr>
              <w:pStyle w:val="BodyTextIndent2"/>
              <w:spacing w:line="240" w:lineRule="auto"/>
              <w:ind w:left="0"/>
              <w:jc w:val="both"/>
            </w:pPr>
          </w:p>
        </w:tc>
        <w:tc>
          <w:tcPr>
            <w:tcW w:w="0" w:type="auto"/>
          </w:tcPr>
          <w:p w14:paraId="7C26CC38" w14:textId="6FE74851" w:rsidR="005A11D2" w:rsidRDefault="00100D8C" w:rsidP="003A0809">
            <w:pPr>
              <w:pStyle w:val="BodyTextIndent2"/>
              <w:spacing w:line="240" w:lineRule="auto"/>
              <w:ind w:left="0"/>
              <w:jc w:val="both"/>
            </w:pPr>
            <w:r>
              <w:t>The Alladdin Collection By Mohawk</w:t>
            </w:r>
          </w:p>
        </w:tc>
      </w:tr>
      <w:tr w:rsidR="005A11D2" w14:paraId="055D278E" w14:textId="77777777" w:rsidTr="005A11D2">
        <w:tc>
          <w:tcPr>
            <w:tcW w:w="0" w:type="auto"/>
          </w:tcPr>
          <w:p w14:paraId="6FAC453B" w14:textId="16CE3E72" w:rsidR="005A11D2" w:rsidRDefault="00100D8C" w:rsidP="003A0809">
            <w:pPr>
              <w:pStyle w:val="BodyTextIndent2"/>
              <w:spacing w:line="240" w:lineRule="auto"/>
              <w:ind w:left="0"/>
              <w:jc w:val="both"/>
            </w:pPr>
            <w:r>
              <w:t>Style</w:t>
            </w:r>
          </w:p>
        </w:tc>
        <w:tc>
          <w:tcPr>
            <w:tcW w:w="0" w:type="auto"/>
          </w:tcPr>
          <w:p w14:paraId="3EE8D5C1" w14:textId="2FA55D62" w:rsidR="005A11D2" w:rsidRDefault="002473DD" w:rsidP="003A0809">
            <w:pPr>
              <w:pStyle w:val="BodyTextIndent2"/>
              <w:spacing w:line="240" w:lineRule="auto"/>
              <w:ind w:left="0"/>
              <w:jc w:val="both"/>
            </w:pPr>
            <w:r>
              <w:t>4459 Circulation</w:t>
            </w:r>
          </w:p>
        </w:tc>
      </w:tr>
      <w:tr w:rsidR="005A11D2" w14:paraId="5CEC1FFD" w14:textId="77777777" w:rsidTr="005A11D2">
        <w:tc>
          <w:tcPr>
            <w:tcW w:w="0" w:type="auto"/>
          </w:tcPr>
          <w:p w14:paraId="61C32F47" w14:textId="013E4800" w:rsidR="005A11D2" w:rsidRDefault="00100D8C" w:rsidP="003A0809">
            <w:pPr>
              <w:pStyle w:val="BodyTextIndent2"/>
              <w:spacing w:line="240" w:lineRule="auto"/>
              <w:ind w:left="0"/>
              <w:jc w:val="both"/>
            </w:pPr>
            <w:r>
              <w:t>Pile Yarn Content</w:t>
            </w:r>
          </w:p>
        </w:tc>
        <w:tc>
          <w:tcPr>
            <w:tcW w:w="0" w:type="auto"/>
          </w:tcPr>
          <w:p w14:paraId="17F99594" w14:textId="775C6BED" w:rsidR="005A11D2" w:rsidRDefault="002473DD" w:rsidP="003A0809">
            <w:pPr>
              <w:pStyle w:val="BodyTextIndent2"/>
              <w:spacing w:line="240" w:lineRule="auto"/>
              <w:ind w:left="0"/>
              <w:jc w:val="both"/>
            </w:pPr>
            <w:r>
              <w:t>100% Mohawk Color Strand Nylon W/Mohawk Protection Plus</w:t>
            </w:r>
          </w:p>
        </w:tc>
      </w:tr>
      <w:tr w:rsidR="005A11D2" w14:paraId="66FC174F" w14:textId="77777777" w:rsidTr="005A11D2">
        <w:tc>
          <w:tcPr>
            <w:tcW w:w="0" w:type="auto"/>
          </w:tcPr>
          <w:p w14:paraId="699402DA" w14:textId="10861EDE" w:rsidR="005A11D2" w:rsidRDefault="00100D8C" w:rsidP="003A0809">
            <w:pPr>
              <w:pStyle w:val="BodyTextIndent2"/>
              <w:spacing w:line="240" w:lineRule="auto"/>
              <w:ind w:left="0"/>
              <w:jc w:val="both"/>
            </w:pPr>
            <w:r>
              <w:t>Construction</w:t>
            </w:r>
          </w:p>
        </w:tc>
        <w:tc>
          <w:tcPr>
            <w:tcW w:w="0" w:type="auto"/>
          </w:tcPr>
          <w:p w14:paraId="6E3E4C25" w14:textId="0365E705" w:rsidR="005A11D2" w:rsidRDefault="002473DD" w:rsidP="003A0809">
            <w:pPr>
              <w:pStyle w:val="BodyTextIndent2"/>
              <w:spacing w:line="240" w:lineRule="auto"/>
              <w:ind w:left="0"/>
              <w:jc w:val="both"/>
            </w:pPr>
            <w:r>
              <w:t>Dense Cut Pile Graphics</w:t>
            </w:r>
          </w:p>
        </w:tc>
      </w:tr>
      <w:tr w:rsidR="005A11D2" w14:paraId="605C0782" w14:textId="77777777" w:rsidTr="005A11D2">
        <w:tc>
          <w:tcPr>
            <w:tcW w:w="0" w:type="auto"/>
          </w:tcPr>
          <w:p w14:paraId="701712E1" w14:textId="045AD92F" w:rsidR="005A11D2" w:rsidRDefault="00100D8C" w:rsidP="003A0809">
            <w:pPr>
              <w:pStyle w:val="BodyTextIndent2"/>
              <w:spacing w:line="240" w:lineRule="auto"/>
              <w:ind w:left="0"/>
              <w:jc w:val="both"/>
            </w:pPr>
            <w:r>
              <w:t>Finished Pile Weight</w:t>
            </w:r>
          </w:p>
        </w:tc>
        <w:tc>
          <w:tcPr>
            <w:tcW w:w="0" w:type="auto"/>
          </w:tcPr>
          <w:p w14:paraId="403C3222" w14:textId="39B3F31A" w:rsidR="005A11D2" w:rsidRDefault="002473DD" w:rsidP="003A0809">
            <w:pPr>
              <w:pStyle w:val="BodyTextIndent2"/>
              <w:spacing w:line="240" w:lineRule="auto"/>
              <w:ind w:left="0"/>
              <w:jc w:val="both"/>
            </w:pPr>
            <w:r>
              <w:t>30.0oz./sq.yd</w:t>
            </w:r>
          </w:p>
        </w:tc>
      </w:tr>
      <w:tr w:rsidR="005A11D2" w14:paraId="281C9898" w14:textId="77777777" w:rsidTr="005A11D2">
        <w:tc>
          <w:tcPr>
            <w:tcW w:w="0" w:type="auto"/>
          </w:tcPr>
          <w:p w14:paraId="4598F92B" w14:textId="2C4A8BD5" w:rsidR="005A11D2" w:rsidRDefault="00100D8C" w:rsidP="003A0809">
            <w:pPr>
              <w:pStyle w:val="BodyTextIndent2"/>
              <w:spacing w:line="240" w:lineRule="auto"/>
              <w:ind w:left="0"/>
              <w:jc w:val="both"/>
            </w:pPr>
            <w:r>
              <w:t>Dye Method</w:t>
            </w:r>
          </w:p>
        </w:tc>
        <w:tc>
          <w:tcPr>
            <w:tcW w:w="0" w:type="auto"/>
          </w:tcPr>
          <w:p w14:paraId="189BB287" w14:textId="2DBCA934" w:rsidR="005A11D2" w:rsidRDefault="002473DD" w:rsidP="003A0809">
            <w:pPr>
              <w:pStyle w:val="BodyTextIndent2"/>
              <w:spacing w:line="240" w:lineRule="auto"/>
              <w:ind w:left="0"/>
              <w:jc w:val="both"/>
            </w:pPr>
            <w:r>
              <w:t>Fluidye</w:t>
            </w:r>
          </w:p>
        </w:tc>
      </w:tr>
      <w:tr w:rsidR="005A11D2" w14:paraId="6ACF6E8C" w14:textId="77777777" w:rsidTr="005A11D2">
        <w:tc>
          <w:tcPr>
            <w:tcW w:w="0" w:type="auto"/>
          </w:tcPr>
          <w:p w14:paraId="6C16D7DB" w14:textId="5C6B0078" w:rsidR="005A11D2" w:rsidRDefault="00100D8C" w:rsidP="003A0809">
            <w:pPr>
              <w:pStyle w:val="BodyTextIndent2"/>
              <w:spacing w:line="240" w:lineRule="auto"/>
              <w:ind w:left="0"/>
              <w:jc w:val="both"/>
            </w:pPr>
            <w:r>
              <w:t>Gauge</w:t>
            </w:r>
          </w:p>
        </w:tc>
        <w:tc>
          <w:tcPr>
            <w:tcW w:w="0" w:type="auto"/>
          </w:tcPr>
          <w:p w14:paraId="4363E831" w14:textId="0D6318D7" w:rsidR="005A11D2" w:rsidRDefault="002473DD" w:rsidP="003A0809">
            <w:pPr>
              <w:pStyle w:val="BodyTextIndent2"/>
              <w:spacing w:line="240" w:lineRule="auto"/>
              <w:ind w:left="0"/>
              <w:jc w:val="both"/>
            </w:pPr>
            <w:r>
              <w:t>1/10</w:t>
            </w:r>
          </w:p>
        </w:tc>
      </w:tr>
      <w:tr w:rsidR="005A11D2" w14:paraId="0D561D8A" w14:textId="77777777" w:rsidTr="005A11D2">
        <w:tc>
          <w:tcPr>
            <w:tcW w:w="0" w:type="auto"/>
          </w:tcPr>
          <w:p w14:paraId="32D0ED64" w14:textId="0FFDD8CF" w:rsidR="005A11D2" w:rsidRDefault="00100D8C" w:rsidP="003A0809">
            <w:pPr>
              <w:pStyle w:val="BodyTextIndent2"/>
              <w:spacing w:line="240" w:lineRule="auto"/>
              <w:ind w:left="0"/>
              <w:jc w:val="both"/>
            </w:pPr>
            <w:r>
              <w:t>Stiches Per Inch</w:t>
            </w:r>
          </w:p>
        </w:tc>
        <w:tc>
          <w:tcPr>
            <w:tcW w:w="0" w:type="auto"/>
          </w:tcPr>
          <w:p w14:paraId="142FEAF9" w14:textId="323098CF" w:rsidR="005A11D2" w:rsidRDefault="002473DD" w:rsidP="003A0809">
            <w:pPr>
              <w:pStyle w:val="BodyTextIndent2"/>
              <w:spacing w:line="240" w:lineRule="auto"/>
              <w:ind w:left="0"/>
              <w:jc w:val="both"/>
            </w:pPr>
            <w:r>
              <w:t>8.17</w:t>
            </w:r>
          </w:p>
        </w:tc>
      </w:tr>
      <w:tr w:rsidR="005A11D2" w14:paraId="7461C123" w14:textId="77777777" w:rsidTr="005A11D2">
        <w:tc>
          <w:tcPr>
            <w:tcW w:w="0" w:type="auto"/>
          </w:tcPr>
          <w:p w14:paraId="3BB7EAC2" w14:textId="18732F2E" w:rsidR="005A11D2" w:rsidRDefault="00100D8C" w:rsidP="003A0809">
            <w:pPr>
              <w:pStyle w:val="BodyTextIndent2"/>
              <w:spacing w:line="240" w:lineRule="auto"/>
              <w:ind w:left="0"/>
              <w:jc w:val="both"/>
            </w:pPr>
            <w:r>
              <w:t>Pile Thickness</w:t>
            </w:r>
          </w:p>
        </w:tc>
        <w:tc>
          <w:tcPr>
            <w:tcW w:w="0" w:type="auto"/>
          </w:tcPr>
          <w:p w14:paraId="19B5F416" w14:textId="05D40781" w:rsidR="005A11D2" w:rsidRDefault="002473DD" w:rsidP="003A0809">
            <w:pPr>
              <w:pStyle w:val="BodyTextIndent2"/>
              <w:spacing w:line="240" w:lineRule="auto"/>
              <w:ind w:left="0"/>
              <w:jc w:val="both"/>
            </w:pPr>
            <w:r>
              <w:t>220</w:t>
            </w:r>
          </w:p>
        </w:tc>
      </w:tr>
      <w:tr w:rsidR="005A11D2" w14:paraId="59C4FCFB" w14:textId="77777777" w:rsidTr="005A11D2">
        <w:tc>
          <w:tcPr>
            <w:tcW w:w="0" w:type="auto"/>
          </w:tcPr>
          <w:p w14:paraId="653B510D" w14:textId="15E5B11C" w:rsidR="005A11D2" w:rsidRDefault="00100D8C" w:rsidP="003A0809">
            <w:pPr>
              <w:pStyle w:val="BodyTextIndent2"/>
              <w:spacing w:line="240" w:lineRule="auto"/>
              <w:ind w:left="0"/>
              <w:jc w:val="both"/>
            </w:pPr>
            <w:r>
              <w:t>Density</w:t>
            </w:r>
          </w:p>
        </w:tc>
        <w:tc>
          <w:tcPr>
            <w:tcW w:w="0" w:type="auto"/>
          </w:tcPr>
          <w:p w14:paraId="2FA14AF2" w14:textId="0F63E1A4" w:rsidR="005A11D2" w:rsidRDefault="002473DD" w:rsidP="003A0809">
            <w:pPr>
              <w:pStyle w:val="BodyTextIndent2"/>
              <w:spacing w:line="240" w:lineRule="auto"/>
              <w:ind w:left="0"/>
              <w:jc w:val="both"/>
            </w:pPr>
            <w:r>
              <w:t>4909</w:t>
            </w:r>
          </w:p>
        </w:tc>
      </w:tr>
      <w:tr w:rsidR="005A11D2" w14:paraId="5CE06ADE" w14:textId="77777777" w:rsidTr="005A11D2">
        <w:tc>
          <w:tcPr>
            <w:tcW w:w="0" w:type="auto"/>
          </w:tcPr>
          <w:p w14:paraId="752A0591" w14:textId="27C837E5" w:rsidR="005A11D2" w:rsidRDefault="00100D8C" w:rsidP="003A0809">
            <w:pPr>
              <w:pStyle w:val="BodyTextIndent2"/>
              <w:spacing w:line="240" w:lineRule="auto"/>
              <w:ind w:left="0"/>
              <w:jc w:val="both"/>
            </w:pPr>
            <w:r>
              <w:t>Total Weight</w:t>
            </w:r>
          </w:p>
        </w:tc>
        <w:tc>
          <w:tcPr>
            <w:tcW w:w="0" w:type="auto"/>
          </w:tcPr>
          <w:p w14:paraId="68248A74" w14:textId="358EABD7" w:rsidR="005A11D2" w:rsidRDefault="002473DD" w:rsidP="003A0809">
            <w:pPr>
              <w:pStyle w:val="BodyTextIndent2"/>
              <w:spacing w:line="240" w:lineRule="auto"/>
              <w:ind w:left="0"/>
              <w:jc w:val="both"/>
            </w:pPr>
            <w:r>
              <w:t xml:space="preserve">58.70 </w:t>
            </w:r>
            <w:r w:rsidR="00410ADC">
              <w:t>oz.</w:t>
            </w:r>
          </w:p>
        </w:tc>
      </w:tr>
      <w:tr w:rsidR="005A11D2" w14:paraId="61220C60" w14:textId="77777777" w:rsidTr="005A11D2">
        <w:tc>
          <w:tcPr>
            <w:tcW w:w="0" w:type="auto"/>
          </w:tcPr>
          <w:p w14:paraId="2870A19D" w14:textId="471512EC" w:rsidR="005A11D2" w:rsidRDefault="00100D8C" w:rsidP="003A0809">
            <w:pPr>
              <w:pStyle w:val="BodyTextIndent2"/>
              <w:spacing w:line="240" w:lineRule="auto"/>
              <w:ind w:left="0"/>
              <w:jc w:val="both"/>
            </w:pPr>
            <w:r>
              <w:t>Primary Backing</w:t>
            </w:r>
          </w:p>
        </w:tc>
        <w:tc>
          <w:tcPr>
            <w:tcW w:w="0" w:type="auto"/>
          </w:tcPr>
          <w:p w14:paraId="03F4CB25" w14:textId="2DDAE601" w:rsidR="005A11D2" w:rsidRDefault="002473DD" w:rsidP="003A0809">
            <w:pPr>
              <w:pStyle w:val="BodyTextIndent2"/>
              <w:spacing w:line="240" w:lineRule="auto"/>
              <w:ind w:left="0"/>
              <w:jc w:val="both"/>
            </w:pPr>
            <w:r>
              <w:t>Woven Polypropylene</w:t>
            </w:r>
          </w:p>
        </w:tc>
      </w:tr>
      <w:tr w:rsidR="005A11D2" w14:paraId="1370407A" w14:textId="77777777" w:rsidTr="005A11D2">
        <w:tc>
          <w:tcPr>
            <w:tcW w:w="0" w:type="auto"/>
          </w:tcPr>
          <w:p w14:paraId="7241B915" w14:textId="0E83D38F" w:rsidR="005A11D2" w:rsidRDefault="00100D8C" w:rsidP="003A0809">
            <w:pPr>
              <w:pStyle w:val="BodyTextIndent2"/>
              <w:spacing w:line="240" w:lineRule="auto"/>
              <w:ind w:left="0"/>
              <w:jc w:val="both"/>
            </w:pPr>
            <w:r>
              <w:lastRenderedPageBreak/>
              <w:t>Secondary Backing</w:t>
            </w:r>
          </w:p>
        </w:tc>
        <w:tc>
          <w:tcPr>
            <w:tcW w:w="0" w:type="auto"/>
          </w:tcPr>
          <w:p w14:paraId="5E663E48" w14:textId="27D4E827" w:rsidR="005A11D2" w:rsidRDefault="002473DD" w:rsidP="003A0809">
            <w:pPr>
              <w:pStyle w:val="BodyTextIndent2"/>
              <w:spacing w:line="240" w:lineRule="auto"/>
              <w:ind w:left="0"/>
              <w:jc w:val="both"/>
            </w:pPr>
            <w:r>
              <w:t>Woven Synthetic</w:t>
            </w:r>
          </w:p>
        </w:tc>
      </w:tr>
      <w:tr w:rsidR="005A11D2" w14:paraId="46C84269" w14:textId="77777777" w:rsidTr="005A11D2">
        <w:tc>
          <w:tcPr>
            <w:tcW w:w="0" w:type="auto"/>
          </w:tcPr>
          <w:p w14:paraId="54664683" w14:textId="7257D709" w:rsidR="005A11D2" w:rsidRDefault="00100D8C" w:rsidP="003A0809">
            <w:pPr>
              <w:pStyle w:val="BodyTextIndent2"/>
              <w:spacing w:line="240" w:lineRule="auto"/>
              <w:ind w:left="0"/>
              <w:jc w:val="both"/>
            </w:pPr>
            <w:r>
              <w:t>Width</w:t>
            </w:r>
          </w:p>
        </w:tc>
        <w:tc>
          <w:tcPr>
            <w:tcW w:w="0" w:type="auto"/>
          </w:tcPr>
          <w:p w14:paraId="72ABE049" w14:textId="62B1FB0B" w:rsidR="005A11D2" w:rsidRDefault="002473DD" w:rsidP="003A0809">
            <w:pPr>
              <w:pStyle w:val="BodyTextIndent2"/>
              <w:spacing w:line="240" w:lineRule="auto"/>
              <w:ind w:left="0"/>
              <w:jc w:val="both"/>
            </w:pPr>
            <w:r>
              <w:t>12 feet</w:t>
            </w:r>
          </w:p>
        </w:tc>
      </w:tr>
      <w:tr w:rsidR="005A11D2" w14:paraId="75B2807B" w14:textId="77777777" w:rsidTr="005A11D2">
        <w:tc>
          <w:tcPr>
            <w:tcW w:w="0" w:type="auto"/>
          </w:tcPr>
          <w:p w14:paraId="0BA89395" w14:textId="2EE1560D" w:rsidR="005A11D2" w:rsidRDefault="00100D8C" w:rsidP="003A0809">
            <w:pPr>
              <w:pStyle w:val="BodyTextIndent2"/>
              <w:spacing w:line="240" w:lineRule="auto"/>
              <w:ind w:left="0"/>
              <w:jc w:val="both"/>
            </w:pPr>
            <w:r>
              <w:t>Pattern Repeat</w:t>
            </w:r>
          </w:p>
        </w:tc>
        <w:tc>
          <w:tcPr>
            <w:tcW w:w="0" w:type="auto"/>
          </w:tcPr>
          <w:p w14:paraId="5D328202" w14:textId="1F5D8B34" w:rsidR="005A11D2" w:rsidRDefault="002473DD" w:rsidP="003A0809">
            <w:pPr>
              <w:pStyle w:val="BodyTextIndent2"/>
              <w:spacing w:line="240" w:lineRule="auto"/>
              <w:ind w:left="0"/>
              <w:jc w:val="both"/>
            </w:pPr>
            <w:r>
              <w:t>4”Wx.5”L</w:t>
            </w:r>
          </w:p>
        </w:tc>
      </w:tr>
      <w:tr w:rsidR="005A11D2" w14:paraId="5E9ADCCF" w14:textId="77777777" w:rsidTr="005A11D2">
        <w:tc>
          <w:tcPr>
            <w:tcW w:w="0" w:type="auto"/>
          </w:tcPr>
          <w:p w14:paraId="5BF7F541" w14:textId="77777777" w:rsidR="005A11D2" w:rsidRDefault="005A11D2" w:rsidP="003A0809">
            <w:pPr>
              <w:pStyle w:val="BodyTextIndent2"/>
              <w:spacing w:line="240" w:lineRule="auto"/>
              <w:ind w:left="0"/>
              <w:jc w:val="both"/>
            </w:pPr>
          </w:p>
        </w:tc>
        <w:tc>
          <w:tcPr>
            <w:tcW w:w="0" w:type="auto"/>
          </w:tcPr>
          <w:p w14:paraId="5288A125" w14:textId="77188184" w:rsidR="005A11D2" w:rsidRDefault="002473DD" w:rsidP="003A0809">
            <w:pPr>
              <w:pStyle w:val="BodyTextIndent2"/>
              <w:spacing w:line="240" w:lineRule="auto"/>
              <w:ind w:left="0"/>
              <w:jc w:val="both"/>
            </w:pPr>
            <w:r>
              <w:t>Performance</w:t>
            </w:r>
          </w:p>
        </w:tc>
      </w:tr>
      <w:tr w:rsidR="005A11D2" w14:paraId="20910835" w14:textId="77777777" w:rsidTr="005A11D2">
        <w:tc>
          <w:tcPr>
            <w:tcW w:w="0" w:type="auto"/>
          </w:tcPr>
          <w:p w14:paraId="7615DF44" w14:textId="77777777" w:rsidR="005A11D2" w:rsidRDefault="005A11D2" w:rsidP="003A0809">
            <w:pPr>
              <w:pStyle w:val="BodyTextIndent2"/>
              <w:spacing w:line="240" w:lineRule="auto"/>
              <w:ind w:left="0"/>
              <w:jc w:val="both"/>
            </w:pPr>
          </w:p>
        </w:tc>
        <w:tc>
          <w:tcPr>
            <w:tcW w:w="0" w:type="auto"/>
          </w:tcPr>
          <w:p w14:paraId="40232D63" w14:textId="564D2205" w:rsidR="005A11D2" w:rsidRDefault="002473DD" w:rsidP="003A0809">
            <w:pPr>
              <w:pStyle w:val="BodyTextIndent2"/>
              <w:spacing w:line="240" w:lineRule="auto"/>
              <w:ind w:left="0"/>
              <w:jc w:val="both"/>
            </w:pPr>
            <w:r>
              <w:t>Several Commercial</w:t>
            </w:r>
          </w:p>
        </w:tc>
      </w:tr>
      <w:tr w:rsidR="005A11D2" w14:paraId="174AD614" w14:textId="77777777" w:rsidTr="005A11D2">
        <w:tc>
          <w:tcPr>
            <w:tcW w:w="0" w:type="auto"/>
          </w:tcPr>
          <w:p w14:paraId="76F4998A" w14:textId="77777777" w:rsidR="005A11D2" w:rsidRDefault="005A11D2" w:rsidP="003A0809">
            <w:pPr>
              <w:pStyle w:val="BodyTextIndent2"/>
              <w:spacing w:line="240" w:lineRule="auto"/>
              <w:ind w:left="0"/>
              <w:jc w:val="both"/>
            </w:pPr>
          </w:p>
        </w:tc>
        <w:tc>
          <w:tcPr>
            <w:tcW w:w="0" w:type="auto"/>
          </w:tcPr>
          <w:p w14:paraId="20B33D7E" w14:textId="5367F5CA" w:rsidR="005A11D2" w:rsidRDefault="002473DD" w:rsidP="003A0809">
            <w:pPr>
              <w:pStyle w:val="BodyTextIndent2"/>
              <w:spacing w:line="240" w:lineRule="auto"/>
              <w:ind w:left="0"/>
              <w:jc w:val="both"/>
            </w:pPr>
            <w:r>
              <w:t>10 year warranty</w:t>
            </w:r>
          </w:p>
        </w:tc>
      </w:tr>
      <w:tr w:rsidR="005A11D2" w14:paraId="16D09355" w14:textId="77777777" w:rsidTr="005A11D2">
        <w:tc>
          <w:tcPr>
            <w:tcW w:w="0" w:type="auto"/>
          </w:tcPr>
          <w:p w14:paraId="2D0385CC" w14:textId="77777777" w:rsidR="005A11D2" w:rsidRDefault="005A11D2" w:rsidP="003A0809">
            <w:pPr>
              <w:pStyle w:val="BodyTextIndent2"/>
              <w:spacing w:line="240" w:lineRule="auto"/>
              <w:ind w:left="0"/>
              <w:jc w:val="both"/>
            </w:pPr>
          </w:p>
        </w:tc>
        <w:tc>
          <w:tcPr>
            <w:tcW w:w="0" w:type="auto"/>
          </w:tcPr>
          <w:p w14:paraId="7B30B65A" w14:textId="6E5BD0D9" w:rsidR="005A11D2" w:rsidRDefault="002473DD" w:rsidP="003A0809">
            <w:pPr>
              <w:pStyle w:val="BodyTextIndent2"/>
              <w:spacing w:line="240" w:lineRule="auto"/>
              <w:ind w:left="0"/>
              <w:jc w:val="both"/>
            </w:pPr>
            <w:r>
              <w:t>Mohawk Protection Plus Soil Protection</w:t>
            </w:r>
          </w:p>
        </w:tc>
      </w:tr>
      <w:tr w:rsidR="005A11D2" w14:paraId="44472165" w14:textId="77777777" w:rsidTr="005A11D2">
        <w:tc>
          <w:tcPr>
            <w:tcW w:w="0" w:type="auto"/>
          </w:tcPr>
          <w:p w14:paraId="5AB0E870" w14:textId="15AF0C37" w:rsidR="005A11D2" w:rsidRDefault="00100D8C" w:rsidP="003A0809">
            <w:pPr>
              <w:pStyle w:val="BodyTextIndent2"/>
              <w:spacing w:line="240" w:lineRule="auto"/>
              <w:ind w:left="0"/>
              <w:jc w:val="both"/>
            </w:pPr>
            <w:r>
              <w:t>FHA Information</w:t>
            </w:r>
          </w:p>
        </w:tc>
        <w:tc>
          <w:tcPr>
            <w:tcW w:w="0" w:type="auto"/>
          </w:tcPr>
          <w:p w14:paraId="4FD1F23E" w14:textId="29FD1D5A" w:rsidR="005A11D2" w:rsidRDefault="002473DD" w:rsidP="003A0809">
            <w:pPr>
              <w:pStyle w:val="BodyTextIndent2"/>
              <w:spacing w:line="240" w:lineRule="auto"/>
              <w:ind w:left="0"/>
              <w:jc w:val="both"/>
            </w:pPr>
            <w:r>
              <w:t>MEA #45856, Type 1 &amp; 11, Class1, Texture F</w:t>
            </w:r>
          </w:p>
        </w:tc>
      </w:tr>
      <w:tr w:rsidR="005A11D2" w14:paraId="2727BEFF" w14:textId="77777777" w:rsidTr="005A11D2">
        <w:tc>
          <w:tcPr>
            <w:tcW w:w="0" w:type="auto"/>
          </w:tcPr>
          <w:p w14:paraId="77D8F69B" w14:textId="77744523" w:rsidR="005A11D2" w:rsidRDefault="00100D8C" w:rsidP="003A0809">
            <w:pPr>
              <w:pStyle w:val="BodyTextIndent2"/>
              <w:spacing w:line="240" w:lineRule="auto"/>
              <w:ind w:left="0"/>
              <w:jc w:val="both"/>
            </w:pPr>
            <w:r>
              <w:t>State</w:t>
            </w:r>
          </w:p>
        </w:tc>
        <w:tc>
          <w:tcPr>
            <w:tcW w:w="0" w:type="auto"/>
          </w:tcPr>
          <w:p w14:paraId="59798D1F" w14:textId="121AD229" w:rsidR="005A11D2" w:rsidRDefault="002473DD" w:rsidP="003A0809">
            <w:pPr>
              <w:pStyle w:val="BodyTextIndent2"/>
              <w:spacing w:line="240" w:lineRule="auto"/>
              <w:ind w:left="0"/>
              <w:jc w:val="both"/>
            </w:pPr>
            <w:r>
              <w:t>(AATCC134): Less Than 3.5 K.V.</w:t>
            </w:r>
          </w:p>
        </w:tc>
      </w:tr>
      <w:tr w:rsidR="005A11D2" w14:paraId="46A2F6C3" w14:textId="77777777" w:rsidTr="005A11D2">
        <w:tc>
          <w:tcPr>
            <w:tcW w:w="0" w:type="auto"/>
          </w:tcPr>
          <w:p w14:paraId="3AD70338" w14:textId="428D4188" w:rsidR="005A11D2" w:rsidRDefault="00100D8C" w:rsidP="003A0809">
            <w:pPr>
              <w:pStyle w:val="BodyTextIndent2"/>
              <w:spacing w:line="240" w:lineRule="auto"/>
              <w:ind w:left="0"/>
              <w:jc w:val="both"/>
            </w:pPr>
            <w:r>
              <w:t>Radiant Panel</w:t>
            </w:r>
          </w:p>
        </w:tc>
        <w:tc>
          <w:tcPr>
            <w:tcW w:w="0" w:type="auto"/>
          </w:tcPr>
          <w:p w14:paraId="65A3593A" w14:textId="46CF19BA" w:rsidR="005A11D2" w:rsidRDefault="002473DD" w:rsidP="003A0809">
            <w:pPr>
              <w:pStyle w:val="BodyTextIndent2"/>
              <w:spacing w:line="240" w:lineRule="auto"/>
              <w:ind w:left="0"/>
              <w:jc w:val="both"/>
            </w:pPr>
            <w:r>
              <w:t>Class 1, ASTME-648</w:t>
            </w:r>
          </w:p>
        </w:tc>
      </w:tr>
      <w:tr w:rsidR="005A11D2" w14:paraId="5D403125" w14:textId="77777777" w:rsidTr="005A11D2">
        <w:tc>
          <w:tcPr>
            <w:tcW w:w="0" w:type="auto"/>
          </w:tcPr>
          <w:p w14:paraId="74E177DE" w14:textId="4017D4F3" w:rsidR="005A11D2" w:rsidRDefault="00100D8C" w:rsidP="003A0809">
            <w:pPr>
              <w:pStyle w:val="BodyTextIndent2"/>
              <w:spacing w:line="240" w:lineRule="auto"/>
              <w:ind w:left="0"/>
              <w:jc w:val="both"/>
            </w:pPr>
            <w:r>
              <w:t>Smoke Density</w:t>
            </w:r>
          </w:p>
        </w:tc>
        <w:tc>
          <w:tcPr>
            <w:tcW w:w="0" w:type="auto"/>
          </w:tcPr>
          <w:p w14:paraId="08C08879" w14:textId="36509FE1" w:rsidR="005A11D2" w:rsidRDefault="00100D8C" w:rsidP="003A0809">
            <w:pPr>
              <w:pStyle w:val="BodyTextIndent2"/>
              <w:spacing w:line="240" w:lineRule="auto"/>
              <w:ind w:left="0"/>
              <w:jc w:val="both"/>
            </w:pPr>
            <w:r>
              <w:t>Less than 450, E-662 (Flaming Mode)</w:t>
            </w:r>
          </w:p>
        </w:tc>
      </w:tr>
      <w:tr w:rsidR="005A11D2" w14:paraId="1206C585" w14:textId="77777777" w:rsidTr="005A11D2">
        <w:tc>
          <w:tcPr>
            <w:tcW w:w="0" w:type="auto"/>
          </w:tcPr>
          <w:p w14:paraId="02AA3236" w14:textId="6D51403F" w:rsidR="005A11D2" w:rsidRDefault="00100D8C" w:rsidP="003A0809">
            <w:pPr>
              <w:pStyle w:val="BodyTextIndent2"/>
              <w:spacing w:line="240" w:lineRule="auto"/>
              <w:ind w:left="0"/>
              <w:jc w:val="both"/>
            </w:pPr>
            <w:r>
              <w:t>Pill Test</w:t>
            </w:r>
          </w:p>
        </w:tc>
        <w:tc>
          <w:tcPr>
            <w:tcW w:w="0" w:type="auto"/>
          </w:tcPr>
          <w:p w14:paraId="5654E5F5" w14:textId="778B0EC3" w:rsidR="005A11D2" w:rsidRDefault="00100D8C" w:rsidP="003A0809">
            <w:pPr>
              <w:pStyle w:val="BodyTextIndent2"/>
              <w:spacing w:line="240" w:lineRule="auto"/>
              <w:ind w:left="0"/>
              <w:jc w:val="both"/>
            </w:pPr>
            <w:r>
              <w:t>Pass-16CFR-1630.4 (ff-1-70)</w:t>
            </w:r>
          </w:p>
        </w:tc>
      </w:tr>
      <w:tr w:rsidR="005A11D2" w14:paraId="3CD41B30" w14:textId="77777777" w:rsidTr="005A11D2">
        <w:tc>
          <w:tcPr>
            <w:tcW w:w="0" w:type="auto"/>
          </w:tcPr>
          <w:p w14:paraId="28D43DCF" w14:textId="611AA626" w:rsidR="005A11D2" w:rsidRDefault="00100D8C" w:rsidP="003A0809">
            <w:pPr>
              <w:pStyle w:val="BodyTextIndent2"/>
              <w:spacing w:line="240" w:lineRule="auto"/>
              <w:ind w:left="0"/>
              <w:jc w:val="both"/>
            </w:pPr>
            <w:r>
              <w:t>Green Label Plus</w:t>
            </w:r>
          </w:p>
        </w:tc>
        <w:tc>
          <w:tcPr>
            <w:tcW w:w="0" w:type="auto"/>
          </w:tcPr>
          <w:p w14:paraId="7153F468" w14:textId="5664E3FC" w:rsidR="005A11D2" w:rsidRDefault="00100D8C" w:rsidP="003A0809">
            <w:pPr>
              <w:pStyle w:val="BodyTextIndent2"/>
              <w:spacing w:line="240" w:lineRule="auto"/>
              <w:ind w:left="0"/>
              <w:jc w:val="both"/>
            </w:pPr>
            <w:r>
              <w:t>6678</w:t>
            </w:r>
          </w:p>
        </w:tc>
      </w:tr>
    </w:tbl>
    <w:p w14:paraId="66F5D239" w14:textId="77777777" w:rsidR="005A11D2" w:rsidRDefault="005A11D2" w:rsidP="003A0809">
      <w:pPr>
        <w:pStyle w:val="BodyTextIndent2"/>
        <w:spacing w:line="240" w:lineRule="auto"/>
        <w:ind w:left="0"/>
        <w:jc w:val="both"/>
      </w:pPr>
    </w:p>
    <w:tbl>
      <w:tblPr>
        <w:tblStyle w:val="TableGrid"/>
        <w:tblpPr w:leftFromText="180" w:rightFromText="180" w:vertAnchor="text" w:tblpY="1"/>
        <w:tblOverlap w:val="never"/>
        <w:tblW w:w="0" w:type="auto"/>
        <w:tblLook w:val="04A0" w:firstRow="1" w:lastRow="0" w:firstColumn="1" w:lastColumn="0" w:noHBand="0" w:noVBand="1"/>
      </w:tblPr>
      <w:tblGrid>
        <w:gridCol w:w="3105"/>
        <w:gridCol w:w="2013"/>
      </w:tblGrid>
      <w:tr w:rsidR="00046F1A" w14:paraId="429B00A7" w14:textId="77777777" w:rsidTr="00046F1A">
        <w:tc>
          <w:tcPr>
            <w:tcW w:w="0" w:type="auto"/>
          </w:tcPr>
          <w:p w14:paraId="4C843640" w14:textId="77777777" w:rsidR="00046F1A" w:rsidRDefault="00046F1A" w:rsidP="00046F1A">
            <w:pPr>
              <w:pStyle w:val="BodyTextIndent2"/>
              <w:spacing w:line="240" w:lineRule="auto"/>
              <w:ind w:left="0"/>
              <w:jc w:val="both"/>
            </w:pPr>
          </w:p>
        </w:tc>
        <w:tc>
          <w:tcPr>
            <w:tcW w:w="236" w:type="dxa"/>
          </w:tcPr>
          <w:p w14:paraId="07221C0E" w14:textId="079B15FB" w:rsidR="00046F1A" w:rsidRDefault="00046F1A" w:rsidP="00046F1A">
            <w:pPr>
              <w:pStyle w:val="BodyTextIndent2"/>
              <w:spacing w:line="240" w:lineRule="auto"/>
              <w:ind w:left="0"/>
              <w:jc w:val="both"/>
            </w:pPr>
            <w:r>
              <w:t>Aftermath II 03026 By Tandus Centiva</w:t>
            </w:r>
          </w:p>
        </w:tc>
      </w:tr>
      <w:tr w:rsidR="00046F1A" w14:paraId="38466C50" w14:textId="77777777" w:rsidTr="00046F1A">
        <w:tc>
          <w:tcPr>
            <w:tcW w:w="0" w:type="auto"/>
          </w:tcPr>
          <w:p w14:paraId="4F74F004" w14:textId="584A5758" w:rsidR="00046F1A" w:rsidRDefault="00046F1A" w:rsidP="00046F1A">
            <w:pPr>
              <w:pStyle w:val="BodyTextIndent2"/>
              <w:spacing w:line="240" w:lineRule="auto"/>
              <w:ind w:left="0"/>
              <w:jc w:val="both"/>
            </w:pPr>
            <w:r>
              <w:t>Size</w:t>
            </w:r>
          </w:p>
        </w:tc>
        <w:tc>
          <w:tcPr>
            <w:tcW w:w="236" w:type="dxa"/>
          </w:tcPr>
          <w:p w14:paraId="5428B221" w14:textId="38620BC2" w:rsidR="00046F1A" w:rsidRDefault="00046F1A" w:rsidP="00046F1A">
            <w:pPr>
              <w:pStyle w:val="BodyTextIndent2"/>
              <w:spacing w:line="240" w:lineRule="auto"/>
              <w:ind w:left="0"/>
              <w:jc w:val="both"/>
            </w:pPr>
            <w:r>
              <w:t>Modular: 24” x 24” (60.9cm x 60.9cm) Powerbond 6 feet (1.8m)</w:t>
            </w:r>
          </w:p>
        </w:tc>
      </w:tr>
      <w:tr w:rsidR="00046F1A" w14:paraId="667B5EFD" w14:textId="77777777" w:rsidTr="00046F1A">
        <w:tc>
          <w:tcPr>
            <w:tcW w:w="0" w:type="auto"/>
          </w:tcPr>
          <w:p w14:paraId="00B6081E" w14:textId="3E04118C" w:rsidR="00046F1A" w:rsidRDefault="00046F1A" w:rsidP="00046F1A">
            <w:pPr>
              <w:pStyle w:val="BodyTextIndent2"/>
              <w:spacing w:line="240" w:lineRule="auto"/>
              <w:ind w:left="0"/>
              <w:jc w:val="both"/>
            </w:pPr>
            <w:r>
              <w:t>Surface Texture</w:t>
            </w:r>
          </w:p>
        </w:tc>
        <w:tc>
          <w:tcPr>
            <w:tcW w:w="236" w:type="dxa"/>
          </w:tcPr>
          <w:p w14:paraId="62620C36" w14:textId="2469F056" w:rsidR="00046F1A" w:rsidRDefault="00046F1A" w:rsidP="00046F1A">
            <w:pPr>
              <w:pStyle w:val="BodyTextIndent2"/>
              <w:spacing w:line="240" w:lineRule="auto"/>
              <w:ind w:left="0"/>
              <w:jc w:val="both"/>
            </w:pPr>
            <w:r>
              <w:t>Stratatec Patterned Loop</w:t>
            </w:r>
          </w:p>
        </w:tc>
      </w:tr>
      <w:tr w:rsidR="00046F1A" w14:paraId="6A5EBF9A" w14:textId="77777777" w:rsidTr="00046F1A">
        <w:tc>
          <w:tcPr>
            <w:tcW w:w="0" w:type="auto"/>
          </w:tcPr>
          <w:p w14:paraId="25F80061" w14:textId="6F7C2044" w:rsidR="00046F1A" w:rsidRDefault="00046F1A" w:rsidP="00046F1A">
            <w:pPr>
              <w:pStyle w:val="BodyTextIndent2"/>
              <w:spacing w:line="240" w:lineRule="auto"/>
              <w:ind w:left="0"/>
              <w:jc w:val="both"/>
            </w:pPr>
            <w:r>
              <w:t>Yarn Content</w:t>
            </w:r>
          </w:p>
        </w:tc>
        <w:tc>
          <w:tcPr>
            <w:tcW w:w="236" w:type="dxa"/>
          </w:tcPr>
          <w:p w14:paraId="3633555E" w14:textId="0F35EB70" w:rsidR="00046F1A" w:rsidRDefault="00046F1A" w:rsidP="00046F1A">
            <w:pPr>
              <w:pStyle w:val="BodyTextIndent2"/>
              <w:spacing w:line="240" w:lineRule="auto"/>
              <w:ind w:left="0"/>
              <w:jc w:val="both"/>
            </w:pPr>
            <w:r>
              <w:t>TDX Nylon</w:t>
            </w:r>
          </w:p>
        </w:tc>
      </w:tr>
      <w:tr w:rsidR="00046F1A" w14:paraId="1CAB4981" w14:textId="77777777" w:rsidTr="00046F1A">
        <w:tc>
          <w:tcPr>
            <w:tcW w:w="0" w:type="auto"/>
          </w:tcPr>
          <w:p w14:paraId="4FE96996" w14:textId="07EEB170" w:rsidR="00046F1A" w:rsidRDefault="00046F1A" w:rsidP="00046F1A">
            <w:pPr>
              <w:pStyle w:val="BodyTextIndent2"/>
              <w:spacing w:line="240" w:lineRule="auto"/>
              <w:ind w:left="0"/>
              <w:jc w:val="both"/>
            </w:pPr>
            <w:r>
              <w:t>Dye Method</w:t>
            </w:r>
          </w:p>
        </w:tc>
        <w:tc>
          <w:tcPr>
            <w:tcW w:w="236" w:type="dxa"/>
          </w:tcPr>
          <w:p w14:paraId="488475E2" w14:textId="2295D326" w:rsidR="00046F1A" w:rsidRDefault="00046F1A" w:rsidP="00046F1A">
            <w:pPr>
              <w:pStyle w:val="BodyTextIndent2"/>
              <w:spacing w:line="240" w:lineRule="auto"/>
              <w:ind w:left="0"/>
              <w:jc w:val="both"/>
            </w:pPr>
            <w:r>
              <w:t>90% Solution Dyed/10% Yarn Dyed</w:t>
            </w:r>
          </w:p>
        </w:tc>
      </w:tr>
      <w:tr w:rsidR="00046F1A" w14:paraId="3D85DD45" w14:textId="77777777" w:rsidTr="00046F1A">
        <w:tc>
          <w:tcPr>
            <w:tcW w:w="0" w:type="auto"/>
          </w:tcPr>
          <w:p w14:paraId="722F8AA4" w14:textId="5A2700D2" w:rsidR="00046F1A" w:rsidRDefault="00046F1A" w:rsidP="00046F1A">
            <w:pPr>
              <w:pStyle w:val="BodyTextIndent2"/>
              <w:spacing w:line="240" w:lineRule="auto"/>
              <w:ind w:left="0"/>
              <w:jc w:val="both"/>
            </w:pPr>
            <w:r>
              <w:t>Pile Height Average</w:t>
            </w:r>
          </w:p>
        </w:tc>
        <w:tc>
          <w:tcPr>
            <w:tcW w:w="236" w:type="dxa"/>
          </w:tcPr>
          <w:p w14:paraId="24E698EF" w14:textId="68944635" w:rsidR="00046F1A" w:rsidRDefault="00046F1A" w:rsidP="00046F1A">
            <w:pPr>
              <w:pStyle w:val="BodyTextIndent2"/>
              <w:spacing w:line="240" w:lineRule="auto"/>
              <w:ind w:left="900"/>
              <w:jc w:val="both"/>
            </w:pPr>
            <w:r>
              <w:t>0.(4.7mm)</w:t>
            </w:r>
          </w:p>
        </w:tc>
      </w:tr>
      <w:tr w:rsidR="00046F1A" w14:paraId="7F86EA51" w14:textId="77777777" w:rsidTr="00046F1A">
        <w:tc>
          <w:tcPr>
            <w:tcW w:w="0" w:type="auto"/>
          </w:tcPr>
          <w:p w14:paraId="53866EBE" w14:textId="25576503" w:rsidR="00046F1A" w:rsidRDefault="00046F1A" w:rsidP="00046F1A">
            <w:pPr>
              <w:pStyle w:val="BodyTextIndent2"/>
              <w:spacing w:line="240" w:lineRule="auto"/>
              <w:ind w:left="0"/>
              <w:jc w:val="both"/>
            </w:pPr>
            <w:r>
              <w:t>Pattern Match</w:t>
            </w:r>
          </w:p>
        </w:tc>
        <w:tc>
          <w:tcPr>
            <w:tcW w:w="236" w:type="dxa"/>
          </w:tcPr>
          <w:p w14:paraId="67533E38" w14:textId="1B564529" w:rsidR="00046F1A" w:rsidRDefault="00046F1A" w:rsidP="00046F1A">
            <w:pPr>
              <w:pStyle w:val="BodyTextIndent2"/>
              <w:spacing w:line="240" w:lineRule="auto"/>
              <w:ind w:left="0"/>
              <w:jc w:val="both"/>
            </w:pPr>
            <w:r>
              <w:t>N/A</w:t>
            </w:r>
          </w:p>
        </w:tc>
      </w:tr>
      <w:tr w:rsidR="00046F1A" w14:paraId="128F1FAD" w14:textId="77777777" w:rsidTr="00046F1A">
        <w:tc>
          <w:tcPr>
            <w:tcW w:w="0" w:type="auto"/>
          </w:tcPr>
          <w:p w14:paraId="75D82EEB" w14:textId="17F5A23C" w:rsidR="00046F1A" w:rsidRDefault="00046F1A" w:rsidP="00046F1A">
            <w:pPr>
              <w:pStyle w:val="BodyTextIndent2"/>
              <w:spacing w:line="240" w:lineRule="auto"/>
              <w:ind w:left="0"/>
              <w:jc w:val="both"/>
            </w:pPr>
            <w:r>
              <w:t>Modular Construction Options</w:t>
            </w:r>
          </w:p>
        </w:tc>
        <w:tc>
          <w:tcPr>
            <w:tcW w:w="236" w:type="dxa"/>
          </w:tcPr>
          <w:p w14:paraId="018CD334" w14:textId="57A7EA91" w:rsidR="00046F1A" w:rsidRDefault="00046F1A" w:rsidP="00046F1A">
            <w:pPr>
              <w:pStyle w:val="BodyTextIndent2"/>
              <w:spacing w:line="240" w:lineRule="auto"/>
              <w:ind w:left="0"/>
              <w:jc w:val="both"/>
            </w:pPr>
            <w:r>
              <w:t>ER3Modular, Flex-Aire Cushion Modular, Conserv Modular ethos Modular</w:t>
            </w:r>
          </w:p>
        </w:tc>
      </w:tr>
      <w:tr w:rsidR="00046F1A" w14:paraId="43B5D32D" w14:textId="77777777" w:rsidTr="00046F1A">
        <w:tc>
          <w:tcPr>
            <w:tcW w:w="0" w:type="auto"/>
          </w:tcPr>
          <w:p w14:paraId="17BEE2A7" w14:textId="455D9158" w:rsidR="00046F1A" w:rsidRDefault="00046F1A" w:rsidP="00046F1A">
            <w:pPr>
              <w:pStyle w:val="BodyTextIndent2"/>
              <w:spacing w:line="240" w:lineRule="auto"/>
              <w:ind w:left="0"/>
              <w:jc w:val="both"/>
            </w:pPr>
            <w:r>
              <w:t>Installation Options</w:t>
            </w:r>
          </w:p>
        </w:tc>
        <w:tc>
          <w:tcPr>
            <w:tcW w:w="236" w:type="dxa"/>
          </w:tcPr>
          <w:p w14:paraId="506D873F" w14:textId="1778F883" w:rsidR="00046F1A" w:rsidRDefault="00046F1A" w:rsidP="00046F1A">
            <w:pPr>
              <w:pStyle w:val="BodyTextIndent2"/>
              <w:spacing w:line="240" w:lineRule="auto"/>
              <w:ind w:left="0"/>
              <w:jc w:val="both"/>
            </w:pPr>
            <w:r>
              <w:t xml:space="preserve">24” x 24” </w:t>
            </w:r>
            <w:r w:rsidR="00172971">
              <w:t>random &amp; quarter turn</w:t>
            </w:r>
          </w:p>
          <w:p w14:paraId="1109E57E" w14:textId="4B9FE6FE" w:rsidR="00046F1A" w:rsidRDefault="00046F1A" w:rsidP="00046F1A">
            <w:pPr>
              <w:pStyle w:val="BodyTextIndent2"/>
              <w:spacing w:line="240" w:lineRule="auto"/>
              <w:ind w:left="0"/>
              <w:jc w:val="both"/>
            </w:pPr>
          </w:p>
        </w:tc>
      </w:tr>
      <w:tr w:rsidR="00046F1A" w14:paraId="0B4995C4" w14:textId="77777777" w:rsidTr="00046F1A">
        <w:tc>
          <w:tcPr>
            <w:tcW w:w="0" w:type="auto"/>
          </w:tcPr>
          <w:p w14:paraId="3173309D" w14:textId="319DA3A1" w:rsidR="00046F1A" w:rsidRDefault="00046F1A" w:rsidP="00046F1A">
            <w:pPr>
              <w:pStyle w:val="BodyTextIndent2"/>
              <w:spacing w:line="240" w:lineRule="auto"/>
              <w:ind w:left="0"/>
              <w:jc w:val="both"/>
            </w:pPr>
            <w:r>
              <w:lastRenderedPageBreak/>
              <w:t>Powerbond Construction Options</w:t>
            </w:r>
          </w:p>
        </w:tc>
        <w:tc>
          <w:tcPr>
            <w:tcW w:w="236" w:type="dxa"/>
          </w:tcPr>
          <w:p w14:paraId="2B1CCF4D" w14:textId="6773F086" w:rsidR="00046F1A" w:rsidRDefault="00172971" w:rsidP="00046F1A">
            <w:pPr>
              <w:pStyle w:val="BodyTextIndent2"/>
              <w:spacing w:line="240" w:lineRule="auto"/>
              <w:ind w:left="0"/>
              <w:jc w:val="both"/>
            </w:pPr>
            <w:r>
              <w:t>Powerbond Cushion, Powerbond Medfloor, Powerbond ethos Cushion</w:t>
            </w:r>
          </w:p>
        </w:tc>
      </w:tr>
    </w:tbl>
    <w:p w14:paraId="75FC3CDC" w14:textId="6A01F802" w:rsidR="002473DD" w:rsidRDefault="00046F1A" w:rsidP="003A0809">
      <w:pPr>
        <w:pStyle w:val="BodyTextIndent2"/>
        <w:spacing w:line="240" w:lineRule="auto"/>
        <w:ind w:left="0"/>
        <w:jc w:val="both"/>
      </w:pPr>
      <w:r>
        <w:br w:type="textWrapping" w:clear="all"/>
      </w:r>
    </w:p>
    <w:p w14:paraId="7721EFAB" w14:textId="77777777" w:rsidR="00CF6C72" w:rsidRPr="0051187D" w:rsidRDefault="00CF6C72" w:rsidP="003A0809">
      <w:pPr>
        <w:pStyle w:val="BodyTextIndent2"/>
        <w:spacing w:line="240" w:lineRule="auto"/>
        <w:ind w:left="0"/>
        <w:jc w:val="both"/>
      </w:pPr>
    </w:p>
    <w:p w14:paraId="7FE75977" w14:textId="77777777" w:rsidR="00172971" w:rsidRDefault="00172971" w:rsidP="00A90930">
      <w:pPr>
        <w:pStyle w:val="DefaultText"/>
        <w:jc w:val="both"/>
        <w:rPr>
          <w:rStyle w:val="TitleChar"/>
          <w:rFonts w:ascii="Arial Narrow" w:hAnsi="Arial Narrow" w:cs="Arial Narrow"/>
          <w:sz w:val="22"/>
          <w:szCs w:val="22"/>
          <w:u w:val="single"/>
        </w:rPr>
      </w:pPr>
      <w:bookmarkStart w:id="125" w:name="_Toc389030506"/>
    </w:p>
    <w:p w14:paraId="69603538" w14:textId="77777777" w:rsidR="00172971" w:rsidRDefault="00172971" w:rsidP="00A90930">
      <w:pPr>
        <w:pStyle w:val="DefaultText"/>
        <w:jc w:val="both"/>
        <w:rPr>
          <w:rStyle w:val="TitleChar"/>
          <w:rFonts w:ascii="Arial Narrow" w:hAnsi="Arial Narrow" w:cs="Arial Narrow"/>
          <w:sz w:val="22"/>
          <w:szCs w:val="22"/>
          <w:u w:val="single"/>
        </w:rPr>
      </w:pPr>
    </w:p>
    <w:p w14:paraId="2AE6A373" w14:textId="77777777" w:rsidR="00172971" w:rsidRDefault="00172971" w:rsidP="00A90930">
      <w:pPr>
        <w:pStyle w:val="DefaultText"/>
        <w:jc w:val="both"/>
        <w:rPr>
          <w:rStyle w:val="TitleChar"/>
          <w:rFonts w:ascii="Arial Narrow" w:hAnsi="Arial Narrow" w:cs="Arial Narrow"/>
          <w:sz w:val="22"/>
          <w:szCs w:val="22"/>
          <w:u w:val="single"/>
        </w:rPr>
      </w:pPr>
    </w:p>
    <w:p w14:paraId="05B198EC" w14:textId="77777777" w:rsidR="00172971" w:rsidRDefault="00172971" w:rsidP="00A90930">
      <w:pPr>
        <w:pStyle w:val="DefaultText"/>
        <w:jc w:val="both"/>
        <w:rPr>
          <w:rStyle w:val="TitleChar"/>
          <w:rFonts w:ascii="Arial Narrow" w:hAnsi="Arial Narrow" w:cs="Arial Narrow"/>
          <w:sz w:val="22"/>
          <w:szCs w:val="22"/>
          <w:u w:val="single"/>
        </w:rPr>
      </w:pPr>
    </w:p>
    <w:p w14:paraId="0944477E" w14:textId="77777777" w:rsidR="00172971" w:rsidRDefault="00172971" w:rsidP="00A90930">
      <w:pPr>
        <w:pStyle w:val="DefaultText"/>
        <w:jc w:val="both"/>
        <w:rPr>
          <w:rStyle w:val="TitleChar"/>
          <w:rFonts w:ascii="Arial Narrow" w:hAnsi="Arial Narrow" w:cs="Arial Narrow"/>
          <w:sz w:val="22"/>
          <w:szCs w:val="22"/>
          <w:u w:val="single"/>
        </w:rPr>
      </w:pPr>
    </w:p>
    <w:p w14:paraId="1B775144" w14:textId="77777777" w:rsidR="00172971" w:rsidRDefault="00172971" w:rsidP="00A90930">
      <w:pPr>
        <w:pStyle w:val="DefaultText"/>
        <w:jc w:val="both"/>
        <w:rPr>
          <w:rStyle w:val="TitleChar"/>
          <w:rFonts w:ascii="Arial Narrow" w:hAnsi="Arial Narrow" w:cs="Arial Narrow"/>
          <w:sz w:val="22"/>
          <w:szCs w:val="22"/>
          <w:u w:val="single"/>
        </w:rPr>
      </w:pPr>
    </w:p>
    <w:p w14:paraId="4B7562C9" w14:textId="77777777" w:rsidR="00172971" w:rsidRDefault="00172971" w:rsidP="00A90930">
      <w:pPr>
        <w:pStyle w:val="DefaultText"/>
        <w:jc w:val="both"/>
        <w:rPr>
          <w:rStyle w:val="TitleChar"/>
          <w:rFonts w:ascii="Arial Narrow" w:hAnsi="Arial Narrow" w:cs="Arial Narrow"/>
          <w:sz w:val="22"/>
          <w:szCs w:val="22"/>
          <w:u w:val="single"/>
        </w:rPr>
      </w:pPr>
    </w:p>
    <w:p w14:paraId="63D5744C" w14:textId="599AAF30" w:rsidR="00172971" w:rsidRDefault="00E510FE" w:rsidP="00A90930">
      <w:pPr>
        <w:pStyle w:val="DefaultText"/>
        <w:jc w:val="both"/>
        <w:rPr>
          <w:rStyle w:val="TitleChar"/>
          <w:rFonts w:ascii="Arial Narrow" w:hAnsi="Arial Narrow" w:cs="Arial Narrow"/>
          <w:sz w:val="22"/>
          <w:szCs w:val="22"/>
          <w:u w:val="single"/>
        </w:rPr>
      </w:pPr>
      <w:r>
        <w:rPr>
          <w:rStyle w:val="TitleChar"/>
          <w:rFonts w:ascii="Arial Narrow" w:hAnsi="Arial Narrow" w:cs="Arial Narrow"/>
          <w:sz w:val="22"/>
          <w:szCs w:val="22"/>
          <w:u w:val="single"/>
        </w:rPr>
        <w:t>Additional Specifications:</w:t>
      </w:r>
    </w:p>
    <w:p w14:paraId="09775C59" w14:textId="77777777" w:rsidR="00E510FE" w:rsidRDefault="00E510FE" w:rsidP="00A90930">
      <w:pPr>
        <w:pStyle w:val="DefaultText"/>
        <w:jc w:val="both"/>
        <w:rPr>
          <w:rStyle w:val="TitleChar"/>
          <w:rFonts w:ascii="Arial Narrow" w:hAnsi="Arial Narrow" w:cs="Arial Narrow"/>
          <w:sz w:val="22"/>
          <w:szCs w:val="22"/>
          <w:u w:val="single"/>
        </w:rPr>
      </w:pPr>
    </w:p>
    <w:p w14:paraId="0A7C04BD" w14:textId="056FC933" w:rsidR="00E510FE" w:rsidRDefault="00E510FE"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Contractor must receive abestos clearence before job commencement.</w:t>
      </w:r>
    </w:p>
    <w:p w14:paraId="42045FAC" w14:textId="77777777" w:rsidR="00E510FE" w:rsidRDefault="00E510FE" w:rsidP="00E510FE">
      <w:pPr>
        <w:pStyle w:val="DefaultText"/>
        <w:jc w:val="both"/>
        <w:rPr>
          <w:rStyle w:val="TitleChar"/>
          <w:rFonts w:ascii="Arial Narrow" w:hAnsi="Arial Narrow" w:cs="Arial Narrow"/>
          <w:sz w:val="22"/>
          <w:szCs w:val="22"/>
        </w:rPr>
      </w:pPr>
    </w:p>
    <w:p w14:paraId="3CD710BE" w14:textId="77777777" w:rsidR="00E510FE" w:rsidRDefault="00E510FE"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 xml:space="preserve">Electronic equipment i.e. computers will be moves by hisd personnel before and after job completion. </w:t>
      </w:r>
    </w:p>
    <w:p w14:paraId="1589FB29" w14:textId="77777777" w:rsidR="00E510FE" w:rsidRDefault="00E510FE" w:rsidP="00E510FE">
      <w:pPr>
        <w:pStyle w:val="DefaultText"/>
        <w:jc w:val="both"/>
        <w:rPr>
          <w:rStyle w:val="TitleChar"/>
          <w:rFonts w:ascii="Arial Narrow" w:hAnsi="Arial Narrow" w:cs="Arial Narrow"/>
          <w:sz w:val="22"/>
          <w:szCs w:val="22"/>
        </w:rPr>
      </w:pPr>
    </w:p>
    <w:p w14:paraId="697511EF" w14:textId="77777777" w:rsidR="00E510FE" w:rsidRDefault="00E510FE"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 xml:space="preserve">On installed jobs, contractor must use capital 002 multi-purpose adhesive or adhesive recommended bt carpet manufacturer. </w:t>
      </w:r>
    </w:p>
    <w:p w14:paraId="20D1CC0D" w14:textId="77777777" w:rsidR="00E510FE" w:rsidRDefault="00E510FE" w:rsidP="00E510FE">
      <w:pPr>
        <w:pStyle w:val="DefaultText"/>
        <w:jc w:val="both"/>
        <w:rPr>
          <w:rStyle w:val="TitleChar"/>
          <w:rFonts w:ascii="Arial Narrow" w:hAnsi="Arial Narrow" w:cs="Arial Narrow"/>
          <w:sz w:val="22"/>
          <w:szCs w:val="22"/>
        </w:rPr>
      </w:pPr>
    </w:p>
    <w:p w14:paraId="2B8DC50C" w14:textId="77777777" w:rsidR="00E510FE" w:rsidRDefault="00E510FE"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 xml:space="preserve">floor base must be nafco cb 80 or flexcove 4” #rpv100. </w:t>
      </w:r>
    </w:p>
    <w:p w14:paraId="720265C2" w14:textId="77777777" w:rsidR="00E510FE" w:rsidRDefault="00E510FE" w:rsidP="00E510FE">
      <w:pPr>
        <w:pStyle w:val="DefaultText"/>
        <w:jc w:val="both"/>
        <w:rPr>
          <w:rStyle w:val="TitleChar"/>
          <w:rFonts w:ascii="Arial Narrow" w:hAnsi="Arial Narrow" w:cs="Arial Narrow"/>
          <w:sz w:val="22"/>
          <w:szCs w:val="22"/>
        </w:rPr>
      </w:pPr>
    </w:p>
    <w:p w14:paraId="1AA20B76" w14:textId="5BF5374D" w:rsidR="00E510FE" w:rsidRDefault="00E510FE"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Provide sample book with proposal.</w:t>
      </w:r>
    </w:p>
    <w:p w14:paraId="4DEE5A48" w14:textId="77777777" w:rsidR="009675B9" w:rsidRDefault="009675B9" w:rsidP="00E510FE">
      <w:pPr>
        <w:pStyle w:val="DefaultText"/>
        <w:jc w:val="both"/>
        <w:rPr>
          <w:rStyle w:val="TitleChar"/>
          <w:rFonts w:ascii="Arial Narrow" w:hAnsi="Arial Narrow" w:cs="Arial Narrow"/>
          <w:sz w:val="22"/>
          <w:szCs w:val="22"/>
        </w:rPr>
      </w:pPr>
    </w:p>
    <w:p w14:paraId="4C0A5805" w14:textId="711D8022" w:rsidR="009675B9" w:rsidRDefault="009675B9"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carpet supplied and installed at hisd must meet or exceeds non-flammability requirements of u.s.d.c. ref. methenamine pill text (astm-d-2859-70t).</w:t>
      </w:r>
    </w:p>
    <w:p w14:paraId="43DF85D1" w14:textId="77777777" w:rsidR="009675B9" w:rsidRDefault="009675B9" w:rsidP="00E510FE">
      <w:pPr>
        <w:pStyle w:val="DefaultText"/>
        <w:jc w:val="both"/>
        <w:rPr>
          <w:rStyle w:val="TitleChar"/>
          <w:rFonts w:ascii="Arial Narrow" w:hAnsi="Arial Narrow" w:cs="Arial Narrow"/>
          <w:sz w:val="22"/>
          <w:szCs w:val="22"/>
        </w:rPr>
      </w:pPr>
    </w:p>
    <w:p w14:paraId="13C9970F" w14:textId="37B4D3EC" w:rsidR="009675B9" w:rsidRDefault="009675B9" w:rsidP="00E510FE">
      <w:pPr>
        <w:pStyle w:val="DefaultText"/>
        <w:jc w:val="both"/>
        <w:rPr>
          <w:rStyle w:val="TitleChar"/>
          <w:rFonts w:ascii="Arial Narrow" w:hAnsi="Arial Narrow" w:cs="Arial Narrow"/>
          <w:sz w:val="22"/>
          <w:szCs w:val="22"/>
        </w:rPr>
      </w:pPr>
      <w:r>
        <w:rPr>
          <w:rStyle w:val="TitleChar"/>
          <w:rFonts w:ascii="Arial Narrow" w:hAnsi="Arial Narrow" w:cs="Arial Narrow"/>
          <w:sz w:val="22"/>
          <w:szCs w:val="22"/>
        </w:rPr>
        <w:t>warranty from the manufacture shall be at least 10 years wear warranty. labor warranty for labor shall be for 2 years.</w:t>
      </w:r>
    </w:p>
    <w:p w14:paraId="12CDCFDF" w14:textId="77777777" w:rsidR="006421EA" w:rsidRDefault="006421EA" w:rsidP="00E510FE">
      <w:pPr>
        <w:pStyle w:val="DefaultText"/>
        <w:jc w:val="both"/>
        <w:rPr>
          <w:rStyle w:val="TitleChar"/>
          <w:rFonts w:ascii="Arial Narrow" w:hAnsi="Arial Narrow" w:cs="Arial Narrow"/>
          <w:sz w:val="22"/>
          <w:szCs w:val="22"/>
        </w:rPr>
      </w:pPr>
    </w:p>
    <w:p w14:paraId="79FBF1FE" w14:textId="250C0F8E" w:rsidR="006421EA" w:rsidRDefault="006421EA" w:rsidP="006421EA">
      <w:pPr>
        <w:pStyle w:val="BodyTextIndent2"/>
        <w:spacing w:line="240" w:lineRule="auto"/>
        <w:ind w:left="0"/>
        <w:jc w:val="both"/>
      </w:pPr>
      <w:r w:rsidRPr="008C424D">
        <w:rPr>
          <w:rStyle w:val="TitleChar"/>
          <w:rFonts w:ascii="Arial Narrow" w:hAnsi="Arial Narrow" w:cs="Arial Narrow"/>
          <w:sz w:val="22"/>
          <w:szCs w:val="22"/>
          <w:u w:val="single"/>
        </w:rPr>
        <w:t>3.3</w:t>
      </w:r>
      <w:r>
        <w:rPr>
          <w:rStyle w:val="TitleChar"/>
          <w:rFonts w:ascii="Arial Narrow" w:hAnsi="Arial Narrow" w:cs="Arial Narrow"/>
          <w:sz w:val="22"/>
          <w:szCs w:val="22"/>
          <w:u w:val="single"/>
        </w:rPr>
        <w:t xml:space="preserve"> 1 </w:t>
      </w:r>
      <w:r w:rsidRPr="008C424D">
        <w:rPr>
          <w:rStyle w:val="TitleChar"/>
          <w:rFonts w:ascii="Arial Narrow" w:hAnsi="Arial Narrow" w:cs="Arial Narrow"/>
          <w:sz w:val="22"/>
          <w:szCs w:val="22"/>
          <w:u w:val="single"/>
        </w:rPr>
        <w:t>SPECIFICATIONS</w:t>
      </w:r>
      <w:r w:rsidRPr="0078189E">
        <w:rPr>
          <w:i/>
          <w:iCs/>
        </w:rPr>
        <w:t xml:space="preserve">: </w:t>
      </w:r>
      <w:r>
        <w:rPr>
          <w:b/>
        </w:rPr>
        <w:t>Wood</w:t>
      </w:r>
      <w:r w:rsidRPr="00CF6C72">
        <w:rPr>
          <w:b/>
        </w:rPr>
        <w:t xml:space="preserve"> Specifications</w:t>
      </w:r>
      <w:r w:rsidRPr="0051187D">
        <w:t>:</w:t>
      </w:r>
    </w:p>
    <w:p w14:paraId="4D629036" w14:textId="21BA5ED4" w:rsidR="00836CA4" w:rsidRDefault="00836CA4" w:rsidP="00836CA4">
      <w:pPr>
        <w:autoSpaceDE/>
        <w:autoSpaceDN/>
        <w:adjustRightInd/>
        <w:ind w:left="100" w:right="208"/>
        <w:jc w:val="both"/>
        <w:rPr>
          <w:color w:val="000000"/>
          <w:sz w:val="22"/>
          <w:szCs w:val="22"/>
        </w:rPr>
      </w:pPr>
      <w:r w:rsidRPr="00836CA4">
        <w:rPr>
          <w:color w:val="000000"/>
          <w:sz w:val="22"/>
          <w:szCs w:val="22"/>
        </w:rPr>
        <w:t xml:space="preserve">Qualified contractor shall provide all supervision, labor, materials, supplies, transportation, equipment, tools, and consumables necessary to </w:t>
      </w:r>
      <w:r w:rsidR="007022BD" w:rsidRPr="00836CA4">
        <w:rPr>
          <w:color w:val="000000"/>
          <w:sz w:val="22"/>
          <w:szCs w:val="22"/>
        </w:rPr>
        <w:t xml:space="preserve">perform </w:t>
      </w:r>
      <w:r w:rsidR="007022BD">
        <w:rPr>
          <w:color w:val="000000"/>
          <w:sz w:val="22"/>
          <w:szCs w:val="22"/>
        </w:rPr>
        <w:t>gymnasium</w:t>
      </w:r>
      <w:r w:rsidRPr="00836CA4">
        <w:rPr>
          <w:color w:val="000000"/>
          <w:sz w:val="22"/>
          <w:szCs w:val="22"/>
        </w:rPr>
        <w:t>, stage</w:t>
      </w:r>
      <w:r>
        <w:rPr>
          <w:color w:val="000000"/>
          <w:sz w:val="22"/>
          <w:szCs w:val="22"/>
        </w:rPr>
        <w:t xml:space="preserve"> </w:t>
      </w:r>
      <w:r w:rsidRPr="00836CA4">
        <w:rPr>
          <w:color w:val="000000"/>
          <w:sz w:val="22"/>
          <w:szCs w:val="22"/>
        </w:rPr>
        <w:t>dance</w:t>
      </w:r>
      <w:r>
        <w:rPr>
          <w:color w:val="000000"/>
          <w:sz w:val="22"/>
          <w:szCs w:val="22"/>
        </w:rPr>
        <w:t xml:space="preserve"> </w:t>
      </w:r>
      <w:r w:rsidR="007022BD">
        <w:rPr>
          <w:color w:val="000000"/>
          <w:sz w:val="22"/>
          <w:szCs w:val="22"/>
        </w:rPr>
        <w:t xml:space="preserve">&amp; </w:t>
      </w:r>
      <w:r w:rsidR="007022BD" w:rsidRPr="00836CA4">
        <w:rPr>
          <w:color w:val="000000"/>
          <w:sz w:val="22"/>
          <w:szCs w:val="22"/>
        </w:rPr>
        <w:t>wood</w:t>
      </w:r>
      <w:r w:rsidRPr="00836CA4">
        <w:rPr>
          <w:color w:val="000000"/>
          <w:sz w:val="22"/>
          <w:szCs w:val="22"/>
        </w:rPr>
        <w:t xml:space="preserve"> </w:t>
      </w:r>
      <w:r w:rsidR="007022BD" w:rsidRPr="00836CA4">
        <w:rPr>
          <w:color w:val="000000"/>
          <w:sz w:val="22"/>
          <w:szCs w:val="22"/>
        </w:rPr>
        <w:t xml:space="preserve">floor </w:t>
      </w:r>
      <w:r w:rsidR="007022BD">
        <w:rPr>
          <w:color w:val="000000"/>
          <w:sz w:val="22"/>
          <w:szCs w:val="22"/>
        </w:rPr>
        <w:t xml:space="preserve">repair work. This work will also include </w:t>
      </w:r>
      <w:r w:rsidR="007022BD" w:rsidRPr="00836CA4">
        <w:rPr>
          <w:color w:val="000000"/>
          <w:sz w:val="22"/>
          <w:szCs w:val="22"/>
        </w:rPr>
        <w:t>floor</w:t>
      </w:r>
      <w:r w:rsidRPr="00836CA4">
        <w:rPr>
          <w:color w:val="000000"/>
          <w:sz w:val="22"/>
          <w:szCs w:val="22"/>
        </w:rPr>
        <w:t xml:space="preserve"> </w:t>
      </w:r>
      <w:r>
        <w:rPr>
          <w:color w:val="000000"/>
          <w:sz w:val="22"/>
          <w:szCs w:val="22"/>
        </w:rPr>
        <w:t>resurfacing</w:t>
      </w:r>
      <w:r w:rsidRPr="00836CA4">
        <w:rPr>
          <w:color w:val="000000"/>
          <w:sz w:val="22"/>
          <w:szCs w:val="22"/>
        </w:rPr>
        <w:t xml:space="preserve">, and </w:t>
      </w:r>
      <w:r w:rsidR="007022BD">
        <w:rPr>
          <w:color w:val="000000"/>
          <w:sz w:val="22"/>
          <w:szCs w:val="22"/>
        </w:rPr>
        <w:t xml:space="preserve">floor </w:t>
      </w:r>
      <w:r w:rsidRPr="00836CA4">
        <w:rPr>
          <w:color w:val="000000"/>
          <w:sz w:val="22"/>
          <w:szCs w:val="22"/>
        </w:rPr>
        <w:t>refinish</w:t>
      </w:r>
      <w:r w:rsidR="007022BD">
        <w:rPr>
          <w:color w:val="000000"/>
          <w:sz w:val="22"/>
          <w:szCs w:val="22"/>
        </w:rPr>
        <w:t>ing</w:t>
      </w:r>
      <w:r>
        <w:rPr>
          <w:color w:val="000000"/>
          <w:sz w:val="22"/>
          <w:szCs w:val="22"/>
        </w:rPr>
        <w:t xml:space="preserve"> maintenance. This RF</w:t>
      </w:r>
      <w:r w:rsidRPr="00836CA4">
        <w:rPr>
          <w:color w:val="000000"/>
          <w:sz w:val="22"/>
          <w:szCs w:val="22"/>
        </w:rPr>
        <w:t xml:space="preserve">P is to cover day to day maintenance, </w:t>
      </w:r>
      <w:r w:rsidR="007022BD" w:rsidRPr="00836CA4">
        <w:rPr>
          <w:color w:val="000000"/>
          <w:sz w:val="22"/>
          <w:szCs w:val="22"/>
        </w:rPr>
        <w:t>repair of</w:t>
      </w:r>
      <w:r w:rsidRPr="00836CA4">
        <w:rPr>
          <w:color w:val="000000"/>
          <w:sz w:val="22"/>
          <w:szCs w:val="22"/>
        </w:rPr>
        <w:t xml:space="preserve"> Gym, Stage &amp; Dance Wood Flooring issues that occur throughout the District. This does not cover construction or modification. If the supplier has any questions or concerns; please check with the Project Manager or Department Manager before beginning the work.</w:t>
      </w:r>
    </w:p>
    <w:p w14:paraId="05D49CFF" w14:textId="77777777" w:rsidR="007022BD" w:rsidRDefault="007022BD" w:rsidP="00836CA4">
      <w:pPr>
        <w:autoSpaceDE/>
        <w:autoSpaceDN/>
        <w:adjustRightInd/>
        <w:ind w:left="100" w:right="208"/>
        <w:jc w:val="both"/>
        <w:rPr>
          <w:color w:val="000000"/>
          <w:sz w:val="22"/>
          <w:szCs w:val="22"/>
        </w:rPr>
      </w:pPr>
    </w:p>
    <w:p w14:paraId="2868C05E" w14:textId="77777777" w:rsidR="007022BD" w:rsidRPr="007022BD" w:rsidRDefault="007022BD" w:rsidP="007022BD">
      <w:pPr>
        <w:tabs>
          <w:tab w:val="left" w:pos="100"/>
        </w:tabs>
        <w:autoSpaceDE/>
        <w:autoSpaceDN/>
        <w:adjustRightInd/>
        <w:ind w:left="100"/>
        <w:outlineLvl w:val="2"/>
        <w:rPr>
          <w:rFonts w:ascii="Arial" w:eastAsia="Arial" w:hAnsi="Arial" w:cs="Arial"/>
          <w:sz w:val="22"/>
          <w:szCs w:val="22"/>
        </w:rPr>
      </w:pPr>
      <w:r w:rsidRPr="007022BD">
        <w:rPr>
          <w:rFonts w:ascii="Arial" w:eastAsia="Arial Narrow" w:cstheme="minorBidi"/>
          <w:b/>
          <w:bCs/>
          <w:spacing w:val="-2"/>
          <w:sz w:val="22"/>
          <w:szCs w:val="22"/>
          <w:u w:val="thick" w:color="000000"/>
        </w:rPr>
        <w:t>QUALITY</w:t>
      </w:r>
      <w:r w:rsidRPr="007022BD">
        <w:rPr>
          <w:rFonts w:ascii="Arial" w:eastAsia="Arial Narrow" w:cstheme="minorBidi"/>
          <w:b/>
          <w:bCs/>
          <w:spacing w:val="2"/>
          <w:sz w:val="22"/>
          <w:szCs w:val="22"/>
          <w:u w:val="thick" w:color="000000"/>
        </w:rPr>
        <w:t xml:space="preserve"> </w:t>
      </w:r>
      <w:r w:rsidRPr="007022BD">
        <w:rPr>
          <w:rFonts w:ascii="Arial" w:eastAsia="Arial Narrow" w:cstheme="minorBidi"/>
          <w:b/>
          <w:bCs/>
          <w:spacing w:val="-1"/>
          <w:sz w:val="22"/>
          <w:szCs w:val="22"/>
          <w:u w:val="thick" w:color="000000"/>
        </w:rPr>
        <w:t>ASSURANCE</w:t>
      </w:r>
    </w:p>
    <w:p w14:paraId="79547ABC" w14:textId="77777777" w:rsidR="007022BD" w:rsidRDefault="007022BD" w:rsidP="007022BD">
      <w:pPr>
        <w:autoSpaceDE/>
        <w:autoSpaceDN/>
        <w:adjustRightInd/>
        <w:spacing w:before="1"/>
        <w:ind w:left="100" w:right="120"/>
        <w:rPr>
          <w:rFonts w:ascii="Arial" w:eastAsia="Arial Narrow" w:cstheme="minorBidi"/>
          <w:spacing w:val="-1"/>
          <w:sz w:val="22"/>
          <w:szCs w:val="22"/>
        </w:rPr>
      </w:pPr>
    </w:p>
    <w:p w14:paraId="7AEB2076" w14:textId="0D238A01" w:rsidR="007022BD" w:rsidRDefault="007022BD" w:rsidP="007022BD">
      <w:pPr>
        <w:autoSpaceDE/>
        <w:autoSpaceDN/>
        <w:adjustRightInd/>
        <w:ind w:left="100" w:right="120"/>
        <w:rPr>
          <w:color w:val="000000"/>
          <w:sz w:val="22"/>
          <w:szCs w:val="22"/>
        </w:rPr>
      </w:pPr>
      <w:r w:rsidRPr="007022BD">
        <w:rPr>
          <w:color w:val="000000"/>
          <w:sz w:val="22"/>
          <w:szCs w:val="22"/>
        </w:rPr>
        <w:t>Use adequate numbers of skilled workman who are thoroughly trained and experienced in wood floor installation, re-sanding, repair, game lining, finishing, and floor maintenance.</w:t>
      </w:r>
      <w:r>
        <w:rPr>
          <w:color w:val="000000"/>
          <w:sz w:val="22"/>
          <w:szCs w:val="22"/>
        </w:rPr>
        <w:t xml:space="preserve"> </w:t>
      </w:r>
      <w:r w:rsidRPr="007022BD">
        <w:rPr>
          <w:color w:val="000000"/>
          <w:sz w:val="22"/>
          <w:szCs w:val="22"/>
        </w:rPr>
        <w:t>Gymnasium, stage and dance wood flooring and finish to be Maple Flooring Manufacturing Association (MFMA) approved.</w:t>
      </w:r>
    </w:p>
    <w:p w14:paraId="1B387A59" w14:textId="77777777" w:rsidR="007022BD" w:rsidRPr="007022BD" w:rsidRDefault="007022BD" w:rsidP="007022BD">
      <w:pPr>
        <w:autoSpaceDE/>
        <w:autoSpaceDN/>
        <w:adjustRightInd/>
        <w:ind w:left="100" w:right="120"/>
        <w:rPr>
          <w:color w:val="000000"/>
          <w:sz w:val="22"/>
          <w:szCs w:val="22"/>
        </w:rPr>
      </w:pPr>
    </w:p>
    <w:p w14:paraId="29493C6A" w14:textId="277204FB" w:rsidR="007022BD" w:rsidRDefault="007022BD" w:rsidP="007022BD">
      <w:pPr>
        <w:tabs>
          <w:tab w:val="left" w:pos="408"/>
        </w:tabs>
        <w:autoSpaceDE/>
        <w:autoSpaceDN/>
        <w:adjustRightInd/>
        <w:outlineLvl w:val="2"/>
        <w:rPr>
          <w:rFonts w:ascii="Arial" w:eastAsia="Arial Narrow" w:cstheme="minorBidi"/>
          <w:b/>
          <w:bCs/>
          <w:spacing w:val="-2"/>
          <w:sz w:val="22"/>
          <w:szCs w:val="22"/>
          <w:u w:val="thick" w:color="000000"/>
        </w:rPr>
      </w:pPr>
      <w:bookmarkStart w:id="126" w:name="II._PRODUCTS"/>
      <w:bookmarkEnd w:id="126"/>
      <w:r w:rsidRPr="007022BD">
        <w:rPr>
          <w:rFonts w:ascii="Arial" w:eastAsia="Arial Narrow" w:cstheme="minorBidi"/>
          <w:b/>
          <w:bCs/>
          <w:spacing w:val="-2"/>
          <w:sz w:val="22"/>
          <w:szCs w:val="22"/>
        </w:rPr>
        <w:t xml:space="preserve">  </w:t>
      </w:r>
      <w:r w:rsidRPr="007022BD">
        <w:rPr>
          <w:rFonts w:ascii="Arial" w:eastAsia="Arial Narrow" w:cstheme="minorBidi"/>
          <w:b/>
          <w:bCs/>
          <w:spacing w:val="-2"/>
          <w:sz w:val="22"/>
          <w:szCs w:val="22"/>
          <w:u w:val="thick" w:color="000000"/>
        </w:rPr>
        <w:t>PRODUCTS</w:t>
      </w:r>
    </w:p>
    <w:p w14:paraId="5C35E900" w14:textId="77777777" w:rsidR="007022BD" w:rsidRPr="007022BD" w:rsidRDefault="007022BD" w:rsidP="007022BD">
      <w:pPr>
        <w:tabs>
          <w:tab w:val="left" w:pos="408"/>
        </w:tabs>
        <w:autoSpaceDE/>
        <w:autoSpaceDN/>
        <w:adjustRightInd/>
        <w:outlineLvl w:val="2"/>
        <w:rPr>
          <w:rFonts w:ascii="Arial" w:eastAsia="Arial" w:hAnsi="Arial" w:cs="Arial"/>
          <w:sz w:val="22"/>
          <w:szCs w:val="22"/>
        </w:rPr>
      </w:pPr>
    </w:p>
    <w:p w14:paraId="799F778F" w14:textId="77777777" w:rsidR="007022BD" w:rsidRPr="007022BD" w:rsidRDefault="007022BD" w:rsidP="007022BD">
      <w:pPr>
        <w:autoSpaceDE/>
        <w:autoSpaceDN/>
        <w:adjustRightInd/>
        <w:spacing w:before="1"/>
        <w:ind w:left="100" w:right="3385"/>
        <w:rPr>
          <w:color w:val="000000"/>
          <w:sz w:val="22"/>
          <w:szCs w:val="22"/>
        </w:rPr>
      </w:pPr>
      <w:r w:rsidRPr="007022BD">
        <w:rPr>
          <w:color w:val="000000"/>
          <w:sz w:val="22"/>
          <w:szCs w:val="22"/>
        </w:rPr>
        <w:t>Maple Flooring -Action Floor Systems LLC; or approved equal. Sub-floors -to match existing.</w:t>
      </w:r>
    </w:p>
    <w:p w14:paraId="60BA5789" w14:textId="77777777" w:rsidR="007022BD" w:rsidRPr="007022BD" w:rsidRDefault="007022BD" w:rsidP="007022BD">
      <w:pPr>
        <w:autoSpaceDE/>
        <w:autoSpaceDN/>
        <w:adjustRightInd/>
        <w:spacing w:before="1"/>
        <w:ind w:left="100" w:right="3385"/>
        <w:rPr>
          <w:color w:val="000000"/>
          <w:sz w:val="22"/>
          <w:szCs w:val="22"/>
        </w:rPr>
      </w:pPr>
    </w:p>
    <w:p w14:paraId="75BAACF8" w14:textId="77777777" w:rsidR="007022BD" w:rsidRPr="007022BD" w:rsidRDefault="007022BD" w:rsidP="007022BD">
      <w:pPr>
        <w:autoSpaceDE/>
        <w:autoSpaceDN/>
        <w:adjustRightInd/>
        <w:spacing w:line="252" w:lineRule="exact"/>
        <w:ind w:left="100"/>
        <w:rPr>
          <w:color w:val="000000"/>
          <w:sz w:val="22"/>
          <w:szCs w:val="22"/>
        </w:rPr>
      </w:pPr>
      <w:r w:rsidRPr="007022BD">
        <w:rPr>
          <w:color w:val="000000"/>
          <w:sz w:val="22"/>
          <w:szCs w:val="22"/>
        </w:rPr>
        <w:t>Wood sealer- National Coatings World Class Seal or approved equal.</w:t>
      </w:r>
    </w:p>
    <w:p w14:paraId="67BD0D3E" w14:textId="77777777" w:rsidR="007022BD" w:rsidRPr="007022BD" w:rsidRDefault="007022BD" w:rsidP="007022BD">
      <w:pPr>
        <w:autoSpaceDE/>
        <w:autoSpaceDN/>
        <w:adjustRightInd/>
        <w:spacing w:line="252" w:lineRule="exact"/>
        <w:ind w:left="100"/>
        <w:rPr>
          <w:color w:val="000000"/>
          <w:sz w:val="22"/>
          <w:szCs w:val="22"/>
        </w:rPr>
      </w:pPr>
    </w:p>
    <w:p w14:paraId="158AA866" w14:textId="77777777" w:rsidR="007022BD" w:rsidRPr="007022BD" w:rsidRDefault="007022BD" w:rsidP="007022BD">
      <w:pPr>
        <w:autoSpaceDE/>
        <w:autoSpaceDN/>
        <w:adjustRightInd/>
        <w:spacing w:before="1"/>
        <w:ind w:left="100" w:right="120"/>
        <w:rPr>
          <w:color w:val="000000"/>
          <w:sz w:val="22"/>
          <w:szCs w:val="22"/>
        </w:rPr>
      </w:pPr>
      <w:r w:rsidRPr="007022BD">
        <w:rPr>
          <w:color w:val="000000"/>
          <w:sz w:val="22"/>
          <w:szCs w:val="22"/>
        </w:rPr>
        <w:t>Game line paints -to be Fast Break Game Line Paint by National Coatings or HISD approved equal.</w:t>
      </w:r>
    </w:p>
    <w:p w14:paraId="5AB1E1A2" w14:textId="77777777" w:rsidR="007022BD" w:rsidRPr="007022BD" w:rsidRDefault="007022BD" w:rsidP="007022BD">
      <w:pPr>
        <w:autoSpaceDE/>
        <w:autoSpaceDN/>
        <w:adjustRightInd/>
        <w:spacing w:before="1"/>
        <w:ind w:left="100" w:right="120"/>
        <w:rPr>
          <w:color w:val="000000"/>
          <w:sz w:val="22"/>
          <w:szCs w:val="22"/>
        </w:rPr>
      </w:pPr>
    </w:p>
    <w:p w14:paraId="036AFFBD" w14:textId="77777777" w:rsidR="007022BD" w:rsidRPr="007022BD" w:rsidRDefault="007022BD" w:rsidP="007022BD">
      <w:pPr>
        <w:autoSpaceDE/>
        <w:autoSpaceDN/>
        <w:adjustRightInd/>
        <w:spacing w:line="252" w:lineRule="exact"/>
        <w:ind w:left="100"/>
        <w:rPr>
          <w:color w:val="000000"/>
          <w:sz w:val="22"/>
          <w:szCs w:val="22"/>
        </w:rPr>
      </w:pPr>
      <w:r w:rsidRPr="007022BD">
        <w:rPr>
          <w:color w:val="000000"/>
          <w:sz w:val="22"/>
          <w:szCs w:val="22"/>
        </w:rPr>
        <w:t>Polyurethane -National Coatings World Class Gym Finish or approved equal.</w:t>
      </w:r>
    </w:p>
    <w:p w14:paraId="3AE1AF5B" w14:textId="77777777" w:rsidR="007022BD" w:rsidRPr="007022BD" w:rsidRDefault="007022BD" w:rsidP="007022BD">
      <w:pPr>
        <w:autoSpaceDE/>
        <w:autoSpaceDN/>
        <w:adjustRightInd/>
        <w:spacing w:before="2"/>
        <w:rPr>
          <w:rFonts w:ascii="Arial" w:eastAsia="Arial" w:hAnsi="Arial" w:cs="Arial"/>
        </w:rPr>
      </w:pPr>
    </w:p>
    <w:p w14:paraId="1A11B22A" w14:textId="33ECB6BF" w:rsidR="00A67800" w:rsidRDefault="00A67800" w:rsidP="00A67800">
      <w:pPr>
        <w:tabs>
          <w:tab w:val="left" w:pos="434"/>
        </w:tabs>
        <w:autoSpaceDE/>
        <w:autoSpaceDN/>
        <w:adjustRightInd/>
        <w:outlineLvl w:val="2"/>
        <w:rPr>
          <w:rFonts w:ascii="Arial" w:eastAsia="Arial Narrow" w:cstheme="minorBidi"/>
          <w:b/>
          <w:bCs/>
          <w:spacing w:val="-2"/>
          <w:sz w:val="22"/>
          <w:szCs w:val="22"/>
          <w:u w:val="thick" w:color="000000"/>
        </w:rPr>
      </w:pPr>
      <w:r w:rsidRPr="00A67800">
        <w:rPr>
          <w:rFonts w:ascii="Arial" w:eastAsia="Arial Narrow" w:cstheme="minorBidi"/>
          <w:b/>
          <w:bCs/>
          <w:spacing w:val="-2"/>
          <w:sz w:val="22"/>
          <w:szCs w:val="22"/>
        </w:rPr>
        <w:t xml:space="preserve"> </w:t>
      </w:r>
      <w:r w:rsidRPr="00A67800">
        <w:rPr>
          <w:rFonts w:ascii="Arial" w:eastAsia="Arial Narrow" w:cstheme="minorBidi"/>
          <w:b/>
          <w:bCs/>
          <w:spacing w:val="-2"/>
          <w:sz w:val="22"/>
          <w:szCs w:val="22"/>
          <w:u w:val="thick" w:color="000000"/>
        </w:rPr>
        <w:t>REPAIRS</w:t>
      </w:r>
    </w:p>
    <w:p w14:paraId="1B2B8DCA" w14:textId="77777777" w:rsidR="00A67800" w:rsidRDefault="00A67800" w:rsidP="00A67800">
      <w:pPr>
        <w:tabs>
          <w:tab w:val="left" w:pos="434"/>
        </w:tabs>
        <w:autoSpaceDE/>
        <w:autoSpaceDN/>
        <w:adjustRightInd/>
        <w:outlineLvl w:val="2"/>
        <w:rPr>
          <w:rFonts w:ascii="Arial" w:eastAsia="Arial Narrow" w:cstheme="minorBidi"/>
          <w:b/>
          <w:bCs/>
          <w:spacing w:val="-2"/>
          <w:sz w:val="22"/>
          <w:szCs w:val="22"/>
          <w:u w:val="thick" w:color="000000"/>
        </w:rPr>
      </w:pPr>
    </w:p>
    <w:p w14:paraId="7E18981E" w14:textId="77777777" w:rsidR="00A67800" w:rsidRPr="00A67800" w:rsidRDefault="00A67800" w:rsidP="00B05362">
      <w:pPr>
        <w:numPr>
          <w:ilvl w:val="1"/>
          <w:numId w:val="18"/>
        </w:numPr>
        <w:tabs>
          <w:tab w:val="left" w:pos="408"/>
        </w:tabs>
        <w:autoSpaceDE/>
        <w:autoSpaceDN/>
        <w:adjustRightInd/>
        <w:spacing w:before="72"/>
        <w:ind w:hanging="307"/>
        <w:rPr>
          <w:color w:val="000000"/>
          <w:sz w:val="22"/>
          <w:szCs w:val="22"/>
        </w:rPr>
      </w:pPr>
      <w:r w:rsidRPr="00A67800">
        <w:rPr>
          <w:color w:val="000000"/>
          <w:sz w:val="22"/>
          <w:szCs w:val="22"/>
        </w:rPr>
        <w:t>Remove damaged maple flooring as required.</w:t>
      </w:r>
    </w:p>
    <w:p w14:paraId="1090A7AB" w14:textId="77777777" w:rsidR="00A67800" w:rsidRPr="00A67800" w:rsidRDefault="00A67800" w:rsidP="00B05362">
      <w:pPr>
        <w:numPr>
          <w:ilvl w:val="1"/>
          <w:numId w:val="18"/>
        </w:numPr>
        <w:tabs>
          <w:tab w:val="left" w:pos="408"/>
        </w:tabs>
        <w:autoSpaceDE/>
        <w:autoSpaceDN/>
        <w:adjustRightInd/>
        <w:spacing w:before="1" w:line="252" w:lineRule="exact"/>
        <w:ind w:hanging="307"/>
        <w:rPr>
          <w:color w:val="000000"/>
          <w:sz w:val="22"/>
          <w:szCs w:val="22"/>
        </w:rPr>
      </w:pPr>
      <w:r w:rsidRPr="00A67800">
        <w:rPr>
          <w:color w:val="000000"/>
          <w:sz w:val="22"/>
          <w:szCs w:val="22"/>
        </w:rPr>
        <w:t>Remove damaged sub-flooring as required.</w:t>
      </w:r>
    </w:p>
    <w:p w14:paraId="187D0CD6" w14:textId="77777777" w:rsidR="00A67800" w:rsidRPr="00A67800" w:rsidRDefault="00A67800" w:rsidP="00B05362">
      <w:pPr>
        <w:numPr>
          <w:ilvl w:val="1"/>
          <w:numId w:val="18"/>
        </w:numPr>
        <w:tabs>
          <w:tab w:val="left" w:pos="408"/>
        </w:tabs>
        <w:autoSpaceDE/>
        <w:autoSpaceDN/>
        <w:adjustRightInd/>
        <w:spacing w:line="252" w:lineRule="exact"/>
        <w:ind w:hanging="307"/>
        <w:rPr>
          <w:color w:val="000000"/>
          <w:sz w:val="22"/>
          <w:szCs w:val="22"/>
        </w:rPr>
      </w:pPr>
      <w:r w:rsidRPr="00A67800">
        <w:rPr>
          <w:color w:val="000000"/>
          <w:sz w:val="22"/>
          <w:szCs w:val="22"/>
        </w:rPr>
        <w:t>Report total to District for approval.</w:t>
      </w:r>
    </w:p>
    <w:p w14:paraId="10622CAF" w14:textId="77777777" w:rsidR="00A67800" w:rsidRPr="00A67800" w:rsidRDefault="00A67800" w:rsidP="00B05362">
      <w:pPr>
        <w:numPr>
          <w:ilvl w:val="1"/>
          <w:numId w:val="18"/>
        </w:numPr>
        <w:tabs>
          <w:tab w:val="left" w:pos="408"/>
        </w:tabs>
        <w:autoSpaceDE/>
        <w:autoSpaceDN/>
        <w:adjustRightInd/>
        <w:spacing w:before="1" w:line="252" w:lineRule="exact"/>
        <w:ind w:hanging="307"/>
        <w:rPr>
          <w:color w:val="000000"/>
          <w:sz w:val="22"/>
          <w:szCs w:val="22"/>
        </w:rPr>
      </w:pPr>
      <w:r w:rsidRPr="00A67800">
        <w:rPr>
          <w:color w:val="000000"/>
          <w:sz w:val="22"/>
          <w:szCs w:val="22"/>
        </w:rPr>
        <w:t>Replace sub-floor and maple flooring to match existing, tooth in all maple repairs.</w:t>
      </w:r>
    </w:p>
    <w:p w14:paraId="2158FF3B" w14:textId="77777777" w:rsidR="00A67800" w:rsidRPr="00A67800" w:rsidRDefault="00A67800" w:rsidP="00B05362">
      <w:pPr>
        <w:numPr>
          <w:ilvl w:val="1"/>
          <w:numId w:val="18"/>
        </w:numPr>
        <w:tabs>
          <w:tab w:val="left" w:pos="408"/>
        </w:tabs>
        <w:autoSpaceDE/>
        <w:autoSpaceDN/>
        <w:adjustRightInd/>
        <w:spacing w:line="252" w:lineRule="exact"/>
        <w:ind w:hanging="307"/>
        <w:rPr>
          <w:color w:val="000000"/>
          <w:sz w:val="22"/>
          <w:szCs w:val="22"/>
        </w:rPr>
      </w:pPr>
      <w:r w:rsidRPr="00A67800">
        <w:rPr>
          <w:color w:val="000000"/>
          <w:sz w:val="22"/>
          <w:szCs w:val="22"/>
        </w:rPr>
        <w:t>Sand, the first cut the floor shall be sanded with #2 ½ grit sandpaper; followed</w:t>
      </w:r>
    </w:p>
    <w:p w14:paraId="6E44431D" w14:textId="77777777" w:rsidR="00A67800" w:rsidRPr="00A67800" w:rsidRDefault="00A67800" w:rsidP="00A67800">
      <w:pPr>
        <w:autoSpaceDE/>
        <w:autoSpaceDN/>
        <w:adjustRightInd/>
        <w:spacing w:before="1"/>
        <w:ind w:left="460" w:right="105"/>
        <w:rPr>
          <w:color w:val="000000"/>
          <w:sz w:val="22"/>
          <w:szCs w:val="22"/>
        </w:rPr>
      </w:pPr>
      <w:r w:rsidRPr="00A67800">
        <w:rPr>
          <w:color w:val="000000"/>
          <w:sz w:val="22"/>
          <w:szCs w:val="22"/>
        </w:rPr>
        <w:t>with #1 grit sandpaper and then with #0 grit sandpaper. All cuts shall be with the grain. Final sand will be with a #100 grit screen.</w:t>
      </w:r>
    </w:p>
    <w:p w14:paraId="4BCF90B7" w14:textId="77777777" w:rsidR="00A67800" w:rsidRDefault="00A67800" w:rsidP="00B05362">
      <w:pPr>
        <w:numPr>
          <w:ilvl w:val="1"/>
          <w:numId w:val="18"/>
        </w:numPr>
        <w:tabs>
          <w:tab w:val="left" w:pos="408"/>
        </w:tabs>
        <w:autoSpaceDE/>
        <w:autoSpaceDN/>
        <w:adjustRightInd/>
        <w:spacing w:line="252" w:lineRule="exact"/>
        <w:ind w:hanging="307"/>
        <w:rPr>
          <w:color w:val="000000"/>
          <w:sz w:val="22"/>
          <w:szCs w:val="22"/>
        </w:rPr>
      </w:pPr>
      <w:r w:rsidRPr="00A67800">
        <w:rPr>
          <w:color w:val="000000"/>
          <w:sz w:val="22"/>
          <w:szCs w:val="22"/>
        </w:rPr>
        <w:t>Seal, court line and finish.</w:t>
      </w:r>
    </w:p>
    <w:p w14:paraId="602B083C" w14:textId="77777777" w:rsidR="00A67800" w:rsidRDefault="00A67800" w:rsidP="00A67800">
      <w:pPr>
        <w:tabs>
          <w:tab w:val="left" w:pos="408"/>
        </w:tabs>
        <w:autoSpaceDE/>
        <w:autoSpaceDN/>
        <w:adjustRightInd/>
        <w:spacing w:line="252" w:lineRule="exact"/>
        <w:rPr>
          <w:color w:val="000000"/>
          <w:sz w:val="22"/>
          <w:szCs w:val="22"/>
        </w:rPr>
      </w:pPr>
    </w:p>
    <w:p w14:paraId="77ED44BC" w14:textId="6472E4D8" w:rsidR="00A67800" w:rsidRDefault="00A67800" w:rsidP="00A67800">
      <w:pPr>
        <w:tabs>
          <w:tab w:val="left" w:pos="434"/>
        </w:tabs>
        <w:autoSpaceDE/>
        <w:autoSpaceDN/>
        <w:adjustRightInd/>
        <w:outlineLvl w:val="2"/>
        <w:rPr>
          <w:rFonts w:ascii="Arial" w:eastAsia="Arial Narrow" w:cstheme="minorBidi"/>
          <w:b/>
          <w:bCs/>
          <w:spacing w:val="-2"/>
          <w:sz w:val="22"/>
          <w:szCs w:val="22"/>
          <w:u w:val="thick" w:color="000000"/>
        </w:rPr>
      </w:pPr>
      <w:r w:rsidRPr="00A67800">
        <w:rPr>
          <w:rFonts w:ascii="Arial" w:eastAsia="Arial Narrow" w:cstheme="minorBidi"/>
          <w:b/>
          <w:bCs/>
          <w:spacing w:val="-2"/>
          <w:sz w:val="22"/>
          <w:szCs w:val="22"/>
        </w:rPr>
        <w:t xml:space="preserve"> </w:t>
      </w:r>
      <w:r w:rsidRPr="00A67800">
        <w:rPr>
          <w:rFonts w:ascii="Arial" w:eastAsia="Arial Narrow" w:cstheme="minorBidi"/>
          <w:b/>
          <w:bCs/>
          <w:spacing w:val="-2"/>
          <w:sz w:val="22"/>
          <w:szCs w:val="22"/>
          <w:u w:val="thick" w:color="000000"/>
        </w:rPr>
        <w:t>RESURFACE</w:t>
      </w:r>
    </w:p>
    <w:p w14:paraId="26C218BF" w14:textId="77777777" w:rsidR="00A67800" w:rsidRDefault="00A67800" w:rsidP="00A67800">
      <w:pPr>
        <w:tabs>
          <w:tab w:val="left" w:pos="434"/>
        </w:tabs>
        <w:autoSpaceDE/>
        <w:autoSpaceDN/>
        <w:adjustRightInd/>
        <w:outlineLvl w:val="2"/>
        <w:rPr>
          <w:rFonts w:ascii="Arial" w:eastAsia="Arial Narrow" w:cstheme="minorBidi"/>
          <w:b/>
          <w:bCs/>
          <w:spacing w:val="-2"/>
          <w:sz w:val="22"/>
          <w:szCs w:val="22"/>
          <w:u w:val="thick" w:color="000000"/>
        </w:rPr>
      </w:pPr>
    </w:p>
    <w:p w14:paraId="1D8FF712" w14:textId="53F1333E" w:rsidR="000164FD" w:rsidRPr="000164FD" w:rsidRDefault="000164FD" w:rsidP="00B05362">
      <w:pPr>
        <w:numPr>
          <w:ilvl w:val="0"/>
          <w:numId w:val="19"/>
        </w:numPr>
        <w:tabs>
          <w:tab w:val="left" w:pos="470"/>
        </w:tabs>
        <w:autoSpaceDE/>
        <w:autoSpaceDN/>
        <w:adjustRightInd/>
        <w:spacing w:before="72" w:line="252" w:lineRule="exact"/>
        <w:ind w:left="489" w:hanging="399"/>
        <w:rPr>
          <w:color w:val="000000"/>
          <w:sz w:val="22"/>
          <w:szCs w:val="22"/>
        </w:rPr>
      </w:pPr>
      <w:r w:rsidRPr="000164FD">
        <w:rPr>
          <w:color w:val="000000"/>
          <w:sz w:val="22"/>
          <w:szCs w:val="22"/>
        </w:rPr>
        <w:t>All wood floors shall be sanded with a heavy power driven sander to remove</w:t>
      </w:r>
      <w:r>
        <w:rPr>
          <w:color w:val="000000"/>
          <w:sz w:val="22"/>
          <w:szCs w:val="22"/>
        </w:rPr>
        <w:t xml:space="preserve"> </w:t>
      </w:r>
      <w:r w:rsidRPr="000164FD">
        <w:rPr>
          <w:color w:val="000000"/>
          <w:sz w:val="22"/>
          <w:szCs w:val="22"/>
        </w:rPr>
        <w:t>all layers of finish and game lines down to the raw wood.</w:t>
      </w:r>
    </w:p>
    <w:p w14:paraId="370627D6" w14:textId="7AB608BE" w:rsidR="000164FD" w:rsidRPr="000164FD" w:rsidRDefault="000164FD" w:rsidP="00B05362">
      <w:pPr>
        <w:numPr>
          <w:ilvl w:val="0"/>
          <w:numId w:val="19"/>
        </w:numPr>
        <w:tabs>
          <w:tab w:val="left" w:pos="490"/>
        </w:tabs>
        <w:autoSpaceDE/>
        <w:autoSpaceDN/>
        <w:adjustRightInd/>
        <w:spacing w:line="252" w:lineRule="exact"/>
        <w:rPr>
          <w:color w:val="000000"/>
          <w:sz w:val="22"/>
          <w:szCs w:val="22"/>
        </w:rPr>
      </w:pPr>
      <w:r>
        <w:rPr>
          <w:color w:val="000000"/>
          <w:sz w:val="22"/>
          <w:szCs w:val="22"/>
        </w:rPr>
        <w:t xml:space="preserve"> </w:t>
      </w:r>
      <w:r w:rsidRPr="000164FD">
        <w:rPr>
          <w:color w:val="000000"/>
          <w:sz w:val="22"/>
          <w:szCs w:val="22"/>
        </w:rPr>
        <w:t>Repair/replace any split boards or damaged areas of surface or subfloor.</w:t>
      </w:r>
    </w:p>
    <w:p w14:paraId="0232FC5C" w14:textId="347A63C6" w:rsidR="000164FD" w:rsidRPr="000164FD" w:rsidRDefault="000164FD" w:rsidP="00B05362">
      <w:pPr>
        <w:numPr>
          <w:ilvl w:val="0"/>
          <w:numId w:val="19"/>
        </w:numPr>
        <w:tabs>
          <w:tab w:val="left" w:pos="490"/>
        </w:tabs>
        <w:autoSpaceDE/>
        <w:autoSpaceDN/>
        <w:adjustRightInd/>
        <w:spacing w:before="1" w:line="252" w:lineRule="exact"/>
        <w:rPr>
          <w:color w:val="000000"/>
          <w:sz w:val="22"/>
          <w:szCs w:val="22"/>
        </w:rPr>
      </w:pPr>
      <w:r>
        <w:rPr>
          <w:color w:val="000000"/>
          <w:sz w:val="22"/>
          <w:szCs w:val="22"/>
        </w:rPr>
        <w:t xml:space="preserve"> </w:t>
      </w:r>
      <w:r w:rsidRPr="000164FD">
        <w:rPr>
          <w:color w:val="000000"/>
          <w:sz w:val="22"/>
          <w:szCs w:val="22"/>
        </w:rPr>
        <w:t>Lightly sand, then sweep and vacuum all wood floor surfaces to remove all dust.</w:t>
      </w:r>
    </w:p>
    <w:p w14:paraId="79081110" w14:textId="77777777" w:rsidR="000164FD" w:rsidRDefault="000164FD" w:rsidP="00B05362">
      <w:pPr>
        <w:numPr>
          <w:ilvl w:val="0"/>
          <w:numId w:val="19"/>
        </w:numPr>
        <w:tabs>
          <w:tab w:val="left" w:pos="488"/>
        </w:tabs>
        <w:autoSpaceDE/>
        <w:autoSpaceDN/>
        <w:adjustRightInd/>
        <w:ind w:right="2035"/>
        <w:rPr>
          <w:color w:val="000000"/>
          <w:sz w:val="22"/>
          <w:szCs w:val="22"/>
        </w:rPr>
      </w:pPr>
      <w:r w:rsidRPr="000164FD">
        <w:rPr>
          <w:color w:val="000000"/>
          <w:sz w:val="22"/>
          <w:szCs w:val="22"/>
        </w:rPr>
        <w:t>Then seal, court line and finish as procedure for a new/replacement floor installation.</w:t>
      </w:r>
    </w:p>
    <w:p w14:paraId="4492BC96" w14:textId="77777777" w:rsidR="000164FD" w:rsidRDefault="000164FD" w:rsidP="000164FD">
      <w:pPr>
        <w:tabs>
          <w:tab w:val="left" w:pos="488"/>
        </w:tabs>
        <w:autoSpaceDE/>
        <w:autoSpaceDN/>
        <w:adjustRightInd/>
        <w:ind w:right="2035"/>
        <w:rPr>
          <w:color w:val="000000"/>
          <w:sz w:val="22"/>
          <w:szCs w:val="22"/>
        </w:rPr>
      </w:pPr>
    </w:p>
    <w:p w14:paraId="7D2EDCDB" w14:textId="401C8A2D" w:rsidR="000164FD" w:rsidRDefault="000164FD" w:rsidP="000164FD">
      <w:pPr>
        <w:tabs>
          <w:tab w:val="left" w:pos="454"/>
        </w:tabs>
        <w:autoSpaceDE/>
        <w:autoSpaceDN/>
        <w:adjustRightInd/>
        <w:outlineLvl w:val="2"/>
        <w:rPr>
          <w:rFonts w:ascii="Arial" w:eastAsia="Arial Narrow" w:cstheme="minorBidi"/>
          <w:b/>
          <w:bCs/>
          <w:spacing w:val="-1"/>
          <w:sz w:val="22"/>
          <w:szCs w:val="22"/>
          <w:u w:val="thick" w:color="000000"/>
        </w:rPr>
      </w:pPr>
      <w:r w:rsidRPr="000164FD">
        <w:rPr>
          <w:rFonts w:ascii="Arial" w:eastAsia="Arial Narrow" w:cstheme="minorBidi"/>
          <w:b/>
          <w:bCs/>
          <w:spacing w:val="-1"/>
          <w:sz w:val="22"/>
          <w:szCs w:val="22"/>
        </w:rPr>
        <w:t xml:space="preserve"> </w:t>
      </w:r>
      <w:r w:rsidRPr="000164FD">
        <w:rPr>
          <w:rFonts w:ascii="Arial" w:eastAsia="Arial Narrow" w:cstheme="minorBidi"/>
          <w:b/>
          <w:bCs/>
          <w:spacing w:val="-1"/>
          <w:sz w:val="22"/>
          <w:szCs w:val="22"/>
          <w:u w:val="thick" w:color="000000"/>
        </w:rPr>
        <w:t>REFINISH</w:t>
      </w:r>
      <w:r w:rsidRPr="000164FD">
        <w:rPr>
          <w:rFonts w:ascii="Arial" w:eastAsia="Arial Narrow" w:cstheme="minorBidi"/>
          <w:b/>
          <w:bCs/>
          <w:spacing w:val="-3"/>
          <w:sz w:val="22"/>
          <w:szCs w:val="22"/>
          <w:u w:val="thick" w:color="000000"/>
        </w:rPr>
        <w:t xml:space="preserve"> </w:t>
      </w:r>
      <w:r w:rsidRPr="000164FD">
        <w:rPr>
          <w:rFonts w:ascii="Arial" w:eastAsia="Arial Narrow" w:cstheme="minorBidi"/>
          <w:b/>
          <w:bCs/>
          <w:spacing w:val="-1"/>
          <w:sz w:val="22"/>
          <w:szCs w:val="22"/>
          <w:u w:val="thick" w:color="000000"/>
        </w:rPr>
        <w:t>(Maintenance)</w:t>
      </w:r>
    </w:p>
    <w:p w14:paraId="21EDAF40" w14:textId="77777777" w:rsidR="000164FD" w:rsidRDefault="000164FD" w:rsidP="000164FD">
      <w:pPr>
        <w:tabs>
          <w:tab w:val="left" w:pos="454"/>
        </w:tabs>
        <w:autoSpaceDE/>
        <w:autoSpaceDN/>
        <w:adjustRightInd/>
        <w:outlineLvl w:val="2"/>
        <w:rPr>
          <w:rFonts w:ascii="Arial" w:eastAsia="Arial Narrow" w:cstheme="minorBidi"/>
          <w:b/>
          <w:bCs/>
          <w:spacing w:val="-1"/>
          <w:sz w:val="22"/>
          <w:szCs w:val="22"/>
          <w:u w:val="thick" w:color="000000"/>
        </w:rPr>
      </w:pPr>
    </w:p>
    <w:p w14:paraId="6643D5CE" w14:textId="77777777" w:rsidR="000164FD" w:rsidRPr="000164FD" w:rsidRDefault="000164FD" w:rsidP="000164FD">
      <w:pPr>
        <w:autoSpaceDE/>
        <w:autoSpaceDN/>
        <w:adjustRightInd/>
        <w:spacing w:before="72"/>
        <w:ind w:left="120" w:right="120"/>
        <w:rPr>
          <w:color w:val="000000"/>
          <w:sz w:val="22"/>
          <w:szCs w:val="22"/>
        </w:rPr>
      </w:pPr>
      <w:r w:rsidRPr="000164FD">
        <w:rPr>
          <w:color w:val="000000"/>
          <w:sz w:val="22"/>
          <w:szCs w:val="22"/>
        </w:rPr>
        <w:t>Gym floor shall be finished with National Coatings World Class Gym Finish in compliance with the manufacturers specifications. Procedure shall be as follows:</w:t>
      </w:r>
    </w:p>
    <w:p w14:paraId="536E2FB4" w14:textId="77777777" w:rsidR="000164FD" w:rsidRPr="000164FD" w:rsidRDefault="000164FD" w:rsidP="00B05362">
      <w:pPr>
        <w:numPr>
          <w:ilvl w:val="0"/>
          <w:numId w:val="20"/>
        </w:numPr>
        <w:tabs>
          <w:tab w:val="left" w:pos="572"/>
        </w:tabs>
        <w:autoSpaceDE/>
        <w:autoSpaceDN/>
        <w:adjustRightInd/>
        <w:spacing w:before="109"/>
        <w:ind w:left="360" w:hanging="180"/>
        <w:rPr>
          <w:color w:val="000000"/>
          <w:sz w:val="22"/>
          <w:szCs w:val="22"/>
        </w:rPr>
      </w:pPr>
      <w:r w:rsidRPr="000164FD">
        <w:rPr>
          <w:color w:val="000000"/>
          <w:sz w:val="22"/>
          <w:szCs w:val="22"/>
        </w:rPr>
        <w:t>Screen floor with fine-grit screenback to abrade the top layer of old finish.</w:t>
      </w:r>
    </w:p>
    <w:p w14:paraId="4528ED7F" w14:textId="77777777" w:rsidR="000164FD" w:rsidRPr="000164FD" w:rsidRDefault="000164FD" w:rsidP="00B05362">
      <w:pPr>
        <w:numPr>
          <w:ilvl w:val="0"/>
          <w:numId w:val="20"/>
        </w:numPr>
        <w:tabs>
          <w:tab w:val="left" w:pos="572"/>
        </w:tabs>
        <w:autoSpaceDE/>
        <w:autoSpaceDN/>
        <w:adjustRightInd/>
        <w:spacing w:before="107" w:line="266" w:lineRule="auto"/>
        <w:ind w:left="540" w:right="1572" w:hanging="360"/>
        <w:rPr>
          <w:color w:val="000000"/>
          <w:sz w:val="22"/>
          <w:szCs w:val="22"/>
        </w:rPr>
      </w:pPr>
      <w:r w:rsidRPr="000164FD">
        <w:rPr>
          <w:color w:val="000000"/>
          <w:sz w:val="22"/>
          <w:szCs w:val="22"/>
        </w:rPr>
        <w:t>Touch any game lines (in accordance with UIL regulations) using Fast Break Game Line Paint; Game lines to match existing or as noted by HISD.</w:t>
      </w:r>
    </w:p>
    <w:p w14:paraId="4E2C0A8F" w14:textId="77777777" w:rsidR="000164FD" w:rsidRPr="000164FD" w:rsidRDefault="000164FD" w:rsidP="00B05362">
      <w:pPr>
        <w:numPr>
          <w:ilvl w:val="0"/>
          <w:numId w:val="20"/>
        </w:numPr>
        <w:tabs>
          <w:tab w:val="left" w:pos="571"/>
        </w:tabs>
        <w:autoSpaceDE/>
        <w:autoSpaceDN/>
        <w:adjustRightInd/>
        <w:spacing w:before="3"/>
        <w:ind w:left="360" w:hanging="180"/>
        <w:rPr>
          <w:color w:val="000000"/>
          <w:sz w:val="22"/>
          <w:szCs w:val="22"/>
        </w:rPr>
      </w:pPr>
      <w:r w:rsidRPr="000164FD">
        <w:rPr>
          <w:color w:val="000000"/>
          <w:sz w:val="22"/>
          <w:szCs w:val="22"/>
        </w:rPr>
        <w:t>Lightly abrade game lines.</w:t>
      </w:r>
    </w:p>
    <w:p w14:paraId="0A9DFF99" w14:textId="77777777" w:rsidR="000164FD" w:rsidRPr="000164FD" w:rsidRDefault="000164FD" w:rsidP="00B05362">
      <w:pPr>
        <w:numPr>
          <w:ilvl w:val="0"/>
          <w:numId w:val="20"/>
        </w:numPr>
        <w:tabs>
          <w:tab w:val="left" w:pos="571"/>
        </w:tabs>
        <w:autoSpaceDE/>
        <w:autoSpaceDN/>
        <w:adjustRightInd/>
        <w:spacing w:before="30"/>
        <w:ind w:left="360" w:hanging="180"/>
        <w:rPr>
          <w:color w:val="000000"/>
          <w:sz w:val="22"/>
          <w:szCs w:val="22"/>
        </w:rPr>
      </w:pPr>
      <w:r w:rsidRPr="000164FD">
        <w:rPr>
          <w:color w:val="000000"/>
          <w:sz w:val="22"/>
          <w:szCs w:val="22"/>
        </w:rPr>
        <w:t>Tack rag entire surface until thoroughly clean.</w:t>
      </w:r>
    </w:p>
    <w:p w14:paraId="6A63366B" w14:textId="1DFBC5F6" w:rsidR="000164FD" w:rsidRPr="000164FD" w:rsidRDefault="000164FD" w:rsidP="00B05362">
      <w:pPr>
        <w:numPr>
          <w:ilvl w:val="0"/>
          <w:numId w:val="20"/>
        </w:numPr>
        <w:tabs>
          <w:tab w:val="left" w:pos="571"/>
        </w:tabs>
        <w:autoSpaceDE/>
        <w:autoSpaceDN/>
        <w:adjustRightInd/>
        <w:spacing w:before="40" w:line="228" w:lineRule="auto"/>
        <w:ind w:left="540" w:right="446" w:hanging="360"/>
        <w:rPr>
          <w:color w:val="000000"/>
          <w:sz w:val="22"/>
          <w:szCs w:val="22"/>
        </w:rPr>
      </w:pPr>
      <w:r w:rsidRPr="000164FD">
        <w:rPr>
          <w:color w:val="000000"/>
          <w:sz w:val="22"/>
          <w:szCs w:val="22"/>
        </w:rPr>
        <w:t xml:space="preserve">Apply one (1) liberal coat of World Class Gym Finish and allow to dry for 24 hours. Steel wool floor and </w:t>
      </w:r>
      <w:r>
        <w:rPr>
          <w:color w:val="000000"/>
          <w:sz w:val="22"/>
          <w:szCs w:val="22"/>
        </w:rPr>
        <w:t xml:space="preserve">                                          </w:t>
      </w:r>
      <w:r w:rsidRPr="000164FD">
        <w:rPr>
          <w:color w:val="000000"/>
          <w:sz w:val="22"/>
          <w:szCs w:val="22"/>
        </w:rPr>
        <w:t>tack clean. Apply second (2nd) coat of finish.  Allow seven (7) days after completion for drying time.</w:t>
      </w:r>
    </w:p>
    <w:p w14:paraId="3668E7FE" w14:textId="77777777" w:rsidR="000164FD" w:rsidRPr="000164FD" w:rsidRDefault="000164FD" w:rsidP="000164FD">
      <w:pPr>
        <w:tabs>
          <w:tab w:val="left" w:pos="454"/>
        </w:tabs>
        <w:autoSpaceDE/>
        <w:autoSpaceDN/>
        <w:adjustRightInd/>
        <w:outlineLvl w:val="2"/>
        <w:rPr>
          <w:rFonts w:ascii="Arial" w:eastAsia="Arial" w:hAnsi="Arial" w:cs="Arial"/>
          <w:sz w:val="22"/>
          <w:szCs w:val="22"/>
        </w:rPr>
      </w:pPr>
    </w:p>
    <w:p w14:paraId="4C5997F0" w14:textId="77777777" w:rsidR="000164FD" w:rsidRPr="000164FD" w:rsidRDefault="000164FD" w:rsidP="000164FD">
      <w:pPr>
        <w:tabs>
          <w:tab w:val="left" w:pos="488"/>
        </w:tabs>
        <w:autoSpaceDE/>
        <w:autoSpaceDN/>
        <w:adjustRightInd/>
        <w:ind w:right="2035"/>
        <w:rPr>
          <w:color w:val="000000"/>
          <w:sz w:val="22"/>
          <w:szCs w:val="22"/>
        </w:rPr>
      </w:pPr>
    </w:p>
    <w:p w14:paraId="2DE19065" w14:textId="416D2B7D" w:rsidR="00237984" w:rsidRDefault="00237984" w:rsidP="00237984">
      <w:pPr>
        <w:tabs>
          <w:tab w:val="left" w:pos="514"/>
        </w:tabs>
        <w:autoSpaceDE/>
        <w:autoSpaceDN/>
        <w:adjustRightInd/>
        <w:outlineLvl w:val="2"/>
        <w:rPr>
          <w:rFonts w:ascii="Arial" w:eastAsia="Arial Narrow" w:cstheme="minorBidi"/>
          <w:b/>
          <w:bCs/>
          <w:spacing w:val="-2"/>
          <w:sz w:val="22"/>
          <w:szCs w:val="22"/>
          <w:u w:val="thick" w:color="000000"/>
        </w:rPr>
      </w:pPr>
      <w:r w:rsidRPr="00237984">
        <w:rPr>
          <w:rFonts w:ascii="Arial" w:eastAsia="Arial Narrow" w:cstheme="minorBidi"/>
          <w:b/>
          <w:bCs/>
          <w:spacing w:val="-2"/>
          <w:sz w:val="22"/>
          <w:szCs w:val="22"/>
        </w:rPr>
        <w:t xml:space="preserve">  </w:t>
      </w:r>
      <w:r w:rsidRPr="00237984">
        <w:rPr>
          <w:rFonts w:ascii="Arial" w:eastAsia="Arial Narrow" w:cstheme="minorBidi"/>
          <w:b/>
          <w:bCs/>
          <w:spacing w:val="-2"/>
          <w:sz w:val="22"/>
          <w:szCs w:val="22"/>
          <w:u w:val="thick" w:color="000000"/>
        </w:rPr>
        <w:t>BLEACHERS</w:t>
      </w:r>
    </w:p>
    <w:p w14:paraId="428CE802" w14:textId="77777777" w:rsidR="006F6F67" w:rsidRDefault="006F6F67" w:rsidP="006F6F67">
      <w:pPr>
        <w:autoSpaceDE/>
        <w:autoSpaceDN/>
        <w:adjustRightInd/>
        <w:spacing w:before="25"/>
        <w:ind w:left="211"/>
        <w:rPr>
          <w:color w:val="000000"/>
          <w:sz w:val="22"/>
          <w:szCs w:val="22"/>
        </w:rPr>
      </w:pPr>
      <w:r w:rsidRPr="006F6F67">
        <w:rPr>
          <w:color w:val="000000"/>
          <w:sz w:val="22"/>
          <w:szCs w:val="22"/>
        </w:rPr>
        <w:t>Remove and replace as necessary.</w:t>
      </w:r>
    </w:p>
    <w:p w14:paraId="2420FAA5" w14:textId="77777777" w:rsidR="00B76B06" w:rsidRDefault="00B76B06" w:rsidP="006F6F67">
      <w:pPr>
        <w:autoSpaceDE/>
        <w:autoSpaceDN/>
        <w:adjustRightInd/>
        <w:spacing w:before="25"/>
        <w:ind w:left="211"/>
        <w:rPr>
          <w:color w:val="000000"/>
          <w:sz w:val="22"/>
          <w:szCs w:val="22"/>
        </w:rPr>
      </w:pPr>
    </w:p>
    <w:p w14:paraId="6FFDBD43" w14:textId="7452A288" w:rsidR="00B76B06" w:rsidRDefault="00B76B06" w:rsidP="00B76B06">
      <w:pPr>
        <w:tabs>
          <w:tab w:val="left" w:pos="574"/>
        </w:tabs>
        <w:autoSpaceDE/>
        <w:autoSpaceDN/>
        <w:adjustRightInd/>
        <w:outlineLvl w:val="2"/>
        <w:rPr>
          <w:rFonts w:ascii="Arial" w:eastAsia="Arial Narrow" w:cstheme="minorBidi"/>
          <w:b/>
          <w:bCs/>
          <w:spacing w:val="-2"/>
          <w:sz w:val="22"/>
          <w:szCs w:val="22"/>
          <w:u w:val="thick" w:color="000000"/>
        </w:rPr>
      </w:pPr>
      <w:r w:rsidRPr="00B76B06">
        <w:rPr>
          <w:rFonts w:ascii="Arial" w:eastAsia="Arial Narrow" w:cstheme="minorBidi"/>
          <w:b/>
          <w:bCs/>
          <w:spacing w:val="-2"/>
          <w:sz w:val="22"/>
          <w:szCs w:val="22"/>
        </w:rPr>
        <w:t xml:space="preserve"> </w:t>
      </w:r>
      <w:r w:rsidRPr="00B76B06">
        <w:rPr>
          <w:rFonts w:ascii="Arial" w:eastAsia="Arial Narrow" w:cstheme="minorBidi"/>
          <w:b/>
          <w:bCs/>
          <w:spacing w:val="-2"/>
          <w:sz w:val="22"/>
          <w:szCs w:val="22"/>
          <w:u w:val="thick" w:color="000000"/>
        </w:rPr>
        <w:t>BASE</w:t>
      </w:r>
      <w:r w:rsidRPr="00B76B06">
        <w:rPr>
          <w:rFonts w:ascii="Arial" w:eastAsia="Arial Narrow" w:cstheme="minorBidi"/>
          <w:b/>
          <w:bCs/>
          <w:spacing w:val="4"/>
          <w:sz w:val="22"/>
          <w:szCs w:val="22"/>
          <w:u w:val="thick" w:color="000000"/>
        </w:rPr>
        <w:t xml:space="preserve"> </w:t>
      </w:r>
      <w:r w:rsidRPr="00B76B06">
        <w:rPr>
          <w:rFonts w:ascii="Arial" w:eastAsia="Arial Narrow" w:cstheme="minorBidi"/>
          <w:b/>
          <w:bCs/>
          <w:spacing w:val="-4"/>
          <w:sz w:val="22"/>
          <w:szCs w:val="22"/>
          <w:u w:val="thick" w:color="000000"/>
        </w:rPr>
        <w:t>AND</w:t>
      </w:r>
      <w:r w:rsidRPr="00B76B06">
        <w:rPr>
          <w:rFonts w:ascii="Arial" w:eastAsia="Arial Narrow" w:cstheme="minorBidi"/>
          <w:b/>
          <w:bCs/>
          <w:spacing w:val="3"/>
          <w:sz w:val="22"/>
          <w:szCs w:val="22"/>
          <w:u w:val="thick" w:color="000000"/>
        </w:rPr>
        <w:t xml:space="preserve"> </w:t>
      </w:r>
      <w:r w:rsidRPr="00B76B06">
        <w:rPr>
          <w:rFonts w:ascii="Arial" w:eastAsia="Arial Narrow" w:cstheme="minorBidi"/>
          <w:b/>
          <w:bCs/>
          <w:spacing w:val="-2"/>
          <w:sz w:val="22"/>
          <w:szCs w:val="22"/>
          <w:u w:val="thick" w:color="000000"/>
        </w:rPr>
        <w:t>THRESHOLDS</w:t>
      </w:r>
    </w:p>
    <w:p w14:paraId="21322A87" w14:textId="77777777" w:rsidR="00B76B06" w:rsidRDefault="00B76B06" w:rsidP="00B76B06">
      <w:pPr>
        <w:tabs>
          <w:tab w:val="left" w:pos="574"/>
        </w:tabs>
        <w:autoSpaceDE/>
        <w:autoSpaceDN/>
        <w:adjustRightInd/>
        <w:outlineLvl w:val="2"/>
        <w:rPr>
          <w:rFonts w:ascii="Arial" w:eastAsia="Arial Narrow" w:cstheme="minorBidi"/>
          <w:b/>
          <w:bCs/>
          <w:spacing w:val="-2"/>
          <w:sz w:val="22"/>
          <w:szCs w:val="22"/>
          <w:u w:val="thick" w:color="000000"/>
        </w:rPr>
      </w:pPr>
    </w:p>
    <w:p w14:paraId="2838F521" w14:textId="77777777" w:rsidR="00B76B06" w:rsidRPr="00B76B06" w:rsidRDefault="00B76B06" w:rsidP="00B05362">
      <w:pPr>
        <w:numPr>
          <w:ilvl w:val="0"/>
          <w:numId w:val="21"/>
        </w:numPr>
        <w:tabs>
          <w:tab w:val="left" w:pos="490"/>
        </w:tabs>
        <w:autoSpaceDE/>
        <w:autoSpaceDN/>
        <w:adjustRightInd/>
        <w:spacing w:before="72"/>
        <w:ind w:hanging="369"/>
        <w:jc w:val="both"/>
        <w:rPr>
          <w:color w:val="000000"/>
          <w:sz w:val="22"/>
          <w:szCs w:val="22"/>
        </w:rPr>
      </w:pPr>
      <w:r w:rsidRPr="00B76B06">
        <w:rPr>
          <w:color w:val="000000"/>
          <w:sz w:val="22"/>
          <w:szCs w:val="22"/>
        </w:rPr>
        <w:t>Reinstall vent-cove bases -replace as required.</w:t>
      </w:r>
    </w:p>
    <w:p w14:paraId="2C20BA3F" w14:textId="77777777" w:rsidR="00B76B06" w:rsidRPr="00B76B06" w:rsidRDefault="00B76B06" w:rsidP="00B05362">
      <w:pPr>
        <w:numPr>
          <w:ilvl w:val="0"/>
          <w:numId w:val="21"/>
        </w:numPr>
        <w:tabs>
          <w:tab w:val="left" w:pos="490"/>
        </w:tabs>
        <w:autoSpaceDE/>
        <w:autoSpaceDN/>
        <w:adjustRightInd/>
        <w:spacing w:before="23"/>
        <w:jc w:val="both"/>
        <w:rPr>
          <w:color w:val="000000"/>
          <w:sz w:val="22"/>
          <w:szCs w:val="22"/>
        </w:rPr>
      </w:pPr>
      <w:r w:rsidRPr="00B76B06">
        <w:rPr>
          <w:color w:val="000000"/>
          <w:sz w:val="22"/>
          <w:szCs w:val="22"/>
        </w:rPr>
        <w:t>Reinstall aluminum thresholds -replace if required.</w:t>
      </w:r>
    </w:p>
    <w:p w14:paraId="7E95D2C2" w14:textId="77777777" w:rsidR="00B76B06" w:rsidRDefault="00B76B06" w:rsidP="00B05362">
      <w:pPr>
        <w:numPr>
          <w:ilvl w:val="0"/>
          <w:numId w:val="21"/>
        </w:numPr>
        <w:tabs>
          <w:tab w:val="left" w:pos="490"/>
        </w:tabs>
        <w:autoSpaceDE/>
        <w:autoSpaceDN/>
        <w:adjustRightInd/>
        <w:spacing w:before="25"/>
        <w:jc w:val="both"/>
        <w:rPr>
          <w:color w:val="000000"/>
          <w:sz w:val="22"/>
          <w:szCs w:val="22"/>
        </w:rPr>
      </w:pPr>
      <w:r w:rsidRPr="00B76B06">
        <w:rPr>
          <w:color w:val="000000"/>
          <w:sz w:val="22"/>
          <w:szCs w:val="22"/>
        </w:rPr>
        <w:t>Reinstall volleyball insert covers.</w:t>
      </w:r>
    </w:p>
    <w:p w14:paraId="16163285" w14:textId="77777777" w:rsidR="00DE49AA" w:rsidRDefault="00DE49AA" w:rsidP="00DE49AA">
      <w:pPr>
        <w:tabs>
          <w:tab w:val="left" w:pos="490"/>
        </w:tabs>
        <w:autoSpaceDE/>
        <w:autoSpaceDN/>
        <w:adjustRightInd/>
        <w:spacing w:before="25"/>
        <w:jc w:val="both"/>
        <w:rPr>
          <w:color w:val="000000"/>
          <w:sz w:val="22"/>
          <w:szCs w:val="22"/>
        </w:rPr>
      </w:pPr>
    </w:p>
    <w:p w14:paraId="25B4C45C" w14:textId="64B9D0E2" w:rsidR="00DE49AA" w:rsidRDefault="00DE49AA" w:rsidP="00DE49AA">
      <w:pPr>
        <w:tabs>
          <w:tab w:val="left" w:pos="514"/>
        </w:tabs>
        <w:autoSpaceDE/>
        <w:autoSpaceDN/>
        <w:adjustRightInd/>
        <w:jc w:val="both"/>
        <w:outlineLvl w:val="2"/>
        <w:rPr>
          <w:rFonts w:ascii="Arial" w:eastAsia="Arial Narrow" w:cstheme="minorBidi"/>
          <w:b/>
          <w:bCs/>
          <w:spacing w:val="-1"/>
          <w:sz w:val="22"/>
          <w:szCs w:val="22"/>
          <w:u w:val="thick" w:color="000000"/>
        </w:rPr>
      </w:pPr>
      <w:r w:rsidRPr="00DE49AA">
        <w:rPr>
          <w:rFonts w:ascii="Arial" w:eastAsia="Arial Narrow" w:cstheme="minorBidi"/>
          <w:b/>
          <w:bCs/>
          <w:spacing w:val="-1"/>
          <w:sz w:val="22"/>
          <w:szCs w:val="22"/>
        </w:rPr>
        <w:t xml:space="preserve"> </w:t>
      </w:r>
      <w:r w:rsidRPr="00DE49AA">
        <w:rPr>
          <w:rFonts w:ascii="Arial" w:eastAsia="Arial Narrow" w:cstheme="minorBidi"/>
          <w:b/>
          <w:bCs/>
          <w:spacing w:val="-1"/>
          <w:sz w:val="22"/>
          <w:szCs w:val="22"/>
          <w:u w:val="thick" w:color="000000"/>
        </w:rPr>
        <w:t>EXECUTION</w:t>
      </w:r>
    </w:p>
    <w:p w14:paraId="478F6769" w14:textId="77777777" w:rsidR="00DE49AA" w:rsidRDefault="00DE49AA" w:rsidP="00DE49AA">
      <w:pPr>
        <w:tabs>
          <w:tab w:val="left" w:pos="514"/>
        </w:tabs>
        <w:autoSpaceDE/>
        <w:autoSpaceDN/>
        <w:adjustRightInd/>
        <w:jc w:val="both"/>
        <w:outlineLvl w:val="2"/>
        <w:rPr>
          <w:rFonts w:ascii="Arial" w:eastAsia="Arial Narrow" w:cstheme="minorBidi"/>
          <w:b/>
          <w:bCs/>
          <w:spacing w:val="-1"/>
          <w:sz w:val="22"/>
          <w:szCs w:val="22"/>
          <w:u w:val="thick" w:color="000000"/>
        </w:rPr>
      </w:pPr>
    </w:p>
    <w:p w14:paraId="637F03E7" w14:textId="77777777" w:rsidR="00DE49AA" w:rsidRPr="00DE49AA" w:rsidRDefault="00DE49AA" w:rsidP="00DE49AA">
      <w:pPr>
        <w:tabs>
          <w:tab w:val="left" w:pos="514"/>
        </w:tabs>
        <w:autoSpaceDE/>
        <w:autoSpaceDN/>
        <w:adjustRightInd/>
        <w:jc w:val="both"/>
        <w:outlineLvl w:val="2"/>
        <w:rPr>
          <w:rFonts w:ascii="Arial" w:eastAsia="Arial" w:hAnsi="Arial" w:cs="Arial"/>
          <w:sz w:val="22"/>
          <w:szCs w:val="22"/>
        </w:rPr>
      </w:pPr>
    </w:p>
    <w:p w14:paraId="0E348760" w14:textId="77777777" w:rsidR="00DE49AA" w:rsidRPr="00DE49AA" w:rsidRDefault="00DE49AA" w:rsidP="00DE49AA">
      <w:pPr>
        <w:autoSpaceDE/>
        <w:autoSpaceDN/>
        <w:adjustRightInd/>
        <w:spacing w:before="61"/>
        <w:ind w:left="120" w:right="120"/>
        <w:rPr>
          <w:color w:val="000000"/>
          <w:sz w:val="22"/>
          <w:szCs w:val="22"/>
        </w:rPr>
      </w:pPr>
      <w:r w:rsidRPr="00DE49AA">
        <w:rPr>
          <w:color w:val="000000"/>
          <w:sz w:val="22"/>
          <w:szCs w:val="22"/>
        </w:rPr>
        <w:t>Requested work will be authorized to begin thru a Purchase Order document issued to the supplier from HISD Procurement Services.</w:t>
      </w:r>
    </w:p>
    <w:p w14:paraId="103A294C" w14:textId="77777777" w:rsidR="00DE49AA" w:rsidRPr="00DE49AA" w:rsidRDefault="00DE49AA" w:rsidP="00DE49AA">
      <w:pPr>
        <w:autoSpaceDE/>
        <w:autoSpaceDN/>
        <w:adjustRightInd/>
        <w:rPr>
          <w:color w:val="000000"/>
          <w:sz w:val="22"/>
          <w:szCs w:val="22"/>
        </w:rPr>
      </w:pPr>
    </w:p>
    <w:p w14:paraId="224EFDA9" w14:textId="77777777" w:rsidR="00DE49AA" w:rsidRPr="00DE49AA" w:rsidRDefault="00DE49AA" w:rsidP="00DE49AA">
      <w:pPr>
        <w:autoSpaceDE/>
        <w:autoSpaceDN/>
        <w:adjustRightInd/>
        <w:ind w:left="120" w:right="225"/>
        <w:jc w:val="both"/>
        <w:rPr>
          <w:color w:val="000000"/>
          <w:sz w:val="22"/>
          <w:szCs w:val="22"/>
        </w:rPr>
      </w:pPr>
      <w:r w:rsidRPr="00DE49AA">
        <w:rPr>
          <w:color w:val="000000"/>
          <w:sz w:val="22"/>
          <w:szCs w:val="22"/>
        </w:rPr>
        <w:t>Contractor shall employ safe working practices at all time while on District property. Contractor shall erect and maintain reasonable safeguards and reasonable protection to prevent damage, injury or loss to students, staff, employees or property.</w:t>
      </w:r>
    </w:p>
    <w:p w14:paraId="4B6606F3" w14:textId="77777777" w:rsidR="00DE49AA" w:rsidRPr="00DE49AA" w:rsidRDefault="00DE49AA" w:rsidP="00DE49AA">
      <w:pPr>
        <w:autoSpaceDE/>
        <w:autoSpaceDN/>
        <w:adjustRightInd/>
        <w:rPr>
          <w:color w:val="000000"/>
          <w:sz w:val="22"/>
          <w:szCs w:val="22"/>
        </w:rPr>
      </w:pPr>
    </w:p>
    <w:p w14:paraId="242567DA" w14:textId="77777777" w:rsidR="00DE49AA" w:rsidRPr="00DE49AA" w:rsidRDefault="00DE49AA" w:rsidP="00DE49AA">
      <w:pPr>
        <w:autoSpaceDE/>
        <w:autoSpaceDN/>
        <w:adjustRightInd/>
        <w:ind w:left="119" w:right="120"/>
        <w:rPr>
          <w:color w:val="000000"/>
          <w:sz w:val="22"/>
          <w:szCs w:val="22"/>
        </w:rPr>
      </w:pPr>
      <w:r w:rsidRPr="00DE49AA">
        <w:rPr>
          <w:color w:val="000000"/>
          <w:sz w:val="22"/>
          <w:szCs w:val="22"/>
        </w:rPr>
        <w:t>Contractor’s representative and employees shall wear identification badges at all times while on District property.</w:t>
      </w:r>
    </w:p>
    <w:p w14:paraId="4A0DEC4A" w14:textId="77777777" w:rsidR="00DE49AA" w:rsidRPr="00DE49AA" w:rsidRDefault="00DE49AA" w:rsidP="00DE49AA">
      <w:pPr>
        <w:autoSpaceDE/>
        <w:autoSpaceDN/>
        <w:adjustRightInd/>
        <w:spacing w:before="9"/>
        <w:rPr>
          <w:color w:val="000000"/>
          <w:sz w:val="22"/>
          <w:szCs w:val="22"/>
        </w:rPr>
      </w:pPr>
    </w:p>
    <w:p w14:paraId="132EA169" w14:textId="77777777" w:rsidR="00DE49AA" w:rsidRPr="00DE49AA" w:rsidRDefault="00DE49AA" w:rsidP="00DE49AA">
      <w:pPr>
        <w:autoSpaceDE/>
        <w:autoSpaceDN/>
        <w:adjustRightInd/>
        <w:ind w:left="119" w:right="604"/>
        <w:rPr>
          <w:color w:val="000000"/>
          <w:sz w:val="22"/>
          <w:szCs w:val="22"/>
        </w:rPr>
      </w:pPr>
      <w:r w:rsidRPr="00DE49AA">
        <w:rPr>
          <w:color w:val="000000"/>
          <w:sz w:val="22"/>
          <w:szCs w:val="22"/>
        </w:rPr>
        <w:t>Contractor’s representative and employees shall check in at the main office when entering District property.</w:t>
      </w:r>
    </w:p>
    <w:p w14:paraId="7EF2FA67" w14:textId="77777777" w:rsidR="00DE49AA" w:rsidRPr="00DE49AA" w:rsidRDefault="00DE49AA" w:rsidP="00DE49AA">
      <w:pPr>
        <w:autoSpaceDE/>
        <w:autoSpaceDN/>
        <w:adjustRightInd/>
        <w:rPr>
          <w:color w:val="000000"/>
          <w:sz w:val="22"/>
          <w:szCs w:val="22"/>
        </w:rPr>
      </w:pPr>
    </w:p>
    <w:p w14:paraId="4A7D49A3" w14:textId="77777777" w:rsidR="00DE49AA" w:rsidRPr="00DE49AA" w:rsidRDefault="00DE49AA" w:rsidP="00DE49AA">
      <w:pPr>
        <w:autoSpaceDE/>
        <w:autoSpaceDN/>
        <w:adjustRightInd/>
        <w:ind w:left="119"/>
        <w:jc w:val="both"/>
        <w:rPr>
          <w:color w:val="000000"/>
          <w:sz w:val="22"/>
          <w:szCs w:val="22"/>
        </w:rPr>
      </w:pPr>
      <w:r w:rsidRPr="00DE49AA">
        <w:rPr>
          <w:color w:val="000000"/>
          <w:sz w:val="22"/>
          <w:szCs w:val="22"/>
        </w:rPr>
        <w:t>Contractor’s employees shall not enter the Teacher’s Lounge at any time.</w:t>
      </w:r>
    </w:p>
    <w:p w14:paraId="6C9CCFD6" w14:textId="77777777" w:rsidR="00DE49AA" w:rsidRPr="00B76B06" w:rsidRDefault="00DE49AA" w:rsidP="00DE49AA">
      <w:pPr>
        <w:tabs>
          <w:tab w:val="left" w:pos="490"/>
        </w:tabs>
        <w:autoSpaceDE/>
        <w:autoSpaceDN/>
        <w:adjustRightInd/>
        <w:spacing w:before="25"/>
        <w:jc w:val="both"/>
        <w:rPr>
          <w:color w:val="000000"/>
          <w:sz w:val="22"/>
          <w:szCs w:val="22"/>
        </w:rPr>
      </w:pPr>
    </w:p>
    <w:p w14:paraId="1C963EE8" w14:textId="77777777" w:rsidR="00B76B06" w:rsidRPr="00B76B06" w:rsidRDefault="00B76B06" w:rsidP="00B76B06">
      <w:pPr>
        <w:tabs>
          <w:tab w:val="left" w:pos="574"/>
        </w:tabs>
        <w:autoSpaceDE/>
        <w:autoSpaceDN/>
        <w:adjustRightInd/>
        <w:outlineLvl w:val="2"/>
        <w:rPr>
          <w:rFonts w:ascii="Arial" w:eastAsia="Arial" w:hAnsi="Arial" w:cs="Arial"/>
          <w:sz w:val="22"/>
          <w:szCs w:val="22"/>
        </w:rPr>
      </w:pPr>
    </w:p>
    <w:p w14:paraId="2D96150F" w14:textId="3066C469" w:rsidR="00D12EEB" w:rsidRDefault="00D12EEB" w:rsidP="00D12EEB">
      <w:pPr>
        <w:pStyle w:val="BodyTextIndent2"/>
        <w:spacing w:line="240" w:lineRule="auto"/>
        <w:ind w:left="0"/>
        <w:jc w:val="both"/>
      </w:pPr>
      <w:r w:rsidRPr="008C424D">
        <w:rPr>
          <w:rStyle w:val="TitleChar"/>
          <w:rFonts w:ascii="Arial Narrow" w:hAnsi="Arial Narrow" w:cs="Arial Narrow"/>
          <w:sz w:val="22"/>
          <w:szCs w:val="22"/>
          <w:u w:val="single"/>
        </w:rPr>
        <w:t>3.3</w:t>
      </w:r>
      <w:r>
        <w:rPr>
          <w:rStyle w:val="TitleChar"/>
          <w:rFonts w:ascii="Arial Narrow" w:hAnsi="Arial Narrow" w:cs="Arial Narrow"/>
          <w:sz w:val="22"/>
          <w:szCs w:val="22"/>
          <w:u w:val="single"/>
        </w:rPr>
        <w:t xml:space="preserve"> 2 </w:t>
      </w:r>
      <w:r w:rsidRPr="008C424D">
        <w:rPr>
          <w:rStyle w:val="TitleChar"/>
          <w:rFonts w:ascii="Arial Narrow" w:hAnsi="Arial Narrow" w:cs="Arial Narrow"/>
          <w:sz w:val="22"/>
          <w:szCs w:val="22"/>
          <w:u w:val="single"/>
        </w:rPr>
        <w:t>SPECIFICATIONS</w:t>
      </w:r>
      <w:r w:rsidRPr="0078189E">
        <w:rPr>
          <w:i/>
          <w:iCs/>
        </w:rPr>
        <w:t xml:space="preserve">: </w:t>
      </w:r>
      <w:r>
        <w:rPr>
          <w:b/>
        </w:rPr>
        <w:t>Tile</w:t>
      </w:r>
      <w:r w:rsidRPr="00CF6C72">
        <w:rPr>
          <w:b/>
        </w:rPr>
        <w:t xml:space="preserve"> Specifications</w:t>
      </w:r>
      <w:r w:rsidRPr="0051187D">
        <w:t>:</w:t>
      </w:r>
    </w:p>
    <w:p w14:paraId="7189B633" w14:textId="77777777" w:rsidR="00D12EEB" w:rsidRDefault="00D12EEB" w:rsidP="00D12EEB">
      <w:pPr>
        <w:pStyle w:val="BodyTextIndent2"/>
        <w:spacing w:line="240" w:lineRule="auto"/>
        <w:ind w:left="0"/>
        <w:jc w:val="both"/>
      </w:pPr>
    </w:p>
    <w:p w14:paraId="0E1CD5A9" w14:textId="10B9860A" w:rsidR="00C6552D" w:rsidRDefault="00C6552D" w:rsidP="00C6552D">
      <w:pPr>
        <w:jc w:val="both"/>
        <w:rPr>
          <w:color w:val="000000"/>
          <w:sz w:val="22"/>
          <w:szCs w:val="22"/>
        </w:rPr>
      </w:pPr>
      <w:r w:rsidRPr="00C6552D">
        <w:rPr>
          <w:color w:val="000000"/>
          <w:sz w:val="22"/>
          <w:szCs w:val="22"/>
        </w:rPr>
        <w:t xml:space="preserve">Houston ISD will be utilizing the services of the supplier(s) to install </w:t>
      </w:r>
      <w:r>
        <w:rPr>
          <w:color w:val="000000"/>
          <w:sz w:val="22"/>
          <w:szCs w:val="22"/>
        </w:rPr>
        <w:t>tile/VCT</w:t>
      </w:r>
      <w:r w:rsidRPr="00C6552D">
        <w:rPr>
          <w:color w:val="000000"/>
          <w:sz w:val="22"/>
          <w:szCs w:val="22"/>
        </w:rPr>
        <w:t xml:space="preserve"> flooring for the entire district based on the below specifications and methods described. The supplier(s) shall also provide </w:t>
      </w:r>
      <w:r>
        <w:rPr>
          <w:color w:val="000000"/>
          <w:sz w:val="22"/>
          <w:szCs w:val="22"/>
        </w:rPr>
        <w:t>tile/VCT</w:t>
      </w:r>
      <w:r w:rsidRPr="00C6552D">
        <w:rPr>
          <w:color w:val="000000"/>
          <w:sz w:val="22"/>
          <w:szCs w:val="22"/>
        </w:rPr>
        <w:t xml:space="preserve"> flooring for stock at 228 McCarty Warehouse when a purchase order has been issued for such. The freight will be included in the price of the product and will be quoted FOB Destination.</w:t>
      </w:r>
      <w:r w:rsidR="00F14D2F">
        <w:rPr>
          <w:color w:val="000000"/>
          <w:sz w:val="22"/>
          <w:szCs w:val="22"/>
        </w:rPr>
        <w:t xml:space="preserve"> </w:t>
      </w:r>
    </w:p>
    <w:p w14:paraId="6EC0F0DF" w14:textId="77777777" w:rsidR="00C6552D" w:rsidRDefault="00C6552D" w:rsidP="00C6552D">
      <w:pPr>
        <w:jc w:val="both"/>
        <w:rPr>
          <w:color w:val="000000"/>
          <w:sz w:val="22"/>
          <w:szCs w:val="22"/>
        </w:rPr>
      </w:pPr>
    </w:p>
    <w:p w14:paraId="489477EB" w14:textId="77777777" w:rsidR="00C6552D" w:rsidRDefault="00C6552D" w:rsidP="00C6552D">
      <w:pPr>
        <w:jc w:val="both"/>
        <w:rPr>
          <w:color w:val="000000"/>
          <w:sz w:val="22"/>
          <w:szCs w:val="22"/>
        </w:rPr>
      </w:pPr>
      <w:r w:rsidRPr="00C6552D">
        <w:rPr>
          <w:color w:val="000000"/>
          <w:sz w:val="22"/>
          <w:szCs w:val="22"/>
        </w:rPr>
        <w:t>The quantities listed is only an estimate &amp; the actual usage may vary.</w:t>
      </w:r>
    </w:p>
    <w:p w14:paraId="52115E54" w14:textId="77777777" w:rsidR="00C6552D" w:rsidRDefault="00C6552D" w:rsidP="00C6552D">
      <w:pPr>
        <w:jc w:val="both"/>
        <w:rPr>
          <w:color w:val="000000"/>
          <w:sz w:val="22"/>
          <w:szCs w:val="22"/>
        </w:rPr>
      </w:pPr>
    </w:p>
    <w:p w14:paraId="775111A5" w14:textId="77777777" w:rsidR="00C6552D" w:rsidRPr="00C41265" w:rsidRDefault="00C6552D" w:rsidP="00C6552D">
      <w:pPr>
        <w:jc w:val="both"/>
        <w:rPr>
          <w:rFonts w:cs="Arial"/>
        </w:rPr>
      </w:pPr>
      <w:r w:rsidRPr="00C41265">
        <w:rPr>
          <w:rFonts w:cs="Arial"/>
        </w:rPr>
        <w:t>Quality Assurance:</w:t>
      </w:r>
    </w:p>
    <w:p w14:paraId="7C1EE1AC" w14:textId="77777777" w:rsidR="00C6552D" w:rsidRPr="00C41265" w:rsidRDefault="00C6552D" w:rsidP="00C6552D">
      <w:pPr>
        <w:jc w:val="both"/>
        <w:rPr>
          <w:rFonts w:cs="Arial"/>
        </w:rPr>
      </w:pPr>
    </w:p>
    <w:p w14:paraId="47C471B4" w14:textId="77613CC3" w:rsidR="00C6552D" w:rsidRPr="00C6552D" w:rsidRDefault="00C6552D" w:rsidP="00B05362">
      <w:pPr>
        <w:widowControl/>
        <w:numPr>
          <w:ilvl w:val="0"/>
          <w:numId w:val="22"/>
        </w:numPr>
        <w:tabs>
          <w:tab w:val="clear" w:pos="2160"/>
          <w:tab w:val="num" w:pos="1800"/>
        </w:tabs>
        <w:autoSpaceDE/>
        <w:autoSpaceDN/>
        <w:adjustRightInd/>
        <w:ind w:left="540" w:hanging="270"/>
        <w:jc w:val="both"/>
        <w:rPr>
          <w:color w:val="000000"/>
          <w:sz w:val="22"/>
          <w:szCs w:val="22"/>
        </w:rPr>
      </w:pPr>
      <w:r w:rsidRPr="00C6552D">
        <w:rPr>
          <w:color w:val="000000"/>
          <w:sz w:val="22"/>
          <w:szCs w:val="22"/>
        </w:rPr>
        <w:t>Manufacturer:  Provide each type of tile/VCT flooring and accessories as produced by a single manufacturer, including recommended primers, adhesives, sealant and leveling compounds.</w:t>
      </w:r>
    </w:p>
    <w:p w14:paraId="564AE7B9" w14:textId="6BEC134C" w:rsidR="00C6552D" w:rsidRPr="00C6552D" w:rsidRDefault="00C6552D" w:rsidP="00B05362">
      <w:pPr>
        <w:widowControl/>
        <w:numPr>
          <w:ilvl w:val="0"/>
          <w:numId w:val="22"/>
        </w:numPr>
        <w:tabs>
          <w:tab w:val="clear" w:pos="2160"/>
        </w:tabs>
        <w:autoSpaceDE/>
        <w:autoSpaceDN/>
        <w:adjustRightInd/>
        <w:ind w:left="540" w:hanging="270"/>
        <w:jc w:val="both"/>
        <w:rPr>
          <w:color w:val="000000"/>
          <w:sz w:val="22"/>
          <w:szCs w:val="22"/>
        </w:rPr>
      </w:pPr>
      <w:r w:rsidRPr="00C6552D">
        <w:rPr>
          <w:color w:val="000000"/>
          <w:sz w:val="22"/>
          <w:szCs w:val="22"/>
        </w:rPr>
        <w:t>Installer must be certified in writing by tile/VCT flooring manufacturer as qualified for installation.</w:t>
      </w:r>
    </w:p>
    <w:p w14:paraId="12A87C2D" w14:textId="77777777" w:rsidR="00C6552D" w:rsidRDefault="00C6552D" w:rsidP="00B05362">
      <w:pPr>
        <w:widowControl/>
        <w:numPr>
          <w:ilvl w:val="0"/>
          <w:numId w:val="22"/>
        </w:numPr>
        <w:tabs>
          <w:tab w:val="clear" w:pos="2160"/>
          <w:tab w:val="num" w:pos="2070"/>
        </w:tabs>
        <w:autoSpaceDE/>
        <w:autoSpaceDN/>
        <w:adjustRightInd/>
        <w:ind w:left="540" w:hanging="270"/>
        <w:jc w:val="both"/>
        <w:rPr>
          <w:color w:val="000000"/>
          <w:sz w:val="22"/>
          <w:szCs w:val="22"/>
        </w:rPr>
      </w:pPr>
      <w:r w:rsidRPr="00C6552D">
        <w:rPr>
          <w:color w:val="000000"/>
          <w:sz w:val="22"/>
          <w:szCs w:val="22"/>
        </w:rPr>
        <w:t>Products, materials and processes installed shall contain no asbestos.</w:t>
      </w:r>
    </w:p>
    <w:p w14:paraId="0DE9687D" w14:textId="77777777" w:rsidR="00C6552D" w:rsidRDefault="00C6552D" w:rsidP="00C6552D">
      <w:pPr>
        <w:widowControl/>
        <w:autoSpaceDE/>
        <w:autoSpaceDN/>
        <w:adjustRightInd/>
        <w:jc w:val="both"/>
        <w:rPr>
          <w:color w:val="000000"/>
          <w:sz w:val="22"/>
          <w:szCs w:val="22"/>
        </w:rPr>
      </w:pPr>
    </w:p>
    <w:p w14:paraId="7982877D" w14:textId="73E77C67" w:rsidR="00C6552D" w:rsidRPr="00C6552D" w:rsidRDefault="00C6552D" w:rsidP="00B05362">
      <w:pPr>
        <w:widowControl/>
        <w:numPr>
          <w:ilvl w:val="0"/>
          <w:numId w:val="23"/>
        </w:numPr>
        <w:tabs>
          <w:tab w:val="clear" w:pos="2160"/>
          <w:tab w:val="num" w:pos="1620"/>
          <w:tab w:val="left" w:pos="2070"/>
          <w:tab w:val="left" w:pos="2250"/>
        </w:tabs>
        <w:autoSpaceDE/>
        <w:autoSpaceDN/>
        <w:adjustRightInd/>
        <w:ind w:left="540" w:hanging="270"/>
        <w:jc w:val="both"/>
        <w:rPr>
          <w:color w:val="000000"/>
          <w:sz w:val="22"/>
          <w:szCs w:val="22"/>
        </w:rPr>
      </w:pPr>
      <w:r w:rsidRPr="00C6552D">
        <w:rPr>
          <w:color w:val="000000"/>
          <w:sz w:val="22"/>
          <w:szCs w:val="22"/>
        </w:rPr>
        <w:t>Samples of initial selection purposes:  Submit manufacturers standard color charts in form of actual selec</w:t>
      </w:r>
      <w:r w:rsidR="00D459C6">
        <w:rPr>
          <w:color w:val="000000"/>
          <w:sz w:val="22"/>
          <w:szCs w:val="22"/>
        </w:rPr>
        <w:t>tions of tile</w:t>
      </w:r>
      <w:r w:rsidRPr="00C6552D">
        <w:rPr>
          <w:color w:val="000000"/>
          <w:sz w:val="22"/>
          <w:szCs w:val="22"/>
        </w:rPr>
        <w:t xml:space="preserve"> flooring including accessories, showing full range of colors and patte</w:t>
      </w:r>
      <w:r w:rsidR="00D459C6">
        <w:rPr>
          <w:color w:val="000000"/>
          <w:sz w:val="22"/>
          <w:szCs w:val="22"/>
        </w:rPr>
        <w:t>rns available for each type of tile</w:t>
      </w:r>
      <w:r w:rsidRPr="00C6552D">
        <w:rPr>
          <w:color w:val="000000"/>
          <w:sz w:val="22"/>
          <w:szCs w:val="22"/>
        </w:rPr>
        <w:t xml:space="preserve"> flooring.</w:t>
      </w:r>
    </w:p>
    <w:p w14:paraId="1F94BAA0" w14:textId="3763D654" w:rsidR="00C6552D" w:rsidRPr="00C6552D" w:rsidRDefault="00C6552D" w:rsidP="00B05362">
      <w:pPr>
        <w:widowControl/>
        <w:numPr>
          <w:ilvl w:val="0"/>
          <w:numId w:val="23"/>
        </w:numPr>
        <w:tabs>
          <w:tab w:val="clear" w:pos="2160"/>
          <w:tab w:val="num" w:pos="1890"/>
        </w:tabs>
        <w:autoSpaceDE/>
        <w:autoSpaceDN/>
        <w:adjustRightInd/>
        <w:ind w:left="540" w:hanging="270"/>
        <w:jc w:val="both"/>
        <w:rPr>
          <w:color w:val="000000"/>
          <w:sz w:val="22"/>
          <w:szCs w:val="22"/>
        </w:rPr>
      </w:pPr>
      <w:r w:rsidRPr="00C6552D">
        <w:rPr>
          <w:color w:val="000000"/>
          <w:sz w:val="22"/>
          <w:szCs w:val="22"/>
        </w:rPr>
        <w:t xml:space="preserve">Submit two copies of manufactures recommended maintenance practices for each type of </w:t>
      </w:r>
      <w:r w:rsidR="00D459C6">
        <w:rPr>
          <w:color w:val="000000"/>
          <w:sz w:val="22"/>
          <w:szCs w:val="22"/>
        </w:rPr>
        <w:t>tile</w:t>
      </w:r>
      <w:r w:rsidRPr="00C6552D">
        <w:rPr>
          <w:color w:val="000000"/>
          <w:sz w:val="22"/>
          <w:szCs w:val="22"/>
        </w:rPr>
        <w:t xml:space="preserve"> flooring and accessories installed.</w:t>
      </w:r>
    </w:p>
    <w:p w14:paraId="27C85B7A" w14:textId="77777777" w:rsidR="00C6552D" w:rsidRDefault="00C6552D" w:rsidP="00B05362">
      <w:pPr>
        <w:widowControl/>
        <w:numPr>
          <w:ilvl w:val="0"/>
          <w:numId w:val="23"/>
        </w:numPr>
        <w:tabs>
          <w:tab w:val="clear" w:pos="2160"/>
          <w:tab w:val="left" w:pos="1800"/>
          <w:tab w:val="num" w:pos="1890"/>
          <w:tab w:val="left" w:pos="2250"/>
        </w:tabs>
        <w:autoSpaceDE/>
        <w:autoSpaceDN/>
        <w:adjustRightInd/>
        <w:ind w:left="540" w:hanging="270"/>
        <w:jc w:val="both"/>
        <w:rPr>
          <w:color w:val="000000"/>
          <w:sz w:val="22"/>
          <w:szCs w:val="22"/>
        </w:rPr>
      </w:pPr>
      <w:r w:rsidRPr="00C6552D">
        <w:rPr>
          <w:color w:val="000000"/>
          <w:sz w:val="22"/>
          <w:szCs w:val="22"/>
        </w:rPr>
        <w:t>Submit written certification that products, materials and processes installed contain no asbestos.</w:t>
      </w:r>
    </w:p>
    <w:p w14:paraId="6CEA054F" w14:textId="77777777" w:rsidR="00C6552D" w:rsidRDefault="00C6552D" w:rsidP="00C6552D">
      <w:pPr>
        <w:widowControl/>
        <w:tabs>
          <w:tab w:val="left" w:pos="1800"/>
          <w:tab w:val="left" w:pos="2250"/>
        </w:tabs>
        <w:autoSpaceDE/>
        <w:autoSpaceDN/>
        <w:adjustRightInd/>
        <w:jc w:val="both"/>
        <w:rPr>
          <w:color w:val="000000"/>
          <w:sz w:val="22"/>
          <w:szCs w:val="22"/>
        </w:rPr>
      </w:pPr>
    </w:p>
    <w:p w14:paraId="4CFBC661" w14:textId="77777777" w:rsidR="00AE0260" w:rsidRDefault="00AE0260" w:rsidP="00AE0260">
      <w:pPr>
        <w:jc w:val="both"/>
        <w:rPr>
          <w:rFonts w:cs="Arial"/>
        </w:rPr>
      </w:pPr>
      <w:r w:rsidRPr="00C41265">
        <w:rPr>
          <w:rFonts w:cs="Arial"/>
        </w:rPr>
        <w:t>Tile Flooring:</w:t>
      </w:r>
    </w:p>
    <w:p w14:paraId="71F65665" w14:textId="77777777" w:rsidR="00AE0260" w:rsidRDefault="00AE0260" w:rsidP="00AE0260">
      <w:pPr>
        <w:jc w:val="both"/>
        <w:rPr>
          <w:rFonts w:cs="Arial"/>
        </w:rPr>
      </w:pPr>
    </w:p>
    <w:p w14:paraId="27875589" w14:textId="77777777" w:rsidR="00AE0260" w:rsidRPr="00C41265" w:rsidRDefault="00AE0260" w:rsidP="00AE0260">
      <w:pPr>
        <w:jc w:val="both"/>
        <w:rPr>
          <w:rFonts w:cs="Arial"/>
        </w:rPr>
      </w:pPr>
    </w:p>
    <w:p w14:paraId="0DE9387F" w14:textId="77777777" w:rsidR="00AE0260" w:rsidRPr="00AE0260" w:rsidRDefault="00AE0260" w:rsidP="00B05362">
      <w:pPr>
        <w:widowControl/>
        <w:numPr>
          <w:ilvl w:val="0"/>
          <w:numId w:val="24"/>
        </w:numPr>
        <w:autoSpaceDE/>
        <w:autoSpaceDN/>
        <w:adjustRightInd/>
        <w:jc w:val="both"/>
        <w:rPr>
          <w:color w:val="000000"/>
          <w:sz w:val="22"/>
          <w:szCs w:val="22"/>
        </w:rPr>
      </w:pPr>
      <w:r w:rsidRPr="00AE0260">
        <w:rPr>
          <w:color w:val="000000"/>
          <w:sz w:val="22"/>
          <w:szCs w:val="22"/>
        </w:rPr>
        <w:t>Type “VCT” vinyl composition tile:  FS  SS-T-312, Type IV, 12”x12”</w:t>
      </w:r>
    </w:p>
    <w:p w14:paraId="47291DCD" w14:textId="77777777" w:rsidR="00AE0260" w:rsidRPr="00AE0260" w:rsidRDefault="00AE0260" w:rsidP="00B05362">
      <w:pPr>
        <w:widowControl/>
        <w:numPr>
          <w:ilvl w:val="0"/>
          <w:numId w:val="25"/>
        </w:numPr>
        <w:autoSpaceDE/>
        <w:autoSpaceDN/>
        <w:adjustRightInd/>
        <w:jc w:val="both"/>
        <w:rPr>
          <w:color w:val="000000"/>
          <w:sz w:val="22"/>
          <w:szCs w:val="22"/>
        </w:rPr>
      </w:pPr>
      <w:r w:rsidRPr="00AE0260">
        <w:rPr>
          <w:color w:val="000000"/>
          <w:sz w:val="22"/>
          <w:szCs w:val="22"/>
        </w:rPr>
        <w:t>Composition 1 – Asbestos – free</w:t>
      </w:r>
    </w:p>
    <w:p w14:paraId="0F692E1F" w14:textId="77777777" w:rsidR="00AE0260" w:rsidRPr="00AE0260" w:rsidRDefault="00AE0260" w:rsidP="00B05362">
      <w:pPr>
        <w:widowControl/>
        <w:numPr>
          <w:ilvl w:val="0"/>
          <w:numId w:val="25"/>
        </w:numPr>
        <w:autoSpaceDE/>
        <w:autoSpaceDN/>
        <w:adjustRightInd/>
        <w:jc w:val="both"/>
        <w:rPr>
          <w:color w:val="000000"/>
          <w:sz w:val="22"/>
          <w:szCs w:val="22"/>
        </w:rPr>
      </w:pPr>
      <w:r w:rsidRPr="00AE0260">
        <w:rPr>
          <w:color w:val="000000"/>
          <w:sz w:val="22"/>
          <w:szCs w:val="22"/>
        </w:rPr>
        <w:t>Gauge 1/8”</w:t>
      </w:r>
    </w:p>
    <w:p w14:paraId="125D54C2" w14:textId="77777777" w:rsidR="00AE0260" w:rsidRDefault="00AE0260" w:rsidP="00AE0260">
      <w:pPr>
        <w:jc w:val="both"/>
        <w:rPr>
          <w:rFonts w:cs="Arial"/>
        </w:rPr>
      </w:pPr>
    </w:p>
    <w:p w14:paraId="6BA83CCE" w14:textId="1E9B0D8E" w:rsidR="00FF4F69" w:rsidRDefault="00FF4F69" w:rsidP="00FF4F69">
      <w:pPr>
        <w:pStyle w:val="BodyTextIndent2"/>
        <w:spacing w:line="240" w:lineRule="auto"/>
        <w:ind w:left="0"/>
        <w:jc w:val="both"/>
      </w:pPr>
      <w:r>
        <w:t>The following</w:t>
      </w:r>
      <w:r w:rsidR="0019642E">
        <w:t xml:space="preserve"> are the </w:t>
      </w:r>
      <w:r>
        <w:t>four tiles</w:t>
      </w:r>
      <w:r w:rsidR="0019642E">
        <w:t xml:space="preserve"> HISD uses</w:t>
      </w:r>
      <w:r>
        <w:t>:</w:t>
      </w:r>
    </w:p>
    <w:p w14:paraId="4E5A328A" w14:textId="77777777" w:rsidR="00C6552D" w:rsidRDefault="00C6552D" w:rsidP="00C6552D">
      <w:pPr>
        <w:widowControl/>
        <w:autoSpaceDE/>
        <w:autoSpaceDN/>
        <w:adjustRightInd/>
        <w:jc w:val="both"/>
        <w:rPr>
          <w:color w:val="000000"/>
          <w:sz w:val="22"/>
          <w:szCs w:val="22"/>
        </w:rPr>
      </w:pPr>
    </w:p>
    <w:tbl>
      <w:tblPr>
        <w:tblW w:w="5100" w:type="dxa"/>
        <w:tblLook w:val="04A0" w:firstRow="1" w:lastRow="0" w:firstColumn="1" w:lastColumn="0" w:noHBand="0" w:noVBand="1"/>
      </w:tblPr>
      <w:tblGrid>
        <w:gridCol w:w="880"/>
        <w:gridCol w:w="4220"/>
      </w:tblGrid>
      <w:tr w:rsidR="00FF4F69" w:rsidRPr="00FF4F69" w14:paraId="2A4E26A6" w14:textId="77777777" w:rsidTr="00FF4F69">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30808" w14:textId="1384428E" w:rsidR="00FF4F69" w:rsidRPr="00FF4F69" w:rsidRDefault="00FF4F69" w:rsidP="00FF4F69">
            <w:pPr>
              <w:widowControl/>
              <w:autoSpaceDE/>
              <w:autoSpaceDN/>
              <w:adjustRightInd/>
              <w:jc w:val="center"/>
              <w:rPr>
                <w:rFonts w:ascii="Calibri" w:hAnsi="Calibri" w:cs="Times New Roman"/>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14:paraId="44D7EA8E"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FLOOR,LAMB'S WOOL,#V-212 45 S/F CT</w:t>
            </w:r>
          </w:p>
        </w:tc>
      </w:tr>
      <w:tr w:rsidR="00FF4F69" w:rsidRPr="00FF4F69" w14:paraId="12098D73" w14:textId="77777777" w:rsidTr="00FF4F69">
        <w:trPr>
          <w:trHeight w:val="18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32D78B6"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 </w:t>
            </w:r>
          </w:p>
        </w:tc>
        <w:tc>
          <w:tcPr>
            <w:tcW w:w="4220" w:type="dxa"/>
            <w:tcBorders>
              <w:top w:val="nil"/>
              <w:left w:val="nil"/>
              <w:bottom w:val="single" w:sz="4" w:space="0" w:color="auto"/>
              <w:right w:val="single" w:sz="4" w:space="0" w:color="auto"/>
            </w:tcBorders>
            <w:shd w:val="clear" w:color="auto" w:fill="auto"/>
            <w:vAlign w:val="bottom"/>
            <w:hideMark/>
          </w:tcPr>
          <w:p w14:paraId="527C9FC1"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 LAMB'S WOOL</w:t>
            </w:r>
            <w:r w:rsidRPr="00FF4F69">
              <w:rPr>
                <w:rFonts w:ascii="Calibri" w:hAnsi="Calibri" w:cs="Times New Roman"/>
                <w:color w:val="000000"/>
                <w:sz w:val="22"/>
                <w:szCs w:val="22"/>
              </w:rPr>
              <w:br/>
              <w:t>45 S/F CTN</w:t>
            </w:r>
            <w:r w:rsidRPr="00FF4F69">
              <w:rPr>
                <w:rFonts w:ascii="Calibri" w:hAnsi="Calibri" w:cs="Times New Roman"/>
                <w:color w:val="000000"/>
                <w:sz w:val="22"/>
                <w:szCs w:val="22"/>
              </w:rPr>
              <w:br/>
              <w:t>1/8" X 12" X 12",</w:t>
            </w:r>
            <w:r w:rsidRPr="00FF4F69">
              <w:rPr>
                <w:rFonts w:ascii="Calibri" w:hAnsi="Calibri" w:cs="Times New Roman"/>
                <w:color w:val="000000"/>
                <w:sz w:val="22"/>
                <w:szCs w:val="22"/>
              </w:rPr>
              <w:br/>
              <w:t>AZROCK V-212 - OR APPROVED EQUAL</w:t>
            </w:r>
            <w:r w:rsidRPr="00FF4F69">
              <w:rPr>
                <w:rFonts w:ascii="Calibri" w:hAnsi="Calibri" w:cs="Times New Roman"/>
                <w:color w:val="000000"/>
                <w:sz w:val="22"/>
                <w:szCs w:val="22"/>
              </w:rPr>
              <w:br/>
              <w:t>45 CARTONS/PALLET (PALLET-DOORWAY SIZE)</w:t>
            </w:r>
          </w:p>
        </w:tc>
      </w:tr>
    </w:tbl>
    <w:p w14:paraId="3398F485" w14:textId="77777777" w:rsidR="00C6552D" w:rsidRPr="00C6552D" w:rsidRDefault="00C6552D" w:rsidP="00C6552D">
      <w:pPr>
        <w:widowControl/>
        <w:autoSpaceDE/>
        <w:autoSpaceDN/>
        <w:adjustRightInd/>
        <w:jc w:val="both"/>
        <w:rPr>
          <w:color w:val="000000"/>
          <w:sz w:val="22"/>
          <w:szCs w:val="22"/>
        </w:rPr>
      </w:pPr>
    </w:p>
    <w:tbl>
      <w:tblPr>
        <w:tblW w:w="5100" w:type="dxa"/>
        <w:tblLook w:val="04A0" w:firstRow="1" w:lastRow="0" w:firstColumn="1" w:lastColumn="0" w:noHBand="0" w:noVBand="1"/>
      </w:tblPr>
      <w:tblGrid>
        <w:gridCol w:w="880"/>
        <w:gridCol w:w="4220"/>
      </w:tblGrid>
      <w:tr w:rsidR="00FF4F69" w:rsidRPr="00FF4F69" w14:paraId="6EE00E43" w14:textId="77777777" w:rsidTr="00FF4F69">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6581" w14:textId="3FBD2AF1" w:rsidR="00FF4F69" w:rsidRPr="00FF4F69" w:rsidRDefault="00FF4F69" w:rsidP="00FF4F69">
            <w:pPr>
              <w:widowControl/>
              <w:autoSpaceDE/>
              <w:autoSpaceDN/>
              <w:adjustRightInd/>
              <w:jc w:val="right"/>
              <w:rPr>
                <w:rFonts w:ascii="Calibri" w:hAnsi="Calibri" w:cs="Times New Roman"/>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hideMark/>
          </w:tcPr>
          <w:p w14:paraId="65EDCD0B"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FLOOR,PISTACHIO, #V-2613 45 S/F CT</w:t>
            </w:r>
          </w:p>
        </w:tc>
      </w:tr>
      <w:tr w:rsidR="00FF4F69" w:rsidRPr="00FF4F69" w14:paraId="4A97E1C5" w14:textId="77777777" w:rsidTr="00FF4F69">
        <w:trPr>
          <w:trHeight w:val="18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490166E"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 </w:t>
            </w:r>
          </w:p>
        </w:tc>
        <w:tc>
          <w:tcPr>
            <w:tcW w:w="4220" w:type="dxa"/>
            <w:tcBorders>
              <w:top w:val="nil"/>
              <w:left w:val="nil"/>
              <w:bottom w:val="single" w:sz="4" w:space="0" w:color="auto"/>
              <w:right w:val="single" w:sz="4" w:space="0" w:color="auto"/>
            </w:tcBorders>
            <w:shd w:val="clear" w:color="auto" w:fill="auto"/>
            <w:vAlign w:val="bottom"/>
            <w:hideMark/>
          </w:tcPr>
          <w:p w14:paraId="46B937A0"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FLOOR,PISTACHIO</w:t>
            </w:r>
            <w:r w:rsidRPr="00FF4F69">
              <w:rPr>
                <w:rFonts w:ascii="Calibri" w:hAnsi="Calibri" w:cs="Times New Roman"/>
                <w:color w:val="000000"/>
                <w:sz w:val="22"/>
                <w:szCs w:val="22"/>
              </w:rPr>
              <w:br/>
              <w:t>45 S/F CTN</w:t>
            </w:r>
            <w:r w:rsidRPr="00FF4F69">
              <w:rPr>
                <w:rFonts w:ascii="Calibri" w:hAnsi="Calibri" w:cs="Times New Roman"/>
                <w:color w:val="000000"/>
                <w:sz w:val="22"/>
                <w:szCs w:val="22"/>
              </w:rPr>
              <w:br/>
              <w:t>1/8" X 12" X 12",</w:t>
            </w:r>
            <w:r w:rsidRPr="00FF4F69">
              <w:rPr>
                <w:rFonts w:ascii="Calibri" w:hAnsi="Calibri" w:cs="Times New Roman"/>
                <w:color w:val="000000"/>
                <w:sz w:val="22"/>
                <w:szCs w:val="22"/>
              </w:rPr>
              <w:br/>
              <w:t>AZROCK V-2613 - OR APPROVED EQUAL</w:t>
            </w:r>
            <w:r w:rsidRPr="00FF4F69">
              <w:rPr>
                <w:rFonts w:ascii="Calibri" w:hAnsi="Calibri" w:cs="Times New Roman"/>
                <w:color w:val="000000"/>
                <w:sz w:val="22"/>
                <w:szCs w:val="22"/>
              </w:rPr>
              <w:br/>
              <w:t>45 CARTONS/PALLET (PALLET-DOORWAY SIZE)</w:t>
            </w:r>
          </w:p>
        </w:tc>
      </w:tr>
    </w:tbl>
    <w:p w14:paraId="7F5C8F14" w14:textId="77777777" w:rsidR="00C6552D" w:rsidRPr="00C6552D" w:rsidRDefault="00C6552D" w:rsidP="00C6552D">
      <w:pPr>
        <w:jc w:val="both"/>
        <w:rPr>
          <w:color w:val="000000"/>
          <w:sz w:val="22"/>
          <w:szCs w:val="22"/>
        </w:rPr>
      </w:pPr>
    </w:p>
    <w:tbl>
      <w:tblPr>
        <w:tblW w:w="5100" w:type="dxa"/>
        <w:tblLook w:val="04A0" w:firstRow="1" w:lastRow="0" w:firstColumn="1" w:lastColumn="0" w:noHBand="0" w:noVBand="1"/>
      </w:tblPr>
      <w:tblGrid>
        <w:gridCol w:w="880"/>
        <w:gridCol w:w="4220"/>
      </w:tblGrid>
      <w:tr w:rsidR="00FF4F69" w:rsidRPr="00FF4F69" w14:paraId="1393CF0C" w14:textId="77777777" w:rsidTr="00FF4F69">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E2ED" w14:textId="35405942" w:rsidR="00FF4F69" w:rsidRPr="00FF4F69" w:rsidRDefault="00FF4F69" w:rsidP="00FF4F69">
            <w:pPr>
              <w:widowControl/>
              <w:autoSpaceDE/>
              <w:autoSpaceDN/>
              <w:adjustRightInd/>
              <w:jc w:val="right"/>
              <w:rPr>
                <w:rFonts w:ascii="Calibri" w:hAnsi="Calibri" w:cs="Times New Roman"/>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hideMark/>
          </w:tcPr>
          <w:p w14:paraId="1DA66595"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FLOOR,SILVER DUST#V-2626,45 S/F CT</w:t>
            </w:r>
          </w:p>
        </w:tc>
      </w:tr>
      <w:tr w:rsidR="00FF4F69" w:rsidRPr="00FF4F69" w14:paraId="27D1C35C" w14:textId="77777777" w:rsidTr="00FF4F69">
        <w:trPr>
          <w:trHeight w:val="18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87ACD40"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 </w:t>
            </w:r>
          </w:p>
        </w:tc>
        <w:tc>
          <w:tcPr>
            <w:tcW w:w="4220" w:type="dxa"/>
            <w:tcBorders>
              <w:top w:val="nil"/>
              <w:left w:val="nil"/>
              <w:bottom w:val="single" w:sz="4" w:space="0" w:color="auto"/>
              <w:right w:val="single" w:sz="4" w:space="0" w:color="auto"/>
            </w:tcBorders>
            <w:shd w:val="clear" w:color="auto" w:fill="auto"/>
            <w:vAlign w:val="bottom"/>
            <w:hideMark/>
          </w:tcPr>
          <w:p w14:paraId="0A20CFD5"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 SILVER DUST</w:t>
            </w:r>
            <w:r w:rsidRPr="00FF4F69">
              <w:rPr>
                <w:rFonts w:ascii="Calibri" w:hAnsi="Calibri" w:cs="Times New Roman"/>
                <w:color w:val="000000"/>
                <w:sz w:val="22"/>
                <w:szCs w:val="22"/>
              </w:rPr>
              <w:br/>
              <w:t>45 S/F CTN</w:t>
            </w:r>
            <w:r w:rsidRPr="00FF4F69">
              <w:rPr>
                <w:rFonts w:ascii="Calibri" w:hAnsi="Calibri" w:cs="Times New Roman"/>
                <w:color w:val="000000"/>
                <w:sz w:val="22"/>
                <w:szCs w:val="22"/>
              </w:rPr>
              <w:br/>
              <w:t>1/8" X 12" X 12",</w:t>
            </w:r>
            <w:r w:rsidRPr="00FF4F69">
              <w:rPr>
                <w:rFonts w:ascii="Calibri" w:hAnsi="Calibri" w:cs="Times New Roman"/>
                <w:color w:val="000000"/>
                <w:sz w:val="22"/>
                <w:szCs w:val="22"/>
              </w:rPr>
              <w:br/>
              <w:t>AZROCK V-2626 - OR APPROVED EQUAL</w:t>
            </w:r>
            <w:r w:rsidRPr="00FF4F69">
              <w:rPr>
                <w:rFonts w:ascii="Calibri" w:hAnsi="Calibri" w:cs="Times New Roman"/>
                <w:color w:val="000000"/>
                <w:sz w:val="22"/>
                <w:szCs w:val="22"/>
              </w:rPr>
              <w:br/>
              <w:t>45 CARTONS/PALLET (PALLET-DOORWAY SIZE)</w:t>
            </w:r>
          </w:p>
        </w:tc>
      </w:tr>
    </w:tbl>
    <w:p w14:paraId="2C6C42E5" w14:textId="77777777" w:rsidR="00FF4F69" w:rsidRPr="00C6552D" w:rsidRDefault="00FF4F69" w:rsidP="00C6552D">
      <w:pPr>
        <w:jc w:val="both"/>
        <w:rPr>
          <w:color w:val="000000"/>
          <w:sz w:val="22"/>
          <w:szCs w:val="22"/>
        </w:rPr>
      </w:pPr>
    </w:p>
    <w:tbl>
      <w:tblPr>
        <w:tblW w:w="5100" w:type="dxa"/>
        <w:tblLook w:val="04A0" w:firstRow="1" w:lastRow="0" w:firstColumn="1" w:lastColumn="0" w:noHBand="0" w:noVBand="1"/>
      </w:tblPr>
      <w:tblGrid>
        <w:gridCol w:w="880"/>
        <w:gridCol w:w="4220"/>
      </w:tblGrid>
      <w:tr w:rsidR="00FF4F69" w:rsidRPr="00FF4F69" w14:paraId="46D0905A" w14:textId="77777777" w:rsidTr="00FF4F69">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8C84C" w14:textId="0081B55B" w:rsidR="00FF4F69" w:rsidRPr="00FF4F69" w:rsidRDefault="00FF4F69" w:rsidP="00FF4F69">
            <w:pPr>
              <w:widowControl/>
              <w:autoSpaceDE/>
              <w:autoSpaceDN/>
              <w:adjustRightInd/>
              <w:jc w:val="right"/>
              <w:rPr>
                <w:rFonts w:ascii="Calibri" w:hAnsi="Calibri" w:cs="Times New Roman"/>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hideMark/>
          </w:tcPr>
          <w:p w14:paraId="5648ED9D"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FLOOR,ASPHALT, #V-232, 45 S/F CT</w:t>
            </w:r>
          </w:p>
        </w:tc>
      </w:tr>
      <w:tr w:rsidR="00FF4F69" w:rsidRPr="00FF4F69" w14:paraId="688499CE" w14:textId="77777777" w:rsidTr="00FF4F69">
        <w:trPr>
          <w:trHeight w:val="18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3EB140"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 </w:t>
            </w:r>
          </w:p>
        </w:tc>
        <w:tc>
          <w:tcPr>
            <w:tcW w:w="4220" w:type="dxa"/>
            <w:tcBorders>
              <w:top w:val="nil"/>
              <w:left w:val="nil"/>
              <w:bottom w:val="single" w:sz="4" w:space="0" w:color="auto"/>
              <w:right w:val="single" w:sz="4" w:space="0" w:color="auto"/>
            </w:tcBorders>
            <w:shd w:val="clear" w:color="auto" w:fill="auto"/>
            <w:vAlign w:val="bottom"/>
            <w:hideMark/>
          </w:tcPr>
          <w:p w14:paraId="6222B4F2" w14:textId="77777777" w:rsidR="00FF4F69" w:rsidRPr="00FF4F69" w:rsidRDefault="00FF4F69" w:rsidP="00FF4F69">
            <w:pPr>
              <w:widowControl/>
              <w:autoSpaceDE/>
              <w:autoSpaceDN/>
              <w:adjustRightInd/>
              <w:rPr>
                <w:rFonts w:ascii="Calibri" w:hAnsi="Calibri" w:cs="Times New Roman"/>
                <w:color w:val="000000"/>
                <w:sz w:val="22"/>
                <w:szCs w:val="22"/>
              </w:rPr>
            </w:pPr>
            <w:r w:rsidRPr="00FF4F69">
              <w:rPr>
                <w:rFonts w:ascii="Calibri" w:hAnsi="Calibri" w:cs="Times New Roman"/>
                <w:color w:val="000000"/>
                <w:sz w:val="22"/>
                <w:szCs w:val="22"/>
              </w:rPr>
              <w:t>TILE, FLOOR, ASPHALT</w:t>
            </w:r>
            <w:r w:rsidRPr="00FF4F69">
              <w:rPr>
                <w:rFonts w:ascii="Calibri" w:hAnsi="Calibri" w:cs="Times New Roman"/>
                <w:color w:val="000000"/>
                <w:sz w:val="22"/>
                <w:szCs w:val="22"/>
              </w:rPr>
              <w:br/>
              <w:t>45 S/F CTN</w:t>
            </w:r>
            <w:r w:rsidRPr="00FF4F69">
              <w:rPr>
                <w:rFonts w:ascii="Calibri" w:hAnsi="Calibri" w:cs="Times New Roman"/>
                <w:color w:val="000000"/>
                <w:sz w:val="22"/>
                <w:szCs w:val="22"/>
              </w:rPr>
              <w:br/>
              <w:t>1/8" X 12" X 12",</w:t>
            </w:r>
            <w:r w:rsidRPr="00FF4F69">
              <w:rPr>
                <w:rFonts w:ascii="Calibri" w:hAnsi="Calibri" w:cs="Times New Roman"/>
                <w:color w:val="000000"/>
                <w:sz w:val="22"/>
                <w:szCs w:val="22"/>
              </w:rPr>
              <w:br/>
              <w:t>AZROCK V-232 - OR APPROVED EQUAL</w:t>
            </w:r>
            <w:r w:rsidRPr="00FF4F69">
              <w:rPr>
                <w:rFonts w:ascii="Calibri" w:hAnsi="Calibri" w:cs="Times New Roman"/>
                <w:color w:val="000000"/>
                <w:sz w:val="22"/>
                <w:szCs w:val="22"/>
              </w:rPr>
              <w:br/>
              <w:t>45 CARTONS/PALLET (PALLET-DOORWAY SIZE)</w:t>
            </w:r>
          </w:p>
        </w:tc>
      </w:tr>
    </w:tbl>
    <w:p w14:paraId="109BA82D" w14:textId="77777777" w:rsidR="00FF4F69" w:rsidRDefault="00FF4F69" w:rsidP="00D12EEB">
      <w:pPr>
        <w:pStyle w:val="BodyTextIndent2"/>
        <w:spacing w:line="240" w:lineRule="auto"/>
        <w:ind w:left="0"/>
        <w:jc w:val="both"/>
      </w:pPr>
    </w:p>
    <w:p w14:paraId="203C4603" w14:textId="045D8E40" w:rsidR="00B76B06" w:rsidRPr="00CD7656" w:rsidRDefault="0019642E" w:rsidP="0019642E">
      <w:pPr>
        <w:autoSpaceDE/>
        <w:autoSpaceDN/>
        <w:adjustRightInd/>
        <w:spacing w:before="25"/>
        <w:rPr>
          <w:b/>
          <w:sz w:val="22"/>
          <w:szCs w:val="22"/>
        </w:rPr>
      </w:pPr>
      <w:r w:rsidRPr="00CD7656">
        <w:rPr>
          <w:b/>
          <w:sz w:val="22"/>
          <w:szCs w:val="22"/>
        </w:rPr>
        <w:t>Approximate warehouse</w:t>
      </w:r>
      <w:r w:rsidR="00AC09FA" w:rsidRPr="00CD7656">
        <w:rPr>
          <w:b/>
          <w:sz w:val="22"/>
          <w:szCs w:val="22"/>
        </w:rPr>
        <w:t xml:space="preserve"> annual </w:t>
      </w:r>
      <w:r w:rsidRPr="00CD7656">
        <w:rPr>
          <w:b/>
          <w:sz w:val="22"/>
          <w:szCs w:val="22"/>
        </w:rPr>
        <w:t>usage:</w:t>
      </w:r>
    </w:p>
    <w:p w14:paraId="1426CEAC" w14:textId="77777777" w:rsidR="00AC09FA" w:rsidRPr="00AC09FA" w:rsidRDefault="00AC09FA" w:rsidP="0019642E">
      <w:pPr>
        <w:autoSpaceDE/>
        <w:autoSpaceDN/>
        <w:adjustRightInd/>
        <w:spacing w:before="25"/>
        <w:rPr>
          <w:sz w:val="22"/>
          <w:szCs w:val="22"/>
        </w:rPr>
      </w:pPr>
    </w:p>
    <w:p w14:paraId="67643498" w14:textId="66F71423" w:rsidR="0019642E" w:rsidRPr="00AC09FA" w:rsidRDefault="0019642E" w:rsidP="0019642E">
      <w:pPr>
        <w:autoSpaceDE/>
        <w:autoSpaceDN/>
        <w:adjustRightInd/>
        <w:spacing w:before="25"/>
        <w:rPr>
          <w:rFonts w:ascii="Calibri" w:hAnsi="Calibri" w:cs="Times New Roman"/>
          <w:sz w:val="22"/>
          <w:szCs w:val="22"/>
        </w:rPr>
      </w:pPr>
      <w:r w:rsidRPr="00FF4F69">
        <w:rPr>
          <w:rFonts w:ascii="Calibri" w:hAnsi="Calibri" w:cs="Times New Roman"/>
          <w:sz w:val="22"/>
          <w:szCs w:val="22"/>
        </w:rPr>
        <w:t>TILE, FLOOR</w:t>
      </w:r>
      <w:r w:rsidR="00410ADC" w:rsidRPr="00FF4F69">
        <w:rPr>
          <w:rFonts w:ascii="Calibri" w:hAnsi="Calibri" w:cs="Times New Roman"/>
          <w:sz w:val="22"/>
          <w:szCs w:val="22"/>
        </w:rPr>
        <w:t>, LAMB’S</w:t>
      </w:r>
      <w:r w:rsidRPr="00FF4F69">
        <w:rPr>
          <w:rFonts w:ascii="Calibri" w:hAnsi="Calibri" w:cs="Times New Roman"/>
          <w:sz w:val="22"/>
          <w:szCs w:val="22"/>
        </w:rPr>
        <w:t xml:space="preserve"> WOOL</w:t>
      </w:r>
      <w:r w:rsidR="00410ADC" w:rsidRPr="00FF4F69">
        <w:rPr>
          <w:rFonts w:ascii="Calibri" w:hAnsi="Calibri" w:cs="Times New Roman"/>
          <w:sz w:val="22"/>
          <w:szCs w:val="22"/>
        </w:rPr>
        <w:t>, #</w:t>
      </w:r>
      <w:r w:rsidRPr="00FF4F69">
        <w:rPr>
          <w:rFonts w:ascii="Calibri" w:hAnsi="Calibri" w:cs="Times New Roman"/>
          <w:sz w:val="22"/>
          <w:szCs w:val="22"/>
        </w:rPr>
        <w:t>V-212 45 S/F CT</w:t>
      </w:r>
      <w:r w:rsidR="00AC09FA" w:rsidRPr="00AC09FA">
        <w:rPr>
          <w:rFonts w:ascii="Calibri" w:hAnsi="Calibri" w:cs="Times New Roman"/>
          <w:sz w:val="22"/>
          <w:szCs w:val="22"/>
        </w:rPr>
        <w:t>,</w:t>
      </w:r>
      <w:r w:rsidR="00CE451A" w:rsidRPr="00AC09FA">
        <w:rPr>
          <w:rFonts w:ascii="Calibri" w:hAnsi="Calibri" w:cs="Times New Roman"/>
          <w:sz w:val="22"/>
          <w:szCs w:val="22"/>
        </w:rPr>
        <w:t xml:space="preserve"> </w:t>
      </w:r>
      <w:r w:rsidR="00AC09FA" w:rsidRPr="00AC09FA">
        <w:rPr>
          <w:rFonts w:ascii="Calibri" w:hAnsi="Calibri" w:cs="Times New Roman"/>
          <w:sz w:val="22"/>
          <w:szCs w:val="22"/>
        </w:rPr>
        <w:t>2461</w:t>
      </w:r>
      <w:r w:rsidR="00CE451A" w:rsidRPr="00AC09FA">
        <w:rPr>
          <w:rFonts w:ascii="Calibri" w:hAnsi="Calibri" w:cs="Times New Roman"/>
          <w:sz w:val="22"/>
          <w:szCs w:val="22"/>
        </w:rPr>
        <w:t xml:space="preserve"> cartons</w:t>
      </w:r>
    </w:p>
    <w:p w14:paraId="2F20A779" w14:textId="32FD396A" w:rsidR="00CE451A" w:rsidRPr="00AC09FA" w:rsidRDefault="00CE451A" w:rsidP="0019642E">
      <w:pPr>
        <w:autoSpaceDE/>
        <w:autoSpaceDN/>
        <w:adjustRightInd/>
        <w:spacing w:before="25"/>
        <w:rPr>
          <w:rFonts w:ascii="Calibri" w:hAnsi="Calibri" w:cs="Times New Roman"/>
          <w:sz w:val="22"/>
          <w:szCs w:val="22"/>
        </w:rPr>
      </w:pPr>
      <w:r w:rsidRPr="00FF4F69">
        <w:rPr>
          <w:rFonts w:ascii="Calibri" w:hAnsi="Calibri" w:cs="Times New Roman"/>
          <w:sz w:val="22"/>
          <w:szCs w:val="22"/>
        </w:rPr>
        <w:t>TILE, FLOOR</w:t>
      </w:r>
      <w:r w:rsidR="00410ADC" w:rsidRPr="00FF4F69">
        <w:rPr>
          <w:rFonts w:ascii="Calibri" w:hAnsi="Calibri" w:cs="Times New Roman"/>
          <w:sz w:val="22"/>
          <w:szCs w:val="22"/>
        </w:rPr>
        <w:t>, PISTACHIO</w:t>
      </w:r>
      <w:r w:rsidRPr="00FF4F69">
        <w:rPr>
          <w:rFonts w:ascii="Calibri" w:hAnsi="Calibri" w:cs="Times New Roman"/>
          <w:sz w:val="22"/>
          <w:szCs w:val="22"/>
        </w:rPr>
        <w:t>, #V-2613 45 S/F CT</w:t>
      </w:r>
      <w:r w:rsidR="00AC09FA" w:rsidRPr="00AC09FA">
        <w:rPr>
          <w:rFonts w:ascii="Calibri" w:hAnsi="Calibri" w:cs="Times New Roman"/>
          <w:sz w:val="22"/>
          <w:szCs w:val="22"/>
        </w:rPr>
        <w:t>,</w:t>
      </w:r>
      <w:r w:rsidRPr="00AC09FA">
        <w:rPr>
          <w:rFonts w:ascii="Calibri" w:hAnsi="Calibri" w:cs="Times New Roman"/>
          <w:sz w:val="22"/>
          <w:szCs w:val="22"/>
        </w:rPr>
        <w:t xml:space="preserve"> </w:t>
      </w:r>
      <w:r w:rsidR="00AC09FA" w:rsidRPr="00AC09FA">
        <w:rPr>
          <w:rFonts w:ascii="Calibri" w:hAnsi="Calibri" w:cs="Times New Roman"/>
          <w:sz w:val="22"/>
          <w:szCs w:val="22"/>
        </w:rPr>
        <w:t>252</w:t>
      </w:r>
      <w:r w:rsidRPr="00AC09FA">
        <w:rPr>
          <w:rFonts w:ascii="Calibri" w:hAnsi="Calibri" w:cs="Times New Roman"/>
          <w:sz w:val="22"/>
          <w:szCs w:val="22"/>
        </w:rPr>
        <w:t xml:space="preserve"> cartons</w:t>
      </w:r>
    </w:p>
    <w:p w14:paraId="19962DB7" w14:textId="5CD30645" w:rsidR="00CE451A" w:rsidRPr="00AC09FA" w:rsidRDefault="00CE451A" w:rsidP="0019642E">
      <w:pPr>
        <w:autoSpaceDE/>
        <w:autoSpaceDN/>
        <w:adjustRightInd/>
        <w:spacing w:before="25"/>
        <w:rPr>
          <w:rFonts w:ascii="Calibri" w:hAnsi="Calibri" w:cs="Times New Roman"/>
          <w:sz w:val="22"/>
          <w:szCs w:val="22"/>
        </w:rPr>
      </w:pPr>
      <w:r w:rsidRPr="00FF4F69">
        <w:rPr>
          <w:rFonts w:ascii="Calibri" w:hAnsi="Calibri" w:cs="Times New Roman"/>
          <w:sz w:val="22"/>
          <w:szCs w:val="22"/>
        </w:rPr>
        <w:t>TILE, FLOOR</w:t>
      </w:r>
      <w:r w:rsidR="00410ADC" w:rsidRPr="00FF4F69">
        <w:rPr>
          <w:rFonts w:ascii="Calibri" w:hAnsi="Calibri" w:cs="Times New Roman"/>
          <w:sz w:val="22"/>
          <w:szCs w:val="22"/>
        </w:rPr>
        <w:t>, SILVER</w:t>
      </w:r>
      <w:r w:rsidRPr="00FF4F69">
        <w:rPr>
          <w:rFonts w:ascii="Calibri" w:hAnsi="Calibri" w:cs="Times New Roman"/>
          <w:sz w:val="22"/>
          <w:szCs w:val="22"/>
        </w:rPr>
        <w:t xml:space="preserve"> DUST#V-2626</w:t>
      </w:r>
      <w:r w:rsidR="00410ADC" w:rsidRPr="00FF4F69">
        <w:rPr>
          <w:rFonts w:ascii="Calibri" w:hAnsi="Calibri" w:cs="Times New Roman"/>
          <w:sz w:val="22"/>
          <w:szCs w:val="22"/>
        </w:rPr>
        <w:t>, 45</w:t>
      </w:r>
      <w:r w:rsidRPr="00FF4F69">
        <w:rPr>
          <w:rFonts w:ascii="Calibri" w:hAnsi="Calibri" w:cs="Times New Roman"/>
          <w:sz w:val="22"/>
          <w:szCs w:val="22"/>
        </w:rPr>
        <w:t xml:space="preserve"> S/F CT</w:t>
      </w:r>
      <w:r w:rsidR="00AC09FA" w:rsidRPr="00AC09FA">
        <w:rPr>
          <w:rFonts w:ascii="Calibri" w:hAnsi="Calibri" w:cs="Times New Roman"/>
          <w:sz w:val="22"/>
          <w:szCs w:val="22"/>
        </w:rPr>
        <w:t>, 0</w:t>
      </w:r>
      <w:r w:rsidRPr="00AC09FA">
        <w:rPr>
          <w:rFonts w:ascii="Calibri" w:hAnsi="Calibri" w:cs="Times New Roman"/>
          <w:sz w:val="22"/>
          <w:szCs w:val="22"/>
        </w:rPr>
        <w:t xml:space="preserve"> cartons</w:t>
      </w:r>
      <w:r w:rsidR="00AC09FA" w:rsidRPr="00AC09FA">
        <w:rPr>
          <w:rFonts w:ascii="Calibri" w:hAnsi="Calibri" w:cs="Times New Roman"/>
          <w:sz w:val="22"/>
          <w:szCs w:val="22"/>
        </w:rPr>
        <w:t xml:space="preserve"> (new item)</w:t>
      </w:r>
    </w:p>
    <w:p w14:paraId="37B7C826" w14:textId="78598B9F" w:rsidR="00CE451A" w:rsidRPr="00AC09FA" w:rsidRDefault="00CE451A" w:rsidP="0019642E">
      <w:pPr>
        <w:autoSpaceDE/>
        <w:autoSpaceDN/>
        <w:adjustRightInd/>
        <w:spacing w:before="25"/>
        <w:rPr>
          <w:rFonts w:ascii="Calibri" w:hAnsi="Calibri" w:cs="Times New Roman"/>
          <w:sz w:val="22"/>
          <w:szCs w:val="22"/>
        </w:rPr>
      </w:pPr>
      <w:r w:rsidRPr="00FF4F69">
        <w:rPr>
          <w:rFonts w:ascii="Calibri" w:hAnsi="Calibri" w:cs="Times New Roman"/>
          <w:sz w:val="22"/>
          <w:szCs w:val="22"/>
        </w:rPr>
        <w:t>TILE, FLOOR</w:t>
      </w:r>
      <w:r w:rsidR="00410ADC" w:rsidRPr="00FF4F69">
        <w:rPr>
          <w:rFonts w:ascii="Calibri" w:hAnsi="Calibri" w:cs="Times New Roman"/>
          <w:sz w:val="22"/>
          <w:szCs w:val="22"/>
        </w:rPr>
        <w:t>, ASPHALT</w:t>
      </w:r>
      <w:r w:rsidRPr="00FF4F69">
        <w:rPr>
          <w:rFonts w:ascii="Calibri" w:hAnsi="Calibri" w:cs="Times New Roman"/>
          <w:sz w:val="22"/>
          <w:szCs w:val="22"/>
        </w:rPr>
        <w:t>, #V-232, 45 S/F CT</w:t>
      </w:r>
      <w:r w:rsidR="00AC09FA" w:rsidRPr="00AC09FA">
        <w:rPr>
          <w:rFonts w:ascii="Calibri" w:hAnsi="Calibri" w:cs="Times New Roman"/>
          <w:sz w:val="22"/>
          <w:szCs w:val="22"/>
        </w:rPr>
        <w:t>,</w:t>
      </w:r>
      <w:r w:rsidRPr="00AC09FA">
        <w:rPr>
          <w:rFonts w:ascii="Calibri" w:hAnsi="Calibri" w:cs="Times New Roman"/>
          <w:sz w:val="22"/>
          <w:szCs w:val="22"/>
        </w:rPr>
        <w:t xml:space="preserve"> </w:t>
      </w:r>
      <w:r w:rsidR="00AC09FA" w:rsidRPr="00AC09FA">
        <w:rPr>
          <w:rFonts w:ascii="Calibri" w:hAnsi="Calibri" w:cs="Times New Roman"/>
          <w:sz w:val="22"/>
          <w:szCs w:val="22"/>
        </w:rPr>
        <w:t>160</w:t>
      </w:r>
      <w:r w:rsidRPr="00AC09FA">
        <w:rPr>
          <w:rFonts w:ascii="Calibri" w:hAnsi="Calibri" w:cs="Times New Roman"/>
          <w:sz w:val="22"/>
          <w:szCs w:val="22"/>
        </w:rPr>
        <w:t xml:space="preserve"> cartons</w:t>
      </w:r>
    </w:p>
    <w:p w14:paraId="0F9D82E6" w14:textId="77777777" w:rsidR="00CE451A" w:rsidRDefault="00CE451A" w:rsidP="0019642E">
      <w:pPr>
        <w:autoSpaceDE/>
        <w:autoSpaceDN/>
        <w:adjustRightInd/>
        <w:spacing w:before="25"/>
        <w:rPr>
          <w:rFonts w:ascii="Calibri" w:hAnsi="Calibri" w:cs="Times New Roman"/>
          <w:color w:val="FF0000"/>
          <w:sz w:val="22"/>
          <w:szCs w:val="22"/>
        </w:rPr>
      </w:pPr>
    </w:p>
    <w:p w14:paraId="28B37B83" w14:textId="77777777" w:rsidR="00CE451A" w:rsidRPr="00CE451A" w:rsidRDefault="00CE451A" w:rsidP="0019642E">
      <w:pPr>
        <w:autoSpaceDE/>
        <w:autoSpaceDN/>
        <w:adjustRightInd/>
        <w:spacing w:before="25"/>
        <w:rPr>
          <w:color w:val="FF0000"/>
          <w:sz w:val="22"/>
          <w:szCs w:val="22"/>
        </w:rPr>
      </w:pPr>
    </w:p>
    <w:p w14:paraId="4BA27196" w14:textId="77777777" w:rsidR="00CE451A" w:rsidRPr="00C41265" w:rsidRDefault="00CE451A" w:rsidP="00CE451A">
      <w:pPr>
        <w:jc w:val="both"/>
        <w:rPr>
          <w:rFonts w:cs="Arial"/>
        </w:rPr>
      </w:pPr>
      <w:r w:rsidRPr="00C41265">
        <w:rPr>
          <w:rFonts w:cs="Arial"/>
        </w:rPr>
        <w:t>Accessories:</w:t>
      </w:r>
    </w:p>
    <w:p w14:paraId="3D63BBB4" w14:textId="77777777" w:rsidR="0019642E" w:rsidRDefault="0019642E" w:rsidP="0019642E">
      <w:pPr>
        <w:autoSpaceDE/>
        <w:autoSpaceDN/>
        <w:adjustRightInd/>
        <w:spacing w:before="25"/>
        <w:rPr>
          <w:color w:val="000000"/>
          <w:sz w:val="22"/>
          <w:szCs w:val="22"/>
        </w:rPr>
      </w:pPr>
    </w:p>
    <w:p w14:paraId="00E7945E" w14:textId="77777777" w:rsidR="00CE451A" w:rsidRDefault="00CE451A" w:rsidP="00B05362">
      <w:pPr>
        <w:widowControl/>
        <w:numPr>
          <w:ilvl w:val="0"/>
          <w:numId w:val="26"/>
        </w:numPr>
        <w:tabs>
          <w:tab w:val="clear" w:pos="2160"/>
          <w:tab w:val="left" w:pos="1890"/>
        </w:tabs>
        <w:autoSpaceDE/>
        <w:autoSpaceDN/>
        <w:adjustRightInd/>
        <w:ind w:left="540" w:hanging="360"/>
        <w:jc w:val="both"/>
        <w:rPr>
          <w:color w:val="000000"/>
          <w:sz w:val="22"/>
          <w:szCs w:val="22"/>
        </w:rPr>
      </w:pPr>
      <w:r w:rsidRPr="00CE451A">
        <w:rPr>
          <w:color w:val="000000"/>
          <w:sz w:val="22"/>
          <w:szCs w:val="22"/>
        </w:rPr>
        <w:lastRenderedPageBreak/>
        <w:t>Vinyl Wall Base (black):  Provide rubber base complying with ASTM1861-T5, Thermoset vulcanized rubber.</w:t>
      </w:r>
    </w:p>
    <w:p w14:paraId="552AE3A0" w14:textId="77777777" w:rsidR="00CE451A" w:rsidRDefault="00CE451A" w:rsidP="00CE451A">
      <w:pPr>
        <w:widowControl/>
        <w:tabs>
          <w:tab w:val="left" w:pos="1890"/>
        </w:tabs>
        <w:autoSpaceDE/>
        <w:autoSpaceDN/>
        <w:adjustRightInd/>
        <w:ind w:left="540"/>
        <w:jc w:val="both"/>
        <w:rPr>
          <w:color w:val="000000"/>
          <w:sz w:val="22"/>
          <w:szCs w:val="22"/>
        </w:rPr>
      </w:pPr>
    </w:p>
    <w:p w14:paraId="2A007D87" w14:textId="77777777" w:rsidR="00CE451A" w:rsidRPr="00CE451A" w:rsidRDefault="00CE451A" w:rsidP="00B05362">
      <w:pPr>
        <w:widowControl/>
        <w:numPr>
          <w:ilvl w:val="0"/>
          <w:numId w:val="27"/>
        </w:numPr>
        <w:tabs>
          <w:tab w:val="clear" w:pos="2880"/>
          <w:tab w:val="num" w:pos="2700"/>
          <w:tab w:val="left" w:pos="2790"/>
        </w:tabs>
        <w:autoSpaceDE/>
        <w:autoSpaceDN/>
        <w:adjustRightInd/>
        <w:ind w:left="900" w:hanging="360"/>
        <w:jc w:val="both"/>
        <w:rPr>
          <w:color w:val="000000"/>
          <w:sz w:val="22"/>
          <w:szCs w:val="22"/>
        </w:rPr>
      </w:pPr>
      <w:r w:rsidRPr="00CE451A">
        <w:rPr>
          <w:color w:val="000000"/>
          <w:sz w:val="22"/>
          <w:szCs w:val="22"/>
        </w:rPr>
        <w:t>Height 4”</w:t>
      </w:r>
    </w:p>
    <w:p w14:paraId="6FDC61C8" w14:textId="77777777" w:rsidR="00CE451A" w:rsidRPr="00CE451A" w:rsidRDefault="00CE451A" w:rsidP="00B05362">
      <w:pPr>
        <w:widowControl/>
        <w:numPr>
          <w:ilvl w:val="0"/>
          <w:numId w:val="27"/>
        </w:numPr>
        <w:tabs>
          <w:tab w:val="clear" w:pos="2880"/>
          <w:tab w:val="num" w:pos="2520"/>
        </w:tabs>
        <w:autoSpaceDE/>
        <w:autoSpaceDN/>
        <w:adjustRightInd/>
        <w:ind w:left="900" w:hanging="360"/>
        <w:jc w:val="both"/>
        <w:rPr>
          <w:color w:val="000000"/>
          <w:sz w:val="22"/>
          <w:szCs w:val="22"/>
        </w:rPr>
      </w:pPr>
      <w:r w:rsidRPr="00CE451A">
        <w:rPr>
          <w:color w:val="000000"/>
          <w:sz w:val="22"/>
          <w:szCs w:val="22"/>
        </w:rPr>
        <w:t>Thickness:  .080 Gauge</w:t>
      </w:r>
    </w:p>
    <w:p w14:paraId="74A02945" w14:textId="77777777" w:rsidR="00CE451A" w:rsidRPr="00CE451A" w:rsidRDefault="00CE451A" w:rsidP="00B05362">
      <w:pPr>
        <w:widowControl/>
        <w:numPr>
          <w:ilvl w:val="0"/>
          <w:numId w:val="27"/>
        </w:numPr>
        <w:tabs>
          <w:tab w:val="clear" w:pos="2880"/>
          <w:tab w:val="num" w:pos="2700"/>
        </w:tabs>
        <w:autoSpaceDE/>
        <w:autoSpaceDN/>
        <w:adjustRightInd/>
        <w:ind w:left="900" w:hanging="360"/>
        <w:jc w:val="both"/>
        <w:rPr>
          <w:color w:val="000000"/>
          <w:sz w:val="22"/>
          <w:szCs w:val="22"/>
        </w:rPr>
      </w:pPr>
      <w:r w:rsidRPr="00CE451A">
        <w:rPr>
          <w:color w:val="000000"/>
          <w:sz w:val="22"/>
          <w:szCs w:val="22"/>
        </w:rPr>
        <w:t>Style:  Standard top set cove</w:t>
      </w:r>
    </w:p>
    <w:p w14:paraId="3F5C2065" w14:textId="77777777" w:rsidR="00CE451A" w:rsidRPr="00CE451A" w:rsidRDefault="00CE451A" w:rsidP="00B05362">
      <w:pPr>
        <w:widowControl/>
        <w:numPr>
          <w:ilvl w:val="0"/>
          <w:numId w:val="27"/>
        </w:numPr>
        <w:tabs>
          <w:tab w:val="clear" w:pos="2880"/>
          <w:tab w:val="num" w:pos="2700"/>
          <w:tab w:val="left" w:pos="3330"/>
        </w:tabs>
        <w:autoSpaceDE/>
        <w:autoSpaceDN/>
        <w:adjustRightInd/>
        <w:ind w:left="900" w:hanging="360"/>
        <w:jc w:val="both"/>
        <w:rPr>
          <w:color w:val="000000"/>
          <w:sz w:val="22"/>
          <w:szCs w:val="22"/>
        </w:rPr>
      </w:pPr>
      <w:r w:rsidRPr="00CE451A">
        <w:rPr>
          <w:color w:val="000000"/>
          <w:sz w:val="22"/>
          <w:szCs w:val="22"/>
        </w:rPr>
        <w:t>Style:  Straight base without cove at carpeted areas</w:t>
      </w:r>
    </w:p>
    <w:p w14:paraId="4C53A4EC" w14:textId="77777777" w:rsidR="00CE451A" w:rsidRDefault="00CE451A" w:rsidP="00B05362">
      <w:pPr>
        <w:widowControl/>
        <w:numPr>
          <w:ilvl w:val="0"/>
          <w:numId w:val="27"/>
        </w:numPr>
        <w:tabs>
          <w:tab w:val="clear" w:pos="2880"/>
          <w:tab w:val="num" w:pos="2430"/>
          <w:tab w:val="left" w:pos="2790"/>
          <w:tab w:val="left" w:pos="2970"/>
        </w:tabs>
        <w:autoSpaceDE/>
        <w:autoSpaceDN/>
        <w:adjustRightInd/>
        <w:ind w:left="900" w:hanging="360"/>
        <w:jc w:val="both"/>
        <w:rPr>
          <w:color w:val="000000"/>
          <w:sz w:val="22"/>
          <w:szCs w:val="22"/>
        </w:rPr>
      </w:pPr>
      <w:r w:rsidRPr="00CE451A">
        <w:rPr>
          <w:color w:val="000000"/>
          <w:sz w:val="22"/>
          <w:szCs w:val="22"/>
        </w:rPr>
        <w:t>Finish:  Matte</w:t>
      </w:r>
    </w:p>
    <w:p w14:paraId="1D11C376" w14:textId="77777777" w:rsidR="00CE451A" w:rsidRPr="00CE451A" w:rsidRDefault="00CE451A" w:rsidP="00CE451A">
      <w:pPr>
        <w:widowControl/>
        <w:tabs>
          <w:tab w:val="left" w:pos="2790"/>
          <w:tab w:val="left" w:pos="2970"/>
        </w:tabs>
        <w:autoSpaceDE/>
        <w:autoSpaceDN/>
        <w:adjustRightInd/>
        <w:jc w:val="both"/>
        <w:rPr>
          <w:color w:val="000000"/>
          <w:sz w:val="22"/>
          <w:szCs w:val="22"/>
        </w:rPr>
      </w:pPr>
    </w:p>
    <w:p w14:paraId="431C2B74" w14:textId="3DCAD8B4" w:rsidR="00CE451A" w:rsidRPr="00C31617" w:rsidRDefault="00CE451A" w:rsidP="00B05362">
      <w:pPr>
        <w:pStyle w:val="BodyTextIndent"/>
        <w:widowControl/>
        <w:numPr>
          <w:ilvl w:val="0"/>
          <w:numId w:val="26"/>
        </w:numPr>
        <w:tabs>
          <w:tab w:val="clear" w:pos="2160"/>
          <w:tab w:val="num" w:pos="1890"/>
          <w:tab w:val="left" w:pos="2070"/>
          <w:tab w:val="left" w:pos="2970"/>
        </w:tabs>
        <w:autoSpaceDE/>
        <w:autoSpaceDN/>
        <w:adjustRightInd/>
        <w:spacing w:after="0"/>
        <w:ind w:left="540" w:hanging="360"/>
        <w:jc w:val="both"/>
        <w:rPr>
          <w:color w:val="000000"/>
          <w:sz w:val="22"/>
          <w:szCs w:val="22"/>
        </w:rPr>
      </w:pPr>
      <w:r w:rsidRPr="00C31617">
        <w:rPr>
          <w:color w:val="000000"/>
          <w:sz w:val="22"/>
          <w:szCs w:val="22"/>
        </w:rPr>
        <w:t>Adhesives (cements):  Waterproof, stabilized types as recommended by flooring manufacture to suit material and substrate conditions</w:t>
      </w:r>
    </w:p>
    <w:p w14:paraId="2ABBCB06" w14:textId="2991B552" w:rsidR="00CE451A" w:rsidRPr="00C31617" w:rsidRDefault="00CE451A" w:rsidP="00B05362">
      <w:pPr>
        <w:pStyle w:val="ListParagraph"/>
        <w:widowControl/>
        <w:numPr>
          <w:ilvl w:val="0"/>
          <w:numId w:val="26"/>
        </w:numPr>
        <w:tabs>
          <w:tab w:val="clear" w:pos="2160"/>
          <w:tab w:val="num" w:pos="1890"/>
          <w:tab w:val="left" w:pos="2070"/>
        </w:tabs>
        <w:autoSpaceDE/>
        <w:autoSpaceDN/>
        <w:adjustRightInd/>
        <w:ind w:left="540" w:hanging="360"/>
        <w:jc w:val="both"/>
        <w:rPr>
          <w:color w:val="000000"/>
          <w:sz w:val="22"/>
          <w:szCs w:val="22"/>
        </w:rPr>
      </w:pPr>
      <w:r w:rsidRPr="00C31617">
        <w:rPr>
          <w:color w:val="000000"/>
          <w:sz w:val="22"/>
          <w:szCs w:val="22"/>
        </w:rPr>
        <w:t>Leveling and patching compounds:  Latex types as recommended by flooring manufacturer.</w:t>
      </w:r>
    </w:p>
    <w:p w14:paraId="23938AA0" w14:textId="77777777" w:rsidR="00CE451A" w:rsidRDefault="00CE451A" w:rsidP="00CE451A">
      <w:pPr>
        <w:widowControl/>
        <w:tabs>
          <w:tab w:val="num" w:pos="1890"/>
          <w:tab w:val="left" w:pos="2070"/>
        </w:tabs>
        <w:autoSpaceDE/>
        <w:autoSpaceDN/>
        <w:adjustRightInd/>
        <w:jc w:val="both"/>
        <w:rPr>
          <w:rFonts w:cs="Arial"/>
        </w:rPr>
      </w:pPr>
    </w:p>
    <w:p w14:paraId="31B36EC0" w14:textId="34D16C1A" w:rsidR="00CE451A" w:rsidRDefault="00CE451A" w:rsidP="00CE451A">
      <w:pPr>
        <w:widowControl/>
        <w:tabs>
          <w:tab w:val="num" w:pos="1890"/>
          <w:tab w:val="left" w:pos="2070"/>
        </w:tabs>
        <w:autoSpaceDE/>
        <w:autoSpaceDN/>
        <w:adjustRightInd/>
        <w:jc w:val="both"/>
        <w:rPr>
          <w:rFonts w:cs="Arial"/>
        </w:rPr>
      </w:pPr>
      <w:r w:rsidRPr="00C41265">
        <w:rPr>
          <w:rFonts w:cs="Arial"/>
        </w:rPr>
        <w:t>Preparation:</w:t>
      </w:r>
    </w:p>
    <w:p w14:paraId="612CE434" w14:textId="77777777" w:rsidR="00CE451A" w:rsidRDefault="00CE451A" w:rsidP="00CE451A">
      <w:pPr>
        <w:widowControl/>
        <w:tabs>
          <w:tab w:val="num" w:pos="1890"/>
          <w:tab w:val="left" w:pos="2070"/>
        </w:tabs>
        <w:autoSpaceDE/>
        <w:autoSpaceDN/>
        <w:adjustRightInd/>
        <w:jc w:val="both"/>
        <w:rPr>
          <w:rFonts w:cs="Arial"/>
        </w:rPr>
      </w:pPr>
    </w:p>
    <w:p w14:paraId="7B44B6A4" w14:textId="77777777" w:rsidR="00CE451A" w:rsidRDefault="00CE451A" w:rsidP="00B05362">
      <w:pPr>
        <w:widowControl/>
        <w:numPr>
          <w:ilvl w:val="0"/>
          <w:numId w:val="28"/>
        </w:numPr>
        <w:autoSpaceDE/>
        <w:autoSpaceDN/>
        <w:adjustRightInd/>
        <w:jc w:val="both"/>
        <w:rPr>
          <w:color w:val="000000"/>
          <w:sz w:val="22"/>
          <w:szCs w:val="22"/>
        </w:rPr>
      </w:pPr>
      <w:r w:rsidRPr="00C31617">
        <w:rPr>
          <w:color w:val="000000"/>
          <w:sz w:val="22"/>
          <w:szCs w:val="22"/>
        </w:rPr>
        <w:t>Prepare sub-floor surfaces as follows:</w:t>
      </w:r>
    </w:p>
    <w:p w14:paraId="7614128D" w14:textId="77777777" w:rsidR="00C31617" w:rsidRPr="00C31617" w:rsidRDefault="00C31617" w:rsidP="00C31617">
      <w:pPr>
        <w:widowControl/>
        <w:autoSpaceDE/>
        <w:autoSpaceDN/>
        <w:adjustRightInd/>
        <w:ind w:left="2160"/>
        <w:jc w:val="both"/>
        <w:rPr>
          <w:color w:val="000000"/>
          <w:sz w:val="22"/>
          <w:szCs w:val="22"/>
        </w:rPr>
      </w:pPr>
    </w:p>
    <w:p w14:paraId="3F1D5FD0" w14:textId="1B9FA609" w:rsidR="00A7516A" w:rsidRDefault="00A7516A" w:rsidP="00B05362">
      <w:pPr>
        <w:pStyle w:val="BodyTextIndent2"/>
        <w:widowControl/>
        <w:numPr>
          <w:ilvl w:val="0"/>
          <w:numId w:val="29"/>
        </w:numPr>
        <w:autoSpaceDE/>
        <w:autoSpaceDN/>
        <w:adjustRightInd/>
        <w:spacing w:after="0" w:line="240" w:lineRule="auto"/>
        <w:jc w:val="both"/>
        <w:rPr>
          <w:color w:val="000000"/>
          <w:sz w:val="22"/>
          <w:szCs w:val="22"/>
        </w:rPr>
      </w:pPr>
      <w:r w:rsidRPr="00A7516A">
        <w:rPr>
          <w:color w:val="000000"/>
          <w:sz w:val="22"/>
          <w:szCs w:val="22"/>
        </w:rPr>
        <w:t xml:space="preserve">Use leveling and patching compounds as recommended by </w:t>
      </w:r>
      <w:r w:rsidR="00D459C6">
        <w:rPr>
          <w:color w:val="000000"/>
          <w:sz w:val="22"/>
          <w:szCs w:val="22"/>
        </w:rPr>
        <w:t>tile</w:t>
      </w:r>
      <w:r w:rsidRPr="00A7516A">
        <w:rPr>
          <w:color w:val="000000"/>
          <w:sz w:val="22"/>
          <w:szCs w:val="22"/>
        </w:rPr>
        <w:t xml:space="preserve"> flooring manufacture for filling small cracks, holes and depressions in sub-floor</w:t>
      </w:r>
      <w:r>
        <w:rPr>
          <w:color w:val="000000"/>
          <w:sz w:val="22"/>
          <w:szCs w:val="22"/>
        </w:rPr>
        <w:t>.</w:t>
      </w:r>
    </w:p>
    <w:p w14:paraId="130F10C8" w14:textId="07A4CD17" w:rsidR="00A7516A" w:rsidRPr="00A7516A" w:rsidRDefault="00A7516A" w:rsidP="00B05362">
      <w:pPr>
        <w:pStyle w:val="BodyTextIndent2"/>
        <w:widowControl/>
        <w:numPr>
          <w:ilvl w:val="0"/>
          <w:numId w:val="29"/>
        </w:numPr>
        <w:autoSpaceDE/>
        <w:autoSpaceDN/>
        <w:adjustRightInd/>
        <w:spacing w:after="0" w:line="240" w:lineRule="auto"/>
        <w:jc w:val="both"/>
        <w:rPr>
          <w:color w:val="000000"/>
          <w:sz w:val="22"/>
          <w:szCs w:val="22"/>
        </w:rPr>
      </w:pPr>
      <w:r w:rsidRPr="00A7516A">
        <w:rPr>
          <w:color w:val="000000"/>
          <w:sz w:val="22"/>
          <w:szCs w:val="22"/>
        </w:rPr>
        <w:t xml:space="preserve">Remove coatings from sub-floor surfaces that would prevent adhesive bond, including curing compounds incompatible with </w:t>
      </w:r>
      <w:r w:rsidR="00D459C6">
        <w:rPr>
          <w:color w:val="000000"/>
          <w:sz w:val="22"/>
          <w:szCs w:val="22"/>
        </w:rPr>
        <w:t>tile</w:t>
      </w:r>
      <w:r w:rsidRPr="00A7516A">
        <w:rPr>
          <w:color w:val="000000"/>
          <w:sz w:val="22"/>
          <w:szCs w:val="22"/>
        </w:rPr>
        <w:t xml:space="preserve"> flooring adhesives, paint, oils, waxes and sealant</w:t>
      </w:r>
      <w:r>
        <w:rPr>
          <w:color w:val="000000"/>
          <w:sz w:val="22"/>
          <w:szCs w:val="22"/>
        </w:rPr>
        <w:t>.</w:t>
      </w:r>
    </w:p>
    <w:p w14:paraId="31C95449" w14:textId="77777777" w:rsidR="00A7516A" w:rsidRDefault="00A7516A" w:rsidP="00B05362">
      <w:pPr>
        <w:pStyle w:val="BodyTextIndent2"/>
        <w:widowControl/>
        <w:numPr>
          <w:ilvl w:val="0"/>
          <w:numId w:val="29"/>
        </w:numPr>
        <w:autoSpaceDE/>
        <w:autoSpaceDN/>
        <w:adjustRightInd/>
        <w:spacing w:after="0" w:line="240" w:lineRule="auto"/>
        <w:jc w:val="both"/>
        <w:rPr>
          <w:color w:val="000000"/>
          <w:sz w:val="22"/>
          <w:szCs w:val="22"/>
        </w:rPr>
      </w:pPr>
      <w:r w:rsidRPr="00A7516A">
        <w:rPr>
          <w:color w:val="000000"/>
          <w:sz w:val="22"/>
          <w:szCs w:val="22"/>
        </w:rPr>
        <w:t>Broom clean or vacuum surfaces to be covered and inspect floor.</w:t>
      </w:r>
    </w:p>
    <w:p w14:paraId="677E4F27" w14:textId="77777777" w:rsidR="00A7516A" w:rsidRDefault="00A7516A" w:rsidP="00A7516A">
      <w:pPr>
        <w:pStyle w:val="BodyTextIndent2"/>
        <w:widowControl/>
        <w:autoSpaceDE/>
        <w:autoSpaceDN/>
        <w:adjustRightInd/>
        <w:spacing w:after="0" w:line="240" w:lineRule="auto"/>
        <w:jc w:val="both"/>
        <w:rPr>
          <w:color w:val="000000"/>
          <w:sz w:val="22"/>
          <w:szCs w:val="22"/>
        </w:rPr>
      </w:pPr>
    </w:p>
    <w:p w14:paraId="2C32BED9" w14:textId="77777777" w:rsidR="00A7516A" w:rsidRDefault="00A7516A" w:rsidP="00A7516A">
      <w:pPr>
        <w:pStyle w:val="BodyTextIndent2"/>
        <w:ind w:left="0"/>
        <w:rPr>
          <w:rFonts w:cs="Arial"/>
        </w:rPr>
      </w:pPr>
      <w:r w:rsidRPr="007C741D">
        <w:rPr>
          <w:rFonts w:cs="Arial"/>
        </w:rPr>
        <w:t>Installation of Tile floors:</w:t>
      </w:r>
    </w:p>
    <w:p w14:paraId="22621658" w14:textId="77777777" w:rsidR="00A7516A" w:rsidRDefault="00A7516A" w:rsidP="00B05362">
      <w:pPr>
        <w:pStyle w:val="BodyTextIndent2"/>
        <w:widowControl/>
        <w:numPr>
          <w:ilvl w:val="0"/>
          <w:numId w:val="30"/>
        </w:numPr>
        <w:autoSpaceDE/>
        <w:autoSpaceDN/>
        <w:adjustRightInd/>
        <w:spacing w:after="0" w:line="240" w:lineRule="auto"/>
        <w:ind w:left="1440"/>
        <w:jc w:val="both"/>
        <w:rPr>
          <w:color w:val="000000"/>
          <w:sz w:val="22"/>
          <w:szCs w:val="22"/>
        </w:rPr>
      </w:pPr>
      <w:r w:rsidRPr="00A7516A">
        <w:rPr>
          <w:color w:val="000000"/>
          <w:sz w:val="22"/>
          <w:szCs w:val="22"/>
        </w:rPr>
        <w:t>Match tiles for color and pattern by using tile from cartons in same sequence as manufactured and packaged if so numbered.  Cut tile neatly around all fixtures, broken, cracked, chipped or defaced tiles are not acceptable.</w:t>
      </w:r>
    </w:p>
    <w:p w14:paraId="6322108A" w14:textId="0CA515C0" w:rsidR="00A7516A" w:rsidRPr="00A7516A" w:rsidRDefault="00A7516A" w:rsidP="00B05362">
      <w:pPr>
        <w:pStyle w:val="BodyTextIndent2"/>
        <w:widowControl/>
        <w:numPr>
          <w:ilvl w:val="0"/>
          <w:numId w:val="30"/>
        </w:numPr>
        <w:autoSpaceDE/>
        <w:autoSpaceDN/>
        <w:adjustRightInd/>
        <w:spacing w:after="0" w:line="240" w:lineRule="auto"/>
        <w:ind w:left="1440"/>
        <w:jc w:val="both"/>
        <w:rPr>
          <w:color w:val="000000"/>
          <w:sz w:val="22"/>
          <w:szCs w:val="22"/>
        </w:rPr>
      </w:pPr>
      <w:r w:rsidRPr="00A7516A">
        <w:rPr>
          <w:color w:val="000000"/>
          <w:sz w:val="22"/>
          <w:szCs w:val="22"/>
        </w:rPr>
        <w:t>Adhere tile flooring to substrates using full spread of adhesive applied in compliance with flooring manufactures directions.</w:t>
      </w:r>
    </w:p>
    <w:p w14:paraId="31D0479A" w14:textId="77777777" w:rsidR="00A7516A" w:rsidRDefault="00A7516A" w:rsidP="00A7516A">
      <w:pPr>
        <w:pStyle w:val="BodyTextIndent2"/>
        <w:ind w:left="0"/>
        <w:rPr>
          <w:rFonts w:cs="Arial"/>
        </w:rPr>
      </w:pPr>
    </w:p>
    <w:p w14:paraId="5E247707" w14:textId="77777777" w:rsidR="00A7516A" w:rsidRDefault="00A7516A" w:rsidP="00A7516A">
      <w:pPr>
        <w:pStyle w:val="BodyTextIndent2"/>
        <w:ind w:left="0"/>
        <w:rPr>
          <w:rFonts w:cs="Arial"/>
        </w:rPr>
      </w:pPr>
      <w:r w:rsidRPr="007C741D">
        <w:rPr>
          <w:rFonts w:cs="Arial"/>
        </w:rPr>
        <w:t>Installation of Accessories:</w:t>
      </w:r>
    </w:p>
    <w:p w14:paraId="2E2D64FA" w14:textId="77777777" w:rsidR="00A7516A" w:rsidRDefault="00A7516A" w:rsidP="00B05362">
      <w:pPr>
        <w:pStyle w:val="BodyTextIndent2"/>
        <w:widowControl/>
        <w:numPr>
          <w:ilvl w:val="0"/>
          <w:numId w:val="31"/>
        </w:numPr>
        <w:tabs>
          <w:tab w:val="clear" w:pos="2160"/>
          <w:tab w:val="num" w:pos="1890"/>
          <w:tab w:val="left" w:pos="1980"/>
          <w:tab w:val="left" w:pos="2430"/>
        </w:tabs>
        <w:autoSpaceDE/>
        <w:autoSpaceDN/>
        <w:adjustRightInd/>
        <w:spacing w:after="0" w:line="240" w:lineRule="auto"/>
        <w:ind w:left="1440"/>
        <w:jc w:val="both"/>
        <w:rPr>
          <w:rFonts w:cs="Arial"/>
        </w:rPr>
      </w:pPr>
      <w:r w:rsidRPr="007C741D">
        <w:rPr>
          <w:rFonts w:cs="Arial"/>
        </w:rPr>
        <w:t>Apply wall base to walls, columns, pilasters, casework and other permanent fixtures.  Install base in lengths as long as practical, with mitered or coped corners.  Tightly bond base to substrates throughout length of each piece, with continuous contact at horizontal and vertical surfaces.</w:t>
      </w:r>
    </w:p>
    <w:p w14:paraId="55419A66" w14:textId="77777777" w:rsidR="00A7516A" w:rsidRDefault="00A7516A" w:rsidP="00A7516A">
      <w:pPr>
        <w:pStyle w:val="BodyTextIndent2"/>
        <w:widowControl/>
        <w:tabs>
          <w:tab w:val="left" w:pos="1980"/>
          <w:tab w:val="left" w:pos="2430"/>
        </w:tabs>
        <w:autoSpaceDE/>
        <w:autoSpaceDN/>
        <w:adjustRightInd/>
        <w:spacing w:after="0" w:line="240" w:lineRule="auto"/>
        <w:jc w:val="both"/>
        <w:rPr>
          <w:rFonts w:cs="Arial"/>
        </w:rPr>
      </w:pPr>
    </w:p>
    <w:p w14:paraId="56CE8230" w14:textId="77777777" w:rsidR="00A7516A" w:rsidRDefault="00A7516A" w:rsidP="00A7516A">
      <w:pPr>
        <w:pStyle w:val="BodyTextIndent2"/>
        <w:ind w:left="0"/>
        <w:rPr>
          <w:rFonts w:cs="Arial"/>
        </w:rPr>
      </w:pPr>
      <w:r w:rsidRPr="007C741D">
        <w:rPr>
          <w:rFonts w:cs="Arial"/>
        </w:rPr>
        <w:t>Cleaning and protection:</w:t>
      </w:r>
    </w:p>
    <w:p w14:paraId="0D667CB7" w14:textId="29C59561" w:rsidR="00393106" w:rsidRDefault="00393106" w:rsidP="00B05362">
      <w:pPr>
        <w:pStyle w:val="BodyTextIndent2"/>
        <w:widowControl/>
        <w:numPr>
          <w:ilvl w:val="0"/>
          <w:numId w:val="32"/>
        </w:numPr>
        <w:tabs>
          <w:tab w:val="clear" w:pos="2160"/>
          <w:tab w:val="num" w:pos="1800"/>
        </w:tabs>
        <w:autoSpaceDE/>
        <w:autoSpaceDN/>
        <w:adjustRightInd/>
        <w:spacing w:after="0" w:line="240" w:lineRule="auto"/>
        <w:ind w:left="1440"/>
        <w:jc w:val="both"/>
        <w:rPr>
          <w:rFonts w:cs="Arial"/>
        </w:rPr>
      </w:pPr>
      <w:r w:rsidRPr="007C741D">
        <w:rPr>
          <w:rFonts w:cs="Arial"/>
        </w:rPr>
        <w:t xml:space="preserve">Perform the following operations immediately upon completion of </w:t>
      </w:r>
      <w:r>
        <w:rPr>
          <w:rFonts w:cs="Arial"/>
        </w:rPr>
        <w:t>tile</w:t>
      </w:r>
      <w:r w:rsidRPr="007C741D">
        <w:rPr>
          <w:rFonts w:cs="Arial"/>
        </w:rPr>
        <w:t xml:space="preserve"> flooring.</w:t>
      </w:r>
    </w:p>
    <w:p w14:paraId="76776B89" w14:textId="77777777" w:rsidR="00393106" w:rsidRDefault="00393106" w:rsidP="00393106">
      <w:pPr>
        <w:pStyle w:val="BodyTextIndent2"/>
        <w:widowControl/>
        <w:autoSpaceDE/>
        <w:autoSpaceDN/>
        <w:adjustRightInd/>
        <w:spacing w:after="0" w:line="240" w:lineRule="auto"/>
        <w:ind w:left="1440"/>
        <w:jc w:val="both"/>
        <w:rPr>
          <w:rFonts w:cs="Arial"/>
        </w:rPr>
      </w:pPr>
    </w:p>
    <w:p w14:paraId="1C007FF5" w14:textId="31D5E9CF" w:rsidR="00393106" w:rsidRDefault="00393106" w:rsidP="00393106">
      <w:pPr>
        <w:pStyle w:val="BodyTextIndent2"/>
        <w:widowControl/>
        <w:numPr>
          <w:ilvl w:val="3"/>
          <w:numId w:val="16"/>
        </w:numPr>
        <w:autoSpaceDE/>
        <w:autoSpaceDN/>
        <w:adjustRightInd/>
        <w:spacing w:after="0" w:line="240" w:lineRule="auto"/>
        <w:ind w:left="1710" w:hanging="270"/>
        <w:jc w:val="both"/>
        <w:rPr>
          <w:rFonts w:cs="Arial"/>
        </w:rPr>
      </w:pPr>
      <w:r w:rsidRPr="007C741D">
        <w:rPr>
          <w:rFonts w:cs="Arial"/>
        </w:rPr>
        <w:t>Sweep or vacuum floor thoroughly.</w:t>
      </w:r>
    </w:p>
    <w:p w14:paraId="148861F6" w14:textId="3A321EDD" w:rsidR="00393106" w:rsidRDefault="00393106" w:rsidP="00CA04C2">
      <w:pPr>
        <w:pStyle w:val="BodyTextIndent2"/>
        <w:widowControl/>
        <w:numPr>
          <w:ilvl w:val="3"/>
          <w:numId w:val="16"/>
        </w:numPr>
        <w:autoSpaceDE/>
        <w:autoSpaceDN/>
        <w:adjustRightInd/>
        <w:spacing w:after="0" w:line="240" w:lineRule="auto"/>
        <w:ind w:left="1710" w:hanging="270"/>
        <w:jc w:val="both"/>
        <w:rPr>
          <w:rFonts w:cs="Arial"/>
        </w:rPr>
      </w:pPr>
      <w:r w:rsidRPr="007C741D">
        <w:rPr>
          <w:rFonts w:cs="Arial"/>
        </w:rPr>
        <w:t>Damp-mop floor being careful to remove black marks and excessive sealant.</w:t>
      </w:r>
    </w:p>
    <w:p w14:paraId="71500E9F" w14:textId="6D65D11E" w:rsidR="00CA04C2" w:rsidRPr="007C741D" w:rsidRDefault="00CA04C2" w:rsidP="00CA04C2">
      <w:pPr>
        <w:pStyle w:val="BodyTextIndent2"/>
        <w:widowControl/>
        <w:autoSpaceDE/>
        <w:autoSpaceDN/>
        <w:adjustRightInd/>
        <w:spacing w:after="0" w:line="240" w:lineRule="auto"/>
        <w:ind w:left="1710" w:hanging="270"/>
        <w:jc w:val="both"/>
        <w:rPr>
          <w:rFonts w:cs="Arial"/>
        </w:rPr>
      </w:pPr>
      <w:r>
        <w:rPr>
          <w:rFonts w:cs="Arial"/>
        </w:rPr>
        <w:t>3 .</w:t>
      </w:r>
      <w:r w:rsidRPr="007C741D">
        <w:rPr>
          <w:rFonts w:cs="Arial"/>
        </w:rPr>
        <w:t>Remove any excess adhesive or other surface blemishes, using appr</w:t>
      </w:r>
      <w:r w:rsidR="00D459C6">
        <w:rPr>
          <w:rFonts w:cs="Arial"/>
        </w:rPr>
        <w:t>opriate cleaner recommended by tile</w:t>
      </w:r>
      <w:r w:rsidRPr="007C741D">
        <w:rPr>
          <w:rFonts w:cs="Arial"/>
        </w:rPr>
        <w:t xml:space="preserve"> floor manufacturer.</w:t>
      </w:r>
    </w:p>
    <w:p w14:paraId="080578E3" w14:textId="77777777" w:rsidR="00D459C6" w:rsidRDefault="00D459C6" w:rsidP="00A90930">
      <w:pPr>
        <w:pStyle w:val="DefaultText"/>
        <w:jc w:val="both"/>
        <w:rPr>
          <w:rStyle w:val="TitleChar"/>
          <w:rFonts w:ascii="Arial Narrow" w:hAnsi="Arial Narrow" w:cs="Arial Narrow"/>
          <w:sz w:val="22"/>
          <w:szCs w:val="22"/>
          <w:u w:val="single"/>
        </w:rPr>
      </w:pPr>
    </w:p>
    <w:bookmarkEnd w:id="125"/>
    <w:p w14:paraId="0BF70355" w14:textId="1BE9AB1B" w:rsidR="00B55B76" w:rsidRPr="007503FA" w:rsidRDefault="00410ADC" w:rsidP="00A90930">
      <w:pPr>
        <w:pStyle w:val="DefaultText"/>
        <w:jc w:val="both"/>
        <w:rPr>
          <w:rFonts w:cs="Arial Narrow"/>
          <w:sz w:val="22"/>
          <w:szCs w:val="22"/>
        </w:rPr>
      </w:pPr>
      <w:r w:rsidRPr="008C424D">
        <w:rPr>
          <w:rStyle w:val="TitleChar"/>
          <w:rFonts w:ascii="Arial Narrow" w:hAnsi="Arial Narrow" w:cs="Arial Narrow"/>
          <w:sz w:val="22"/>
          <w:szCs w:val="22"/>
          <w:u w:val="single"/>
        </w:rPr>
        <w:t>3.</w:t>
      </w:r>
      <w:r>
        <w:rPr>
          <w:rStyle w:val="TitleChar"/>
          <w:rFonts w:ascii="Arial Narrow" w:hAnsi="Arial Narrow" w:cs="Arial Narrow"/>
          <w:sz w:val="22"/>
          <w:szCs w:val="22"/>
          <w:u w:val="single"/>
        </w:rPr>
        <w:t xml:space="preserve">4 </w:t>
      </w:r>
      <w:r w:rsidRPr="008C424D">
        <w:rPr>
          <w:rStyle w:val="TitleChar"/>
          <w:rFonts w:ascii="Arial Narrow" w:hAnsi="Arial Narrow" w:cs="Arial Narrow"/>
          <w:sz w:val="22"/>
          <w:szCs w:val="22"/>
          <w:u w:val="single"/>
        </w:rPr>
        <w:t>COST</w:t>
      </w:r>
      <w:r w:rsidR="00B55B76">
        <w:rPr>
          <w:sz w:val="22"/>
          <w:szCs w:val="22"/>
        </w:rPr>
        <w:t>:</w:t>
      </w:r>
      <w:r w:rsidR="00B55B76" w:rsidRPr="009D6D0F">
        <w:rPr>
          <w:sz w:val="22"/>
          <w:szCs w:val="22"/>
        </w:rPr>
        <w:t xml:space="preserve">  </w:t>
      </w:r>
      <w:r w:rsidR="00B55B76" w:rsidRPr="00B81F46">
        <w:rPr>
          <w:rFonts w:cs="Arial Narrow"/>
          <w:color w:val="000000"/>
          <w:sz w:val="22"/>
          <w:szCs w:val="22"/>
        </w:rPr>
        <w:t xml:space="preserve">Supplier shall provide </w:t>
      </w:r>
      <w:r w:rsidR="00B55B76">
        <w:rPr>
          <w:rFonts w:cs="Arial Narrow"/>
          <w:color w:val="000000"/>
          <w:sz w:val="22"/>
          <w:szCs w:val="22"/>
        </w:rPr>
        <w:t>a 30-</w:t>
      </w:r>
      <w:r w:rsidR="00B55B76" w:rsidRPr="00B81F46">
        <w:rPr>
          <w:rFonts w:cs="Arial Narrow"/>
          <w:color w:val="000000"/>
          <w:sz w:val="22"/>
          <w:szCs w:val="22"/>
        </w:rPr>
        <w:t xml:space="preserve">day written notice of any price changes during the term of the Agreement and provide supporting manufacturer and/or distributor documentation to support such price </w:t>
      </w:r>
      <w:r w:rsidR="00B55B76">
        <w:rPr>
          <w:rFonts w:cs="Arial Narrow"/>
          <w:color w:val="000000"/>
          <w:sz w:val="22"/>
          <w:szCs w:val="22"/>
        </w:rPr>
        <w:t>adjustments</w:t>
      </w:r>
      <w:r w:rsidR="00B55B76" w:rsidRPr="00B81F46">
        <w:rPr>
          <w:rFonts w:cs="Arial Narrow"/>
          <w:color w:val="000000"/>
          <w:sz w:val="22"/>
          <w:szCs w:val="22"/>
        </w:rPr>
        <w:t>.</w:t>
      </w:r>
      <w:r w:rsidR="00B55B76">
        <w:rPr>
          <w:rFonts w:ascii="Arial" w:hAnsi="Arial" w:cs="Arial"/>
          <w:color w:val="000000"/>
          <w:sz w:val="22"/>
          <w:szCs w:val="22"/>
        </w:rPr>
        <w:t xml:space="preserve">  </w:t>
      </w:r>
    </w:p>
    <w:p w14:paraId="0BF70356" w14:textId="77777777" w:rsidR="00B55B76" w:rsidRPr="00541903" w:rsidRDefault="00B55B76" w:rsidP="00A90930">
      <w:pPr>
        <w:rPr>
          <w:sz w:val="22"/>
          <w:szCs w:val="22"/>
        </w:rPr>
      </w:pPr>
    </w:p>
    <w:p w14:paraId="0BF70357" w14:textId="5D1724DF" w:rsidR="00B55B76" w:rsidRDefault="00410ADC" w:rsidP="00ED56AB">
      <w:pPr>
        <w:suppressAutoHyphens/>
        <w:jc w:val="both"/>
        <w:rPr>
          <w:sz w:val="22"/>
          <w:szCs w:val="22"/>
        </w:rPr>
      </w:pPr>
      <w:bookmarkStart w:id="127" w:name="_Toc389030507"/>
      <w:r w:rsidRPr="008C424D">
        <w:rPr>
          <w:rStyle w:val="TitleChar"/>
          <w:rFonts w:ascii="Arial Narrow" w:hAnsi="Arial Narrow" w:cs="Arial Narrow"/>
          <w:sz w:val="22"/>
          <w:szCs w:val="22"/>
          <w:u w:val="single"/>
        </w:rPr>
        <w:t xml:space="preserve">3.5 </w:t>
      </w:r>
      <w:r>
        <w:rPr>
          <w:rStyle w:val="TitleChar"/>
          <w:rFonts w:ascii="Arial Narrow" w:hAnsi="Arial Narrow" w:cs="Arial Narrow"/>
          <w:sz w:val="22"/>
          <w:szCs w:val="22"/>
          <w:u w:val="single"/>
        </w:rPr>
        <w:t>EVALUATION</w:t>
      </w:r>
      <w:r w:rsidR="00B55B76">
        <w:rPr>
          <w:rStyle w:val="TitleChar"/>
          <w:rFonts w:ascii="Arial Narrow" w:hAnsi="Arial Narrow" w:cs="Arial Narrow"/>
          <w:sz w:val="22"/>
          <w:szCs w:val="22"/>
          <w:u w:val="single"/>
        </w:rPr>
        <w:t xml:space="preserve"> F</w:t>
      </w:r>
      <w:r w:rsidR="00B55B76" w:rsidRPr="008C424D">
        <w:rPr>
          <w:rStyle w:val="TitleChar"/>
          <w:rFonts w:ascii="Arial Narrow" w:hAnsi="Arial Narrow" w:cs="Arial Narrow"/>
          <w:sz w:val="22"/>
          <w:szCs w:val="22"/>
          <w:u w:val="single"/>
        </w:rPr>
        <w:t>ACTORS</w:t>
      </w:r>
      <w:bookmarkEnd w:id="127"/>
      <w:r w:rsidR="00B55B76" w:rsidRPr="00E703A5">
        <w:rPr>
          <w:sz w:val="22"/>
          <w:szCs w:val="22"/>
        </w:rPr>
        <w:t>:</w:t>
      </w:r>
      <w:r w:rsidR="00B55B76" w:rsidRPr="003A0809">
        <w:rPr>
          <w:sz w:val="22"/>
          <w:szCs w:val="22"/>
        </w:rPr>
        <w:t xml:space="preserve"> </w:t>
      </w:r>
      <w:r w:rsidR="00B55B76">
        <w:rPr>
          <w:sz w:val="22"/>
          <w:szCs w:val="22"/>
        </w:rPr>
        <w:t>The evaluations committee will conduct a comprehensive, fair and impartial evaluation of all proposals received in response to this RFP.  Each proposal received will be analyzed to determine overall responsiveness and completeness as defined in the scope section and in the instructions on submitting a proposal.  Failure to comply with the instructions or to submit a complete proposal may deem a proposal non-responsive and may at the discretion of the Evaluation Committee be eliminated from further evaluation.</w:t>
      </w:r>
    </w:p>
    <w:p w14:paraId="0BF70358" w14:textId="77777777" w:rsidR="00B55B76" w:rsidRDefault="00B55B76" w:rsidP="00ED56AB">
      <w:pPr>
        <w:suppressAutoHyphens/>
        <w:jc w:val="both"/>
        <w:rPr>
          <w:sz w:val="22"/>
          <w:szCs w:val="22"/>
        </w:rPr>
      </w:pPr>
    </w:p>
    <w:p w14:paraId="0BF70359" w14:textId="77777777" w:rsidR="00B55B76" w:rsidRPr="00FD38D9" w:rsidRDefault="00B55B76" w:rsidP="00FD38D9">
      <w:pPr>
        <w:jc w:val="both"/>
        <w:rPr>
          <w:sz w:val="22"/>
          <w:szCs w:val="22"/>
        </w:rPr>
      </w:pPr>
      <w:r w:rsidRPr="00FD38D9">
        <w:rPr>
          <w:sz w:val="22"/>
          <w:szCs w:val="22"/>
        </w:rPr>
        <w:t>If the evaluation committee has reasonable grounds to believe that the proposer with the highest ranking score is unable to perform the required services to the satisfaction of HISD, HISD reserves the right to make an award to another proposer who in the opinion of the evaluation committee would offer HISD the best value.  Some indicators (but not a complete list) of probable supplier/proposer performance concerns are:  past supplier performance; the proposer’s financial resources and ability to perform; the proposer’s experience or demonstrated capability and responsibility; and the supplier’s ability to provide a reliable on-going business relationship and the maintenance of on-going agreements and support.</w:t>
      </w:r>
    </w:p>
    <w:p w14:paraId="0BF7035A" w14:textId="77777777" w:rsidR="00B55B76" w:rsidRDefault="00B55B76" w:rsidP="00ED56AB">
      <w:pPr>
        <w:suppressAutoHyphens/>
        <w:jc w:val="both"/>
        <w:rPr>
          <w:sz w:val="20"/>
          <w:szCs w:val="20"/>
        </w:rPr>
      </w:pPr>
    </w:p>
    <w:tbl>
      <w:tblPr>
        <w:tblW w:w="0" w:type="auto"/>
        <w:tblInd w:w="2" w:type="dxa"/>
        <w:tblLook w:val="00A0" w:firstRow="1" w:lastRow="0" w:firstColumn="1" w:lastColumn="0" w:noHBand="0" w:noVBand="0"/>
      </w:tblPr>
      <w:tblGrid>
        <w:gridCol w:w="913"/>
        <w:gridCol w:w="5876"/>
        <w:gridCol w:w="2569"/>
      </w:tblGrid>
      <w:tr w:rsidR="00B55B76" w:rsidRPr="00D459C6" w14:paraId="0BF7035E" w14:textId="77777777">
        <w:tc>
          <w:tcPr>
            <w:tcW w:w="918" w:type="dxa"/>
            <w:shd w:val="clear" w:color="auto" w:fill="548DD4"/>
          </w:tcPr>
          <w:p w14:paraId="0BF7035B" w14:textId="77777777" w:rsidR="00B55B76" w:rsidRPr="00D459C6" w:rsidRDefault="00B55B76" w:rsidP="0099313A">
            <w:pPr>
              <w:suppressAutoHyphens/>
              <w:rPr>
                <w:b/>
                <w:bCs/>
                <w:sz w:val="20"/>
                <w:szCs w:val="20"/>
              </w:rPr>
            </w:pPr>
            <w:r w:rsidRPr="00D459C6">
              <w:rPr>
                <w:b/>
                <w:bCs/>
                <w:sz w:val="20"/>
                <w:szCs w:val="20"/>
              </w:rPr>
              <w:t>Criteria #</w:t>
            </w:r>
          </w:p>
        </w:tc>
        <w:tc>
          <w:tcPr>
            <w:tcW w:w="6030" w:type="dxa"/>
            <w:shd w:val="clear" w:color="auto" w:fill="548DD4"/>
          </w:tcPr>
          <w:p w14:paraId="0BF7035C" w14:textId="77777777" w:rsidR="00B55B76" w:rsidRPr="00D459C6" w:rsidRDefault="00B55B76" w:rsidP="0099313A">
            <w:pPr>
              <w:suppressAutoHyphens/>
              <w:rPr>
                <w:b/>
                <w:bCs/>
                <w:sz w:val="20"/>
                <w:szCs w:val="20"/>
              </w:rPr>
            </w:pPr>
            <w:r w:rsidRPr="00D459C6">
              <w:rPr>
                <w:b/>
                <w:bCs/>
                <w:sz w:val="20"/>
                <w:szCs w:val="20"/>
              </w:rPr>
              <w:t>Criteria Description</w:t>
            </w:r>
          </w:p>
        </w:tc>
        <w:tc>
          <w:tcPr>
            <w:tcW w:w="2628" w:type="dxa"/>
            <w:shd w:val="clear" w:color="auto" w:fill="548DD4"/>
          </w:tcPr>
          <w:p w14:paraId="0BF7035D" w14:textId="77777777" w:rsidR="00B55B76" w:rsidRPr="00D459C6" w:rsidRDefault="00B55B76" w:rsidP="00223A13">
            <w:pPr>
              <w:suppressAutoHyphens/>
              <w:jc w:val="center"/>
              <w:rPr>
                <w:b/>
                <w:bCs/>
                <w:sz w:val="20"/>
                <w:szCs w:val="20"/>
              </w:rPr>
            </w:pPr>
            <w:r w:rsidRPr="00D459C6">
              <w:rPr>
                <w:b/>
                <w:bCs/>
                <w:sz w:val="20"/>
                <w:szCs w:val="20"/>
              </w:rPr>
              <w:t>Weighted Value</w:t>
            </w:r>
          </w:p>
        </w:tc>
      </w:tr>
      <w:tr w:rsidR="00B55B76" w:rsidRPr="00D459C6" w14:paraId="0BF70362" w14:textId="77777777">
        <w:tc>
          <w:tcPr>
            <w:tcW w:w="918" w:type="dxa"/>
          </w:tcPr>
          <w:p w14:paraId="0BF7035F" w14:textId="77777777" w:rsidR="00B55B76" w:rsidRPr="00D459C6" w:rsidRDefault="00B55B76" w:rsidP="0099313A">
            <w:pPr>
              <w:suppressAutoHyphens/>
              <w:rPr>
                <w:sz w:val="20"/>
                <w:szCs w:val="20"/>
              </w:rPr>
            </w:pPr>
            <w:r w:rsidRPr="00D459C6">
              <w:rPr>
                <w:sz w:val="20"/>
                <w:szCs w:val="20"/>
              </w:rPr>
              <w:t>1</w:t>
            </w:r>
          </w:p>
        </w:tc>
        <w:tc>
          <w:tcPr>
            <w:tcW w:w="6030" w:type="dxa"/>
            <w:shd w:val="clear" w:color="auto" w:fill="C6D9F1"/>
          </w:tcPr>
          <w:p w14:paraId="0BF70360" w14:textId="77777777" w:rsidR="00B55B76" w:rsidRPr="00D459C6" w:rsidRDefault="00B55B76" w:rsidP="0099313A">
            <w:pPr>
              <w:suppressAutoHyphens/>
              <w:rPr>
                <w:b/>
                <w:bCs/>
                <w:sz w:val="20"/>
                <w:szCs w:val="20"/>
              </w:rPr>
            </w:pPr>
            <w:r w:rsidRPr="00D459C6">
              <w:rPr>
                <w:sz w:val="20"/>
                <w:szCs w:val="20"/>
              </w:rPr>
              <w:t>the purchase price</w:t>
            </w:r>
          </w:p>
        </w:tc>
        <w:tc>
          <w:tcPr>
            <w:tcW w:w="2628" w:type="dxa"/>
          </w:tcPr>
          <w:p w14:paraId="0BF70361" w14:textId="156D0C1C" w:rsidR="00B55B76" w:rsidRPr="00D459C6" w:rsidRDefault="00CA04C2" w:rsidP="00223A13">
            <w:pPr>
              <w:suppressAutoHyphens/>
              <w:jc w:val="center"/>
              <w:rPr>
                <w:sz w:val="20"/>
                <w:szCs w:val="20"/>
              </w:rPr>
            </w:pPr>
            <w:r w:rsidRPr="00D459C6">
              <w:rPr>
                <w:sz w:val="20"/>
                <w:szCs w:val="20"/>
              </w:rPr>
              <w:t>30</w:t>
            </w:r>
            <w:r w:rsidR="00B55B76" w:rsidRPr="00D459C6">
              <w:rPr>
                <w:sz w:val="20"/>
                <w:szCs w:val="20"/>
              </w:rPr>
              <w:t>%</w:t>
            </w:r>
          </w:p>
        </w:tc>
      </w:tr>
      <w:tr w:rsidR="00B55B76" w:rsidRPr="00D459C6" w14:paraId="0BF70366" w14:textId="77777777">
        <w:tc>
          <w:tcPr>
            <w:tcW w:w="918" w:type="dxa"/>
          </w:tcPr>
          <w:p w14:paraId="0BF70363" w14:textId="77777777" w:rsidR="00B55B76" w:rsidRPr="00D459C6" w:rsidRDefault="00B55B76" w:rsidP="0099313A">
            <w:pPr>
              <w:suppressAutoHyphens/>
              <w:rPr>
                <w:sz w:val="20"/>
                <w:szCs w:val="20"/>
              </w:rPr>
            </w:pPr>
          </w:p>
        </w:tc>
        <w:tc>
          <w:tcPr>
            <w:tcW w:w="6030" w:type="dxa"/>
            <w:shd w:val="clear" w:color="auto" w:fill="C6D9F1"/>
          </w:tcPr>
          <w:p w14:paraId="0BF70364" w14:textId="77777777" w:rsidR="00B55B76" w:rsidRPr="00D459C6" w:rsidRDefault="00B55B76" w:rsidP="0099313A">
            <w:pPr>
              <w:suppressAutoHyphens/>
              <w:rPr>
                <w:sz w:val="20"/>
                <w:szCs w:val="20"/>
              </w:rPr>
            </w:pPr>
          </w:p>
        </w:tc>
        <w:tc>
          <w:tcPr>
            <w:tcW w:w="2628" w:type="dxa"/>
          </w:tcPr>
          <w:p w14:paraId="0BF70365" w14:textId="77777777" w:rsidR="00B55B76" w:rsidRPr="00D459C6" w:rsidRDefault="00B55B76" w:rsidP="00223A13">
            <w:pPr>
              <w:suppressAutoHyphens/>
              <w:jc w:val="center"/>
              <w:rPr>
                <w:sz w:val="20"/>
                <w:szCs w:val="20"/>
              </w:rPr>
            </w:pPr>
          </w:p>
        </w:tc>
      </w:tr>
      <w:tr w:rsidR="00B55B76" w:rsidRPr="00D459C6" w14:paraId="0BF7036A" w14:textId="77777777">
        <w:tc>
          <w:tcPr>
            <w:tcW w:w="918" w:type="dxa"/>
          </w:tcPr>
          <w:p w14:paraId="0BF70367" w14:textId="77777777" w:rsidR="00B55B76" w:rsidRPr="00D459C6" w:rsidRDefault="00B55B76" w:rsidP="0099313A">
            <w:pPr>
              <w:suppressAutoHyphens/>
              <w:rPr>
                <w:sz w:val="20"/>
                <w:szCs w:val="20"/>
              </w:rPr>
            </w:pPr>
            <w:r w:rsidRPr="00D459C6">
              <w:rPr>
                <w:sz w:val="20"/>
                <w:szCs w:val="20"/>
              </w:rPr>
              <w:t>2</w:t>
            </w:r>
          </w:p>
        </w:tc>
        <w:tc>
          <w:tcPr>
            <w:tcW w:w="6030" w:type="dxa"/>
            <w:shd w:val="clear" w:color="auto" w:fill="C6D9F1"/>
          </w:tcPr>
          <w:p w14:paraId="0BF70368" w14:textId="77777777" w:rsidR="00B55B76" w:rsidRPr="00D459C6" w:rsidRDefault="00B55B76" w:rsidP="00725D26">
            <w:pPr>
              <w:suppressAutoHyphens/>
              <w:rPr>
                <w:sz w:val="20"/>
                <w:szCs w:val="20"/>
              </w:rPr>
            </w:pPr>
            <w:r w:rsidRPr="00D459C6">
              <w:rPr>
                <w:sz w:val="20"/>
                <w:szCs w:val="20"/>
              </w:rPr>
              <w:t>the reputation of the Proposer  and of the Proposer’s  goods or services</w:t>
            </w:r>
          </w:p>
        </w:tc>
        <w:tc>
          <w:tcPr>
            <w:tcW w:w="2628" w:type="dxa"/>
          </w:tcPr>
          <w:p w14:paraId="0BF70369" w14:textId="4A78D399" w:rsidR="00B55B76" w:rsidRPr="00D459C6" w:rsidRDefault="00CA04C2" w:rsidP="00223A13">
            <w:pPr>
              <w:suppressAutoHyphens/>
              <w:jc w:val="center"/>
              <w:rPr>
                <w:sz w:val="20"/>
                <w:szCs w:val="20"/>
                <w:u w:val="single"/>
              </w:rPr>
            </w:pPr>
            <w:r w:rsidRPr="00D459C6">
              <w:rPr>
                <w:sz w:val="20"/>
                <w:szCs w:val="20"/>
              </w:rPr>
              <w:t>10</w:t>
            </w:r>
            <w:r w:rsidR="00B55B76" w:rsidRPr="00D459C6">
              <w:rPr>
                <w:sz w:val="20"/>
                <w:szCs w:val="20"/>
              </w:rPr>
              <w:t>%</w:t>
            </w:r>
          </w:p>
        </w:tc>
      </w:tr>
      <w:tr w:rsidR="00B55B76" w:rsidRPr="00D459C6" w14:paraId="0BF7036E" w14:textId="77777777">
        <w:tc>
          <w:tcPr>
            <w:tcW w:w="918" w:type="dxa"/>
          </w:tcPr>
          <w:p w14:paraId="0BF7036B" w14:textId="77777777" w:rsidR="00B55B76" w:rsidRPr="00D459C6" w:rsidRDefault="00B55B76" w:rsidP="0099313A">
            <w:pPr>
              <w:suppressAutoHyphens/>
              <w:rPr>
                <w:sz w:val="20"/>
                <w:szCs w:val="20"/>
              </w:rPr>
            </w:pPr>
          </w:p>
        </w:tc>
        <w:tc>
          <w:tcPr>
            <w:tcW w:w="6030" w:type="dxa"/>
            <w:shd w:val="clear" w:color="auto" w:fill="C6D9F1"/>
          </w:tcPr>
          <w:p w14:paraId="0BF7036C" w14:textId="77777777" w:rsidR="00B55B76" w:rsidRPr="00D459C6" w:rsidRDefault="00B55B76" w:rsidP="0099313A">
            <w:pPr>
              <w:suppressAutoHyphens/>
              <w:rPr>
                <w:sz w:val="20"/>
                <w:szCs w:val="20"/>
              </w:rPr>
            </w:pPr>
          </w:p>
        </w:tc>
        <w:tc>
          <w:tcPr>
            <w:tcW w:w="2628" w:type="dxa"/>
          </w:tcPr>
          <w:p w14:paraId="0BF7036D" w14:textId="77777777" w:rsidR="00B55B76" w:rsidRPr="00D459C6" w:rsidRDefault="00B55B76" w:rsidP="00223A13">
            <w:pPr>
              <w:suppressAutoHyphens/>
              <w:jc w:val="center"/>
              <w:rPr>
                <w:sz w:val="20"/>
                <w:szCs w:val="20"/>
                <w:u w:val="single"/>
              </w:rPr>
            </w:pPr>
          </w:p>
        </w:tc>
      </w:tr>
      <w:tr w:rsidR="00B55B76" w:rsidRPr="00D459C6" w14:paraId="0BF70372" w14:textId="77777777">
        <w:tc>
          <w:tcPr>
            <w:tcW w:w="918" w:type="dxa"/>
          </w:tcPr>
          <w:p w14:paraId="0BF7036F" w14:textId="77777777" w:rsidR="00B55B76" w:rsidRPr="00D459C6" w:rsidRDefault="00B55B76" w:rsidP="0099313A">
            <w:pPr>
              <w:suppressAutoHyphens/>
              <w:rPr>
                <w:sz w:val="20"/>
                <w:szCs w:val="20"/>
              </w:rPr>
            </w:pPr>
            <w:r w:rsidRPr="00D459C6">
              <w:rPr>
                <w:sz w:val="20"/>
                <w:szCs w:val="20"/>
              </w:rPr>
              <w:t>3</w:t>
            </w:r>
          </w:p>
        </w:tc>
        <w:tc>
          <w:tcPr>
            <w:tcW w:w="6030" w:type="dxa"/>
            <w:shd w:val="clear" w:color="auto" w:fill="C6D9F1"/>
          </w:tcPr>
          <w:p w14:paraId="0BF70370" w14:textId="77777777" w:rsidR="00B55B76" w:rsidRPr="00D459C6" w:rsidRDefault="00B55B76" w:rsidP="00725D26">
            <w:pPr>
              <w:suppressAutoHyphens/>
              <w:rPr>
                <w:sz w:val="20"/>
                <w:szCs w:val="20"/>
              </w:rPr>
            </w:pPr>
            <w:r w:rsidRPr="00D459C6">
              <w:rPr>
                <w:sz w:val="20"/>
                <w:szCs w:val="20"/>
              </w:rPr>
              <w:t>the quality of the Proposer’s  goods or services</w:t>
            </w:r>
          </w:p>
        </w:tc>
        <w:tc>
          <w:tcPr>
            <w:tcW w:w="2628" w:type="dxa"/>
          </w:tcPr>
          <w:p w14:paraId="0BF70371" w14:textId="3A7E8996" w:rsidR="00B55B76" w:rsidRPr="00D459C6" w:rsidRDefault="00CA04C2" w:rsidP="00223A13">
            <w:pPr>
              <w:suppressAutoHyphens/>
              <w:jc w:val="center"/>
              <w:rPr>
                <w:sz w:val="20"/>
                <w:szCs w:val="20"/>
              </w:rPr>
            </w:pPr>
            <w:r w:rsidRPr="00D459C6">
              <w:rPr>
                <w:sz w:val="20"/>
                <w:szCs w:val="20"/>
              </w:rPr>
              <w:t>15</w:t>
            </w:r>
            <w:r w:rsidR="00B55B76" w:rsidRPr="00D459C6">
              <w:rPr>
                <w:sz w:val="20"/>
                <w:szCs w:val="20"/>
              </w:rPr>
              <w:t>%</w:t>
            </w:r>
          </w:p>
        </w:tc>
      </w:tr>
      <w:tr w:rsidR="00B55B76" w:rsidRPr="00D459C6" w14:paraId="0BF70376" w14:textId="77777777">
        <w:tc>
          <w:tcPr>
            <w:tcW w:w="918" w:type="dxa"/>
          </w:tcPr>
          <w:p w14:paraId="0BF70373" w14:textId="77777777" w:rsidR="00B55B76" w:rsidRPr="00D459C6" w:rsidRDefault="00B55B76" w:rsidP="0099313A">
            <w:pPr>
              <w:suppressAutoHyphens/>
              <w:rPr>
                <w:sz w:val="20"/>
                <w:szCs w:val="20"/>
              </w:rPr>
            </w:pPr>
          </w:p>
        </w:tc>
        <w:tc>
          <w:tcPr>
            <w:tcW w:w="6030" w:type="dxa"/>
            <w:shd w:val="clear" w:color="auto" w:fill="C6D9F1"/>
          </w:tcPr>
          <w:p w14:paraId="0BF70374" w14:textId="77777777" w:rsidR="00B55B76" w:rsidRPr="00D459C6" w:rsidRDefault="00B55B76" w:rsidP="0099313A">
            <w:pPr>
              <w:suppressAutoHyphens/>
              <w:rPr>
                <w:sz w:val="20"/>
                <w:szCs w:val="20"/>
              </w:rPr>
            </w:pPr>
          </w:p>
        </w:tc>
        <w:tc>
          <w:tcPr>
            <w:tcW w:w="2628" w:type="dxa"/>
          </w:tcPr>
          <w:p w14:paraId="0BF70375" w14:textId="77777777" w:rsidR="00B55B76" w:rsidRPr="00D459C6" w:rsidRDefault="00B55B76" w:rsidP="00223A13">
            <w:pPr>
              <w:suppressAutoHyphens/>
              <w:jc w:val="center"/>
              <w:rPr>
                <w:sz w:val="20"/>
                <w:szCs w:val="20"/>
              </w:rPr>
            </w:pPr>
          </w:p>
        </w:tc>
      </w:tr>
      <w:tr w:rsidR="00B55B76" w:rsidRPr="00D459C6" w14:paraId="0BF7037A" w14:textId="77777777">
        <w:tc>
          <w:tcPr>
            <w:tcW w:w="918" w:type="dxa"/>
          </w:tcPr>
          <w:p w14:paraId="0BF70377" w14:textId="77777777" w:rsidR="00B55B76" w:rsidRPr="00D459C6" w:rsidRDefault="00B55B76" w:rsidP="0099313A">
            <w:pPr>
              <w:suppressAutoHyphens/>
              <w:rPr>
                <w:sz w:val="20"/>
                <w:szCs w:val="20"/>
              </w:rPr>
            </w:pPr>
            <w:r w:rsidRPr="00D459C6">
              <w:rPr>
                <w:sz w:val="20"/>
                <w:szCs w:val="20"/>
              </w:rPr>
              <w:t>4</w:t>
            </w:r>
          </w:p>
        </w:tc>
        <w:tc>
          <w:tcPr>
            <w:tcW w:w="6030" w:type="dxa"/>
            <w:shd w:val="clear" w:color="auto" w:fill="C6D9F1"/>
          </w:tcPr>
          <w:p w14:paraId="0BF70378" w14:textId="77777777" w:rsidR="00B55B76" w:rsidRPr="00D459C6" w:rsidRDefault="00B55B76" w:rsidP="00A63247">
            <w:pPr>
              <w:suppressAutoHyphens/>
              <w:rPr>
                <w:sz w:val="20"/>
                <w:szCs w:val="20"/>
              </w:rPr>
            </w:pPr>
            <w:r w:rsidRPr="00D459C6">
              <w:rPr>
                <w:sz w:val="20"/>
                <w:szCs w:val="20"/>
              </w:rPr>
              <w:t>the extent to which the goods or services meet the District's needs</w:t>
            </w:r>
          </w:p>
        </w:tc>
        <w:tc>
          <w:tcPr>
            <w:tcW w:w="2628" w:type="dxa"/>
          </w:tcPr>
          <w:p w14:paraId="0BF70379" w14:textId="6C444A16" w:rsidR="00B55B76" w:rsidRPr="00D459C6" w:rsidRDefault="00CA04C2" w:rsidP="00223A13">
            <w:pPr>
              <w:suppressAutoHyphens/>
              <w:jc w:val="center"/>
              <w:rPr>
                <w:sz w:val="20"/>
                <w:szCs w:val="20"/>
              </w:rPr>
            </w:pPr>
            <w:r w:rsidRPr="00D459C6">
              <w:rPr>
                <w:sz w:val="20"/>
                <w:szCs w:val="20"/>
              </w:rPr>
              <w:t>15</w:t>
            </w:r>
            <w:r w:rsidR="00B55B76" w:rsidRPr="00D459C6">
              <w:rPr>
                <w:sz w:val="20"/>
                <w:szCs w:val="20"/>
              </w:rPr>
              <w:t>%</w:t>
            </w:r>
          </w:p>
        </w:tc>
      </w:tr>
      <w:tr w:rsidR="00B55B76" w:rsidRPr="00D459C6" w14:paraId="0BF7037E" w14:textId="77777777">
        <w:tc>
          <w:tcPr>
            <w:tcW w:w="918" w:type="dxa"/>
          </w:tcPr>
          <w:p w14:paraId="0BF7037B" w14:textId="77777777" w:rsidR="00B55B76" w:rsidRPr="00D459C6" w:rsidRDefault="00B55B76" w:rsidP="0099313A">
            <w:pPr>
              <w:suppressAutoHyphens/>
              <w:rPr>
                <w:sz w:val="20"/>
                <w:szCs w:val="20"/>
              </w:rPr>
            </w:pPr>
          </w:p>
        </w:tc>
        <w:tc>
          <w:tcPr>
            <w:tcW w:w="6030" w:type="dxa"/>
            <w:shd w:val="clear" w:color="auto" w:fill="C6D9F1"/>
          </w:tcPr>
          <w:p w14:paraId="0BF7037C" w14:textId="77777777" w:rsidR="00B55B76" w:rsidRPr="00D459C6" w:rsidRDefault="00B55B76" w:rsidP="0099313A">
            <w:pPr>
              <w:suppressAutoHyphens/>
              <w:rPr>
                <w:sz w:val="20"/>
                <w:szCs w:val="20"/>
              </w:rPr>
            </w:pPr>
          </w:p>
        </w:tc>
        <w:tc>
          <w:tcPr>
            <w:tcW w:w="2628" w:type="dxa"/>
          </w:tcPr>
          <w:p w14:paraId="0BF7037D" w14:textId="77777777" w:rsidR="00B55B76" w:rsidRPr="00D459C6" w:rsidRDefault="00B55B76" w:rsidP="00223A13">
            <w:pPr>
              <w:suppressAutoHyphens/>
              <w:jc w:val="center"/>
              <w:rPr>
                <w:sz w:val="20"/>
                <w:szCs w:val="20"/>
              </w:rPr>
            </w:pPr>
          </w:p>
        </w:tc>
      </w:tr>
      <w:tr w:rsidR="00B55B76" w:rsidRPr="00D459C6" w14:paraId="0BF70382" w14:textId="77777777">
        <w:tc>
          <w:tcPr>
            <w:tcW w:w="918" w:type="dxa"/>
          </w:tcPr>
          <w:p w14:paraId="0BF7037F" w14:textId="77777777" w:rsidR="00B55B76" w:rsidRPr="00D459C6" w:rsidRDefault="00B55B76" w:rsidP="0099313A">
            <w:pPr>
              <w:suppressAutoHyphens/>
              <w:rPr>
                <w:sz w:val="20"/>
                <w:szCs w:val="20"/>
              </w:rPr>
            </w:pPr>
            <w:r w:rsidRPr="00D459C6">
              <w:rPr>
                <w:sz w:val="20"/>
                <w:szCs w:val="20"/>
              </w:rPr>
              <w:t>5</w:t>
            </w:r>
          </w:p>
        </w:tc>
        <w:tc>
          <w:tcPr>
            <w:tcW w:w="6030" w:type="dxa"/>
            <w:shd w:val="clear" w:color="auto" w:fill="C6D9F1"/>
          </w:tcPr>
          <w:p w14:paraId="0BF70380" w14:textId="77777777" w:rsidR="00B55B76" w:rsidRPr="00D459C6" w:rsidRDefault="00B55B76" w:rsidP="00725D26">
            <w:pPr>
              <w:suppressAutoHyphens/>
              <w:rPr>
                <w:sz w:val="20"/>
                <w:szCs w:val="20"/>
              </w:rPr>
            </w:pPr>
            <w:r w:rsidRPr="00D459C6">
              <w:rPr>
                <w:sz w:val="20"/>
                <w:szCs w:val="20"/>
              </w:rPr>
              <w:t>the Proposer’s  past relationship with the District</w:t>
            </w:r>
          </w:p>
        </w:tc>
        <w:tc>
          <w:tcPr>
            <w:tcW w:w="2628" w:type="dxa"/>
          </w:tcPr>
          <w:p w14:paraId="0BF70381" w14:textId="3CF18961" w:rsidR="00B55B76" w:rsidRPr="00D459C6" w:rsidRDefault="00CA04C2" w:rsidP="00223A13">
            <w:pPr>
              <w:suppressAutoHyphens/>
              <w:jc w:val="center"/>
              <w:rPr>
                <w:sz w:val="20"/>
                <w:szCs w:val="20"/>
              </w:rPr>
            </w:pPr>
            <w:r w:rsidRPr="00D459C6">
              <w:rPr>
                <w:sz w:val="20"/>
                <w:szCs w:val="20"/>
              </w:rPr>
              <w:t>10</w:t>
            </w:r>
            <w:r w:rsidR="00B55B76" w:rsidRPr="00D459C6">
              <w:rPr>
                <w:sz w:val="20"/>
                <w:szCs w:val="20"/>
              </w:rPr>
              <w:t>%</w:t>
            </w:r>
          </w:p>
        </w:tc>
      </w:tr>
      <w:tr w:rsidR="00B55B76" w:rsidRPr="00D459C6" w14:paraId="0BF70386" w14:textId="77777777">
        <w:tc>
          <w:tcPr>
            <w:tcW w:w="918" w:type="dxa"/>
          </w:tcPr>
          <w:p w14:paraId="0BF70383" w14:textId="77777777" w:rsidR="00B55B76" w:rsidRPr="00D459C6" w:rsidRDefault="00B55B76" w:rsidP="0099313A">
            <w:pPr>
              <w:suppressAutoHyphens/>
              <w:rPr>
                <w:sz w:val="20"/>
                <w:szCs w:val="20"/>
              </w:rPr>
            </w:pPr>
          </w:p>
        </w:tc>
        <w:tc>
          <w:tcPr>
            <w:tcW w:w="6030" w:type="dxa"/>
            <w:shd w:val="clear" w:color="auto" w:fill="C6D9F1"/>
          </w:tcPr>
          <w:p w14:paraId="0BF70384" w14:textId="77777777" w:rsidR="00B55B76" w:rsidRPr="00D459C6" w:rsidRDefault="00B55B76" w:rsidP="0099313A">
            <w:pPr>
              <w:suppressAutoHyphens/>
              <w:rPr>
                <w:sz w:val="20"/>
                <w:szCs w:val="20"/>
              </w:rPr>
            </w:pPr>
          </w:p>
        </w:tc>
        <w:tc>
          <w:tcPr>
            <w:tcW w:w="2628" w:type="dxa"/>
          </w:tcPr>
          <w:p w14:paraId="0BF70385" w14:textId="77777777" w:rsidR="00B55B76" w:rsidRPr="00D459C6" w:rsidRDefault="00B55B76" w:rsidP="00223A13">
            <w:pPr>
              <w:suppressAutoHyphens/>
              <w:jc w:val="center"/>
              <w:rPr>
                <w:sz w:val="20"/>
                <w:szCs w:val="20"/>
              </w:rPr>
            </w:pPr>
          </w:p>
        </w:tc>
      </w:tr>
      <w:tr w:rsidR="00B55B76" w:rsidRPr="00D459C6" w14:paraId="0BF7038B" w14:textId="77777777">
        <w:tc>
          <w:tcPr>
            <w:tcW w:w="918" w:type="dxa"/>
          </w:tcPr>
          <w:p w14:paraId="0BF70387" w14:textId="77777777" w:rsidR="00B55B76" w:rsidRPr="00D459C6" w:rsidRDefault="00B55B76" w:rsidP="0099313A">
            <w:pPr>
              <w:suppressAutoHyphens/>
              <w:rPr>
                <w:sz w:val="20"/>
                <w:szCs w:val="20"/>
              </w:rPr>
            </w:pPr>
            <w:r w:rsidRPr="00D459C6">
              <w:rPr>
                <w:sz w:val="20"/>
                <w:szCs w:val="20"/>
              </w:rPr>
              <w:t>6</w:t>
            </w:r>
          </w:p>
        </w:tc>
        <w:tc>
          <w:tcPr>
            <w:tcW w:w="6030" w:type="dxa"/>
            <w:shd w:val="clear" w:color="auto" w:fill="C6D9F1"/>
          </w:tcPr>
          <w:p w14:paraId="0BF70388" w14:textId="77777777" w:rsidR="00B55B76" w:rsidRPr="00D459C6" w:rsidRDefault="00B55B76" w:rsidP="00FF077A">
            <w:pPr>
              <w:suppressAutoHyphens/>
              <w:rPr>
                <w:sz w:val="20"/>
                <w:szCs w:val="20"/>
              </w:rPr>
            </w:pPr>
            <w:r w:rsidRPr="00D459C6">
              <w:rPr>
                <w:sz w:val="20"/>
                <w:szCs w:val="20"/>
              </w:rPr>
              <w:t>the impact on the ability of the District to comply with laws and rules relating to historically underutilized businesses</w:t>
            </w:r>
          </w:p>
        </w:tc>
        <w:tc>
          <w:tcPr>
            <w:tcW w:w="2628" w:type="dxa"/>
          </w:tcPr>
          <w:p w14:paraId="0BF70389" w14:textId="77777777" w:rsidR="00B55B76" w:rsidRPr="00D459C6" w:rsidRDefault="00B55B76" w:rsidP="00223A13">
            <w:pPr>
              <w:suppressAutoHyphens/>
              <w:jc w:val="center"/>
              <w:rPr>
                <w:sz w:val="20"/>
                <w:szCs w:val="20"/>
              </w:rPr>
            </w:pPr>
          </w:p>
          <w:p w14:paraId="0BF7038A" w14:textId="0CF26234" w:rsidR="00B55B76" w:rsidRPr="00D459C6" w:rsidRDefault="00CA04C2" w:rsidP="00223A13">
            <w:pPr>
              <w:suppressAutoHyphens/>
              <w:jc w:val="center"/>
              <w:rPr>
                <w:sz w:val="20"/>
                <w:szCs w:val="20"/>
              </w:rPr>
            </w:pPr>
            <w:r w:rsidRPr="00D459C6">
              <w:rPr>
                <w:sz w:val="20"/>
                <w:szCs w:val="20"/>
              </w:rPr>
              <w:t>10</w:t>
            </w:r>
            <w:r w:rsidR="00B55B76" w:rsidRPr="00D459C6">
              <w:rPr>
                <w:sz w:val="20"/>
                <w:szCs w:val="20"/>
              </w:rPr>
              <w:t>%</w:t>
            </w:r>
          </w:p>
        </w:tc>
      </w:tr>
      <w:tr w:rsidR="00B55B76" w:rsidRPr="00D459C6" w14:paraId="0BF7038F" w14:textId="77777777">
        <w:tc>
          <w:tcPr>
            <w:tcW w:w="918" w:type="dxa"/>
          </w:tcPr>
          <w:p w14:paraId="0BF7038C" w14:textId="77777777" w:rsidR="00B55B76" w:rsidRPr="00D459C6" w:rsidRDefault="00B55B76" w:rsidP="0099313A">
            <w:pPr>
              <w:suppressAutoHyphens/>
              <w:rPr>
                <w:sz w:val="20"/>
                <w:szCs w:val="20"/>
              </w:rPr>
            </w:pPr>
          </w:p>
        </w:tc>
        <w:tc>
          <w:tcPr>
            <w:tcW w:w="6030" w:type="dxa"/>
            <w:shd w:val="clear" w:color="auto" w:fill="C6D9F1"/>
          </w:tcPr>
          <w:p w14:paraId="0BF7038D" w14:textId="77777777" w:rsidR="00B55B76" w:rsidRPr="00D459C6" w:rsidRDefault="00B55B76" w:rsidP="0099313A">
            <w:pPr>
              <w:suppressAutoHyphens/>
              <w:rPr>
                <w:sz w:val="20"/>
                <w:szCs w:val="20"/>
              </w:rPr>
            </w:pPr>
          </w:p>
        </w:tc>
        <w:tc>
          <w:tcPr>
            <w:tcW w:w="2628" w:type="dxa"/>
          </w:tcPr>
          <w:p w14:paraId="0BF7038E" w14:textId="77777777" w:rsidR="00B55B76" w:rsidRPr="00D459C6" w:rsidRDefault="00B55B76" w:rsidP="00223A13">
            <w:pPr>
              <w:suppressAutoHyphens/>
              <w:jc w:val="center"/>
              <w:rPr>
                <w:sz w:val="20"/>
                <w:szCs w:val="20"/>
              </w:rPr>
            </w:pPr>
          </w:p>
        </w:tc>
      </w:tr>
      <w:tr w:rsidR="00B55B76" w:rsidRPr="00D459C6" w14:paraId="0BF70394" w14:textId="77777777">
        <w:tc>
          <w:tcPr>
            <w:tcW w:w="918" w:type="dxa"/>
          </w:tcPr>
          <w:p w14:paraId="0BF70390" w14:textId="77777777" w:rsidR="00B55B76" w:rsidRPr="00D459C6" w:rsidRDefault="00B55B76" w:rsidP="0099313A">
            <w:pPr>
              <w:suppressAutoHyphens/>
              <w:rPr>
                <w:sz w:val="20"/>
                <w:szCs w:val="20"/>
              </w:rPr>
            </w:pPr>
            <w:r w:rsidRPr="00D459C6">
              <w:rPr>
                <w:sz w:val="20"/>
                <w:szCs w:val="20"/>
              </w:rPr>
              <w:t>7</w:t>
            </w:r>
          </w:p>
        </w:tc>
        <w:tc>
          <w:tcPr>
            <w:tcW w:w="6030" w:type="dxa"/>
            <w:shd w:val="clear" w:color="auto" w:fill="C6D9F1"/>
          </w:tcPr>
          <w:p w14:paraId="0BF70391" w14:textId="77777777" w:rsidR="00B55B76" w:rsidRPr="00D459C6" w:rsidRDefault="00B55B76" w:rsidP="007D5B43">
            <w:pPr>
              <w:suppressAutoHyphens/>
              <w:rPr>
                <w:sz w:val="20"/>
                <w:szCs w:val="20"/>
              </w:rPr>
            </w:pPr>
            <w:r w:rsidRPr="00D459C6">
              <w:rPr>
                <w:sz w:val="20"/>
                <w:szCs w:val="20"/>
              </w:rPr>
              <w:t>the total long-term cost to the District to acquire the Proposer’s  goods or services</w:t>
            </w:r>
          </w:p>
        </w:tc>
        <w:tc>
          <w:tcPr>
            <w:tcW w:w="2628" w:type="dxa"/>
          </w:tcPr>
          <w:p w14:paraId="0BF70392" w14:textId="77777777" w:rsidR="00B55B76" w:rsidRPr="00D459C6" w:rsidRDefault="00B55B76" w:rsidP="00223A13">
            <w:pPr>
              <w:suppressAutoHyphens/>
              <w:jc w:val="center"/>
              <w:rPr>
                <w:sz w:val="20"/>
                <w:szCs w:val="20"/>
              </w:rPr>
            </w:pPr>
          </w:p>
          <w:p w14:paraId="0BF70393" w14:textId="7AD0BFC0" w:rsidR="00B55B76" w:rsidRPr="00D459C6" w:rsidRDefault="00CA04C2" w:rsidP="00223A13">
            <w:pPr>
              <w:suppressAutoHyphens/>
              <w:jc w:val="center"/>
              <w:rPr>
                <w:sz w:val="20"/>
                <w:szCs w:val="20"/>
              </w:rPr>
            </w:pPr>
            <w:r w:rsidRPr="00D459C6">
              <w:rPr>
                <w:sz w:val="20"/>
                <w:szCs w:val="20"/>
              </w:rPr>
              <w:t>10</w:t>
            </w:r>
            <w:r w:rsidR="00B55B76" w:rsidRPr="00D459C6">
              <w:rPr>
                <w:sz w:val="20"/>
                <w:szCs w:val="20"/>
              </w:rPr>
              <w:t>%</w:t>
            </w:r>
          </w:p>
        </w:tc>
      </w:tr>
      <w:tr w:rsidR="00B55B76" w:rsidRPr="00D459C6" w14:paraId="0BF70398" w14:textId="77777777">
        <w:tc>
          <w:tcPr>
            <w:tcW w:w="918" w:type="dxa"/>
          </w:tcPr>
          <w:p w14:paraId="0BF70395" w14:textId="77777777" w:rsidR="00B55B76" w:rsidRPr="00D459C6" w:rsidRDefault="00B55B76" w:rsidP="0099313A">
            <w:pPr>
              <w:suppressAutoHyphens/>
              <w:rPr>
                <w:sz w:val="20"/>
                <w:szCs w:val="20"/>
              </w:rPr>
            </w:pPr>
          </w:p>
        </w:tc>
        <w:tc>
          <w:tcPr>
            <w:tcW w:w="6030" w:type="dxa"/>
            <w:shd w:val="clear" w:color="auto" w:fill="C6D9F1"/>
          </w:tcPr>
          <w:p w14:paraId="0BF70396" w14:textId="77777777" w:rsidR="00B55B76" w:rsidRPr="00D459C6" w:rsidRDefault="00B55B76" w:rsidP="0099313A">
            <w:pPr>
              <w:suppressAutoHyphens/>
              <w:rPr>
                <w:sz w:val="20"/>
                <w:szCs w:val="20"/>
              </w:rPr>
            </w:pPr>
          </w:p>
        </w:tc>
        <w:tc>
          <w:tcPr>
            <w:tcW w:w="2628" w:type="dxa"/>
          </w:tcPr>
          <w:p w14:paraId="0BF70397" w14:textId="77777777" w:rsidR="00B55B76" w:rsidRPr="00D459C6" w:rsidRDefault="00B55B76" w:rsidP="00223A13">
            <w:pPr>
              <w:suppressAutoHyphens/>
              <w:jc w:val="center"/>
              <w:rPr>
                <w:sz w:val="20"/>
                <w:szCs w:val="20"/>
              </w:rPr>
            </w:pPr>
          </w:p>
        </w:tc>
      </w:tr>
      <w:tr w:rsidR="00B55B76" w:rsidRPr="00D459C6" w14:paraId="0BF703A1" w14:textId="77777777">
        <w:tc>
          <w:tcPr>
            <w:tcW w:w="918" w:type="dxa"/>
          </w:tcPr>
          <w:p w14:paraId="0BF70399" w14:textId="77777777" w:rsidR="00B55B76" w:rsidRPr="00D459C6" w:rsidRDefault="00B55B76" w:rsidP="0099313A">
            <w:pPr>
              <w:suppressAutoHyphens/>
              <w:rPr>
                <w:sz w:val="20"/>
                <w:szCs w:val="20"/>
              </w:rPr>
            </w:pPr>
            <w:r w:rsidRPr="00D459C6">
              <w:rPr>
                <w:sz w:val="20"/>
                <w:szCs w:val="20"/>
              </w:rPr>
              <w:t>8</w:t>
            </w:r>
          </w:p>
        </w:tc>
        <w:tc>
          <w:tcPr>
            <w:tcW w:w="6030" w:type="dxa"/>
            <w:shd w:val="clear" w:color="auto" w:fill="C6D9F1"/>
          </w:tcPr>
          <w:p w14:paraId="0BF7039A" w14:textId="77777777" w:rsidR="00B55B76" w:rsidRPr="00D459C6" w:rsidRDefault="00B55B76" w:rsidP="0099313A">
            <w:pPr>
              <w:suppressAutoHyphens/>
              <w:rPr>
                <w:sz w:val="20"/>
                <w:szCs w:val="20"/>
              </w:rPr>
            </w:pPr>
            <w:r w:rsidRPr="00D459C6">
              <w:rPr>
                <w:sz w:val="20"/>
                <w:szCs w:val="20"/>
              </w:rPr>
              <w:t>for a contract for goods and services, other than goods and services related to telecommunications and information services, building construction and maintenance, or instructional materials, whether the vendor or the vendor's ultimate parent company or majority owner: (A) has its principal place of business in this state; or (B) employs at least 500 persons in this state</w:t>
            </w:r>
          </w:p>
        </w:tc>
        <w:tc>
          <w:tcPr>
            <w:tcW w:w="2628" w:type="dxa"/>
          </w:tcPr>
          <w:p w14:paraId="0BF7039B" w14:textId="77777777" w:rsidR="00B55B76" w:rsidRPr="00D459C6" w:rsidRDefault="00B55B76" w:rsidP="00223A13">
            <w:pPr>
              <w:suppressAutoHyphens/>
              <w:jc w:val="center"/>
              <w:rPr>
                <w:sz w:val="20"/>
                <w:szCs w:val="20"/>
              </w:rPr>
            </w:pPr>
          </w:p>
          <w:p w14:paraId="0BF7039C" w14:textId="77777777" w:rsidR="00B55B76" w:rsidRPr="00D459C6" w:rsidRDefault="00B55B76" w:rsidP="00223A13">
            <w:pPr>
              <w:suppressAutoHyphens/>
              <w:jc w:val="center"/>
              <w:rPr>
                <w:sz w:val="20"/>
                <w:szCs w:val="20"/>
              </w:rPr>
            </w:pPr>
          </w:p>
          <w:p w14:paraId="0BF7039D" w14:textId="77777777" w:rsidR="00B55B76" w:rsidRPr="00D459C6" w:rsidRDefault="00B55B76" w:rsidP="00223A13">
            <w:pPr>
              <w:suppressAutoHyphens/>
              <w:jc w:val="center"/>
              <w:rPr>
                <w:sz w:val="20"/>
                <w:szCs w:val="20"/>
              </w:rPr>
            </w:pPr>
          </w:p>
          <w:p w14:paraId="0BF7039E" w14:textId="77777777" w:rsidR="00B55B76" w:rsidRPr="00D459C6" w:rsidRDefault="00B55B76" w:rsidP="00223A13">
            <w:pPr>
              <w:suppressAutoHyphens/>
              <w:jc w:val="center"/>
              <w:rPr>
                <w:sz w:val="20"/>
                <w:szCs w:val="20"/>
              </w:rPr>
            </w:pPr>
          </w:p>
          <w:p w14:paraId="0BF7039F" w14:textId="77777777" w:rsidR="00B55B76" w:rsidRPr="00D459C6" w:rsidRDefault="00B55B76" w:rsidP="00223A13">
            <w:pPr>
              <w:suppressAutoHyphens/>
              <w:jc w:val="center"/>
              <w:rPr>
                <w:sz w:val="20"/>
                <w:szCs w:val="20"/>
              </w:rPr>
            </w:pPr>
          </w:p>
          <w:p w14:paraId="0BF703A0" w14:textId="37DE31E4" w:rsidR="00B55B76" w:rsidRPr="00D459C6" w:rsidRDefault="00CA04C2" w:rsidP="00223A13">
            <w:pPr>
              <w:suppressAutoHyphens/>
              <w:jc w:val="center"/>
              <w:rPr>
                <w:sz w:val="20"/>
                <w:szCs w:val="20"/>
              </w:rPr>
            </w:pPr>
            <w:r w:rsidRPr="00D459C6">
              <w:rPr>
                <w:sz w:val="20"/>
                <w:szCs w:val="20"/>
              </w:rPr>
              <w:t>0</w:t>
            </w:r>
            <w:r w:rsidR="00B55B76" w:rsidRPr="00D459C6">
              <w:rPr>
                <w:sz w:val="20"/>
                <w:szCs w:val="20"/>
              </w:rPr>
              <w:t>%</w:t>
            </w:r>
          </w:p>
        </w:tc>
      </w:tr>
      <w:tr w:rsidR="00B55B76" w:rsidRPr="00D459C6" w14:paraId="0BF703A5" w14:textId="77777777">
        <w:tc>
          <w:tcPr>
            <w:tcW w:w="918" w:type="dxa"/>
          </w:tcPr>
          <w:p w14:paraId="0BF703A2" w14:textId="77777777" w:rsidR="00B55B76" w:rsidRPr="00D459C6" w:rsidRDefault="00B55B76" w:rsidP="0099313A">
            <w:pPr>
              <w:suppressAutoHyphens/>
              <w:rPr>
                <w:sz w:val="20"/>
                <w:szCs w:val="20"/>
              </w:rPr>
            </w:pPr>
          </w:p>
        </w:tc>
        <w:tc>
          <w:tcPr>
            <w:tcW w:w="6030" w:type="dxa"/>
            <w:shd w:val="clear" w:color="auto" w:fill="C6D9F1"/>
          </w:tcPr>
          <w:p w14:paraId="0BF703A3" w14:textId="77777777" w:rsidR="00B55B76" w:rsidRPr="00D459C6" w:rsidRDefault="00B55B76" w:rsidP="0099313A">
            <w:pPr>
              <w:suppressAutoHyphens/>
              <w:rPr>
                <w:sz w:val="20"/>
                <w:szCs w:val="20"/>
              </w:rPr>
            </w:pPr>
          </w:p>
        </w:tc>
        <w:tc>
          <w:tcPr>
            <w:tcW w:w="2628" w:type="dxa"/>
          </w:tcPr>
          <w:p w14:paraId="0BF703A4" w14:textId="77777777" w:rsidR="00B55B76" w:rsidRPr="00D459C6" w:rsidRDefault="00B55B76" w:rsidP="00223A13">
            <w:pPr>
              <w:suppressAutoHyphens/>
              <w:jc w:val="center"/>
              <w:rPr>
                <w:sz w:val="20"/>
                <w:szCs w:val="20"/>
              </w:rPr>
            </w:pPr>
          </w:p>
        </w:tc>
      </w:tr>
      <w:tr w:rsidR="00B55B76" w:rsidRPr="00D459C6" w14:paraId="0BF703A9" w14:textId="77777777">
        <w:tc>
          <w:tcPr>
            <w:tcW w:w="918" w:type="dxa"/>
          </w:tcPr>
          <w:p w14:paraId="0BF703A6" w14:textId="77777777" w:rsidR="00B55B76" w:rsidRPr="00D459C6" w:rsidRDefault="00B55B76" w:rsidP="0099313A">
            <w:pPr>
              <w:suppressAutoHyphens/>
              <w:rPr>
                <w:sz w:val="20"/>
                <w:szCs w:val="20"/>
              </w:rPr>
            </w:pPr>
            <w:r w:rsidRPr="00D459C6">
              <w:rPr>
                <w:sz w:val="20"/>
                <w:szCs w:val="20"/>
              </w:rPr>
              <w:t>9</w:t>
            </w:r>
          </w:p>
        </w:tc>
        <w:tc>
          <w:tcPr>
            <w:tcW w:w="6030" w:type="dxa"/>
            <w:shd w:val="clear" w:color="auto" w:fill="C6D9F1"/>
          </w:tcPr>
          <w:p w14:paraId="0BF703A7" w14:textId="77777777" w:rsidR="00B55B76" w:rsidRPr="00D459C6" w:rsidRDefault="00B55B76" w:rsidP="0099313A">
            <w:pPr>
              <w:suppressAutoHyphens/>
              <w:rPr>
                <w:sz w:val="20"/>
                <w:szCs w:val="20"/>
              </w:rPr>
            </w:pPr>
            <w:r w:rsidRPr="002C002E">
              <w:rPr>
                <w:sz w:val="20"/>
                <w:szCs w:val="20"/>
              </w:rPr>
              <w:t>List and weigh any other relevant factors</w:t>
            </w:r>
          </w:p>
        </w:tc>
        <w:tc>
          <w:tcPr>
            <w:tcW w:w="2628" w:type="dxa"/>
          </w:tcPr>
          <w:p w14:paraId="0BF703A8" w14:textId="6901E67E" w:rsidR="00B55B76" w:rsidRPr="00D459C6" w:rsidRDefault="00CA04C2" w:rsidP="00223A13">
            <w:pPr>
              <w:suppressAutoHyphens/>
              <w:jc w:val="center"/>
              <w:rPr>
                <w:sz w:val="20"/>
                <w:szCs w:val="20"/>
              </w:rPr>
            </w:pPr>
            <w:r w:rsidRPr="00D459C6">
              <w:rPr>
                <w:sz w:val="20"/>
                <w:szCs w:val="20"/>
              </w:rPr>
              <w:t>0</w:t>
            </w:r>
            <w:r w:rsidR="00B55B76" w:rsidRPr="00D459C6">
              <w:rPr>
                <w:sz w:val="20"/>
                <w:szCs w:val="20"/>
              </w:rPr>
              <w:t>%</w:t>
            </w:r>
          </w:p>
        </w:tc>
      </w:tr>
    </w:tbl>
    <w:p w14:paraId="0BF703AA" w14:textId="77777777" w:rsidR="00B55B76" w:rsidRPr="007503FA" w:rsidRDefault="00B55B76" w:rsidP="00065F33">
      <w:pPr>
        <w:jc w:val="both"/>
        <w:rPr>
          <w:sz w:val="22"/>
          <w:szCs w:val="22"/>
          <w:u w:val="single"/>
        </w:rPr>
      </w:pPr>
    </w:p>
    <w:p w14:paraId="0BF703AB" w14:textId="77777777" w:rsidR="00B55B76" w:rsidRPr="007503FA" w:rsidRDefault="00B55B76" w:rsidP="00065F33">
      <w:pPr>
        <w:jc w:val="both"/>
        <w:rPr>
          <w:sz w:val="22"/>
          <w:szCs w:val="22"/>
        </w:rPr>
      </w:pPr>
    </w:p>
    <w:p w14:paraId="0BF703AC" w14:textId="77777777" w:rsidR="00B55B76" w:rsidRDefault="00B55B76" w:rsidP="002D6E6F">
      <w:pPr>
        <w:pStyle w:val="Heading5"/>
        <w:jc w:val="center"/>
        <w:rPr>
          <w:rStyle w:val="TitleChar"/>
          <w:rFonts w:ascii="Arial Narrow" w:hAnsi="Arial Narrow" w:cs="Arial Narrow"/>
          <w:color w:val="auto"/>
          <w:sz w:val="22"/>
          <w:szCs w:val="22"/>
        </w:rPr>
        <w:sectPr w:rsidR="00B55B76" w:rsidSect="0090471E">
          <w:pgSz w:w="12240" w:h="15840"/>
          <w:pgMar w:top="1440" w:right="1440" w:bottom="1440" w:left="1440" w:header="720" w:footer="720" w:gutter="0"/>
          <w:cols w:space="720"/>
          <w:docGrid w:linePitch="360"/>
        </w:sectPr>
      </w:pPr>
    </w:p>
    <w:p w14:paraId="0BF703AD" w14:textId="77777777" w:rsidR="00B55B76" w:rsidRPr="00C7345A" w:rsidRDefault="00B55B76" w:rsidP="002D6E6F">
      <w:pPr>
        <w:pStyle w:val="Heading5"/>
        <w:jc w:val="center"/>
        <w:rPr>
          <w:rFonts w:ascii="Arial Narrow" w:hAnsi="Arial Narrow" w:cs="Arial Narrow"/>
          <w:color w:val="auto"/>
          <w:sz w:val="22"/>
          <w:szCs w:val="22"/>
        </w:rPr>
      </w:pPr>
      <w:bookmarkStart w:id="128" w:name="_Toc389030508"/>
      <w:r w:rsidRPr="00C7345A">
        <w:rPr>
          <w:rStyle w:val="TitleChar"/>
          <w:rFonts w:ascii="Arial Narrow" w:hAnsi="Arial Narrow" w:cs="Arial Narrow"/>
          <w:color w:val="auto"/>
          <w:sz w:val="22"/>
          <w:szCs w:val="22"/>
        </w:rPr>
        <w:lastRenderedPageBreak/>
        <w:t>IV.   PRICING SHEETS INCLUDING ELECTRONIC SUBMITTAL REQUIREMENTS</w:t>
      </w:r>
      <w:bookmarkEnd w:id="128"/>
      <w:r w:rsidRPr="00C7345A">
        <w:rPr>
          <w:rFonts w:ascii="Arial Narrow" w:hAnsi="Arial Narrow" w:cs="Arial Narrow"/>
          <w:color w:val="auto"/>
          <w:sz w:val="22"/>
          <w:szCs w:val="22"/>
        </w:rPr>
        <w:t>.</w:t>
      </w:r>
    </w:p>
    <w:p w14:paraId="0BF703AE" w14:textId="77777777" w:rsidR="00B55B76" w:rsidRPr="00D43732" w:rsidRDefault="00B55B76" w:rsidP="00A30A44">
      <w:pPr>
        <w:pStyle w:val="Heading5"/>
        <w:ind w:left="360"/>
        <w:rPr>
          <w:rFonts w:ascii="Arial Narrow" w:hAnsi="Arial Narrow" w:cs="Arial Narrow"/>
          <w:sz w:val="22"/>
          <w:szCs w:val="22"/>
        </w:rPr>
      </w:pPr>
    </w:p>
    <w:p w14:paraId="0BF703B5" w14:textId="77777777" w:rsidR="00B55B76" w:rsidRPr="00DA5340" w:rsidRDefault="00B55B76" w:rsidP="00F06D41">
      <w:pPr>
        <w:pStyle w:val="Default"/>
        <w:jc w:val="both"/>
        <w:rPr>
          <w:rFonts w:cs="Arial Narrow"/>
          <w:sz w:val="23"/>
          <w:szCs w:val="23"/>
        </w:rPr>
      </w:pPr>
      <w:r w:rsidRPr="00DA5340">
        <w:rPr>
          <w:rFonts w:cs="Arial Narrow"/>
          <w:b/>
          <w:bCs/>
          <w:sz w:val="23"/>
          <w:szCs w:val="23"/>
        </w:rPr>
        <w:t>Procurement E-Commerce Solutions</w:t>
      </w:r>
    </w:p>
    <w:p w14:paraId="0BF703B6" w14:textId="77777777" w:rsidR="00B55B76" w:rsidRPr="00DA5340" w:rsidRDefault="00B55B76" w:rsidP="00F06D41">
      <w:pPr>
        <w:pStyle w:val="Default"/>
        <w:jc w:val="both"/>
        <w:rPr>
          <w:rFonts w:cs="Arial Narrow"/>
          <w:sz w:val="23"/>
          <w:szCs w:val="23"/>
        </w:rPr>
      </w:pPr>
    </w:p>
    <w:p w14:paraId="0BF703B7" w14:textId="7E49F8D7" w:rsidR="00B55B76" w:rsidRPr="00F74B99" w:rsidRDefault="00B55B76" w:rsidP="00F06D41">
      <w:pPr>
        <w:pStyle w:val="Default"/>
        <w:jc w:val="both"/>
        <w:rPr>
          <w:rFonts w:cs="Arial Narrow"/>
          <w:sz w:val="22"/>
          <w:szCs w:val="22"/>
        </w:rPr>
      </w:pPr>
      <w:r w:rsidRPr="00F74B99">
        <w:rPr>
          <w:rFonts w:cs="Arial Narrow"/>
          <w:sz w:val="22"/>
          <w:szCs w:val="22"/>
        </w:rPr>
        <w:t xml:space="preserve">HISD uses SAP-SRM as its e-Procurement system for the purchase of goods. As an extension of SRM, HISD may implement “Punch-out” capability for selected awarded suppliers and will continue to improve the technology for HISD’s internal “hosted” catalogs. All orders would </w:t>
      </w:r>
      <w:r w:rsidR="00947A0E" w:rsidRPr="00F74B99">
        <w:rPr>
          <w:rFonts w:cs="Arial Narrow"/>
          <w:sz w:val="22"/>
          <w:szCs w:val="22"/>
        </w:rPr>
        <w:t>then be</w:t>
      </w:r>
      <w:r w:rsidRPr="00F74B99">
        <w:rPr>
          <w:rFonts w:cs="Arial Narrow"/>
          <w:sz w:val="22"/>
          <w:szCs w:val="22"/>
        </w:rPr>
        <w:t xml:space="preserve"> sent to the awarded Suppliers electronically, thus significantly reducing the order processing lead-time. </w:t>
      </w:r>
    </w:p>
    <w:p w14:paraId="0BF703B8" w14:textId="77777777" w:rsidR="00B55B76" w:rsidRPr="00F74B99" w:rsidRDefault="00B55B76" w:rsidP="00F06D41">
      <w:pPr>
        <w:pStyle w:val="Default"/>
        <w:jc w:val="both"/>
        <w:rPr>
          <w:rFonts w:cs="Arial Narrow"/>
          <w:sz w:val="22"/>
          <w:szCs w:val="22"/>
        </w:rPr>
      </w:pPr>
    </w:p>
    <w:p w14:paraId="0BF703B9" w14:textId="77777777" w:rsidR="00B55B76" w:rsidRPr="00F74B99" w:rsidRDefault="00B55B76" w:rsidP="00F06D41">
      <w:pPr>
        <w:pStyle w:val="Default"/>
        <w:jc w:val="both"/>
        <w:rPr>
          <w:rFonts w:cs="Arial Narrow"/>
          <w:sz w:val="22"/>
          <w:szCs w:val="22"/>
          <w:u w:val="single"/>
        </w:rPr>
      </w:pPr>
      <w:r w:rsidRPr="00F74B99">
        <w:rPr>
          <w:rFonts w:cs="Arial Narrow"/>
          <w:sz w:val="22"/>
          <w:szCs w:val="22"/>
          <w:u w:val="single"/>
        </w:rPr>
        <w:t>Proposers shall answer the following questions when submitting a proposal and include this information in Tab 5 of their proposal.</w:t>
      </w:r>
    </w:p>
    <w:p w14:paraId="0BF703BA" w14:textId="77777777" w:rsidR="00B55B76" w:rsidRPr="00F74B99" w:rsidRDefault="00B55B76" w:rsidP="00F06D41">
      <w:pPr>
        <w:pStyle w:val="Default"/>
        <w:jc w:val="both"/>
        <w:rPr>
          <w:rFonts w:cs="Arial Narrow"/>
          <w:sz w:val="22"/>
          <w:szCs w:val="22"/>
        </w:rPr>
      </w:pPr>
    </w:p>
    <w:p w14:paraId="0BF703BB" w14:textId="77777777" w:rsidR="00B55B76" w:rsidRPr="00F74B99" w:rsidRDefault="00B55B76" w:rsidP="00F06D41">
      <w:pPr>
        <w:pStyle w:val="Default"/>
        <w:rPr>
          <w:rFonts w:cs="Arial Narrow"/>
          <w:sz w:val="22"/>
          <w:szCs w:val="22"/>
        </w:rPr>
      </w:pPr>
      <w:r w:rsidRPr="00F74B99">
        <w:rPr>
          <w:rFonts w:cs="Arial Narrow"/>
          <w:sz w:val="22"/>
          <w:szCs w:val="22"/>
        </w:rPr>
        <w:t>1.  Do you have e-commerce capability? ____________________________________________________________</w:t>
      </w:r>
    </w:p>
    <w:p w14:paraId="0BF703BC" w14:textId="77777777" w:rsidR="00B55B76" w:rsidRPr="00F74B99" w:rsidRDefault="00B55B76" w:rsidP="00F06D41">
      <w:pPr>
        <w:pStyle w:val="Default"/>
        <w:rPr>
          <w:rFonts w:cs="Arial Narrow"/>
          <w:sz w:val="22"/>
          <w:szCs w:val="22"/>
        </w:rPr>
      </w:pPr>
      <w:r w:rsidRPr="00F74B99">
        <w:rPr>
          <w:rFonts w:cs="Arial Narrow"/>
          <w:sz w:val="22"/>
          <w:szCs w:val="22"/>
        </w:rPr>
        <w:t xml:space="preserve"> 2. Do you have punch-out catalogs in place today? ___________________________________________________</w:t>
      </w:r>
    </w:p>
    <w:p w14:paraId="0BF703BD" w14:textId="77777777" w:rsidR="00B55B76" w:rsidRPr="00F74B99" w:rsidRDefault="00B55B76" w:rsidP="00F06D41">
      <w:pPr>
        <w:pStyle w:val="Default"/>
        <w:rPr>
          <w:rFonts w:cs="Arial Narrow"/>
          <w:sz w:val="22"/>
          <w:szCs w:val="22"/>
        </w:rPr>
      </w:pPr>
      <w:r w:rsidRPr="00F74B99">
        <w:rPr>
          <w:rFonts w:cs="Arial Narrow"/>
          <w:sz w:val="22"/>
          <w:szCs w:val="22"/>
        </w:rPr>
        <w:t>3.  Does your company have any internal electronic catalogs with any customers? ___________________________</w:t>
      </w:r>
    </w:p>
    <w:p w14:paraId="0BF703BE" w14:textId="77777777" w:rsidR="00B55B76" w:rsidRPr="00F74B99" w:rsidRDefault="00B55B76" w:rsidP="00F06D41">
      <w:pPr>
        <w:pStyle w:val="Default"/>
        <w:rPr>
          <w:rFonts w:cs="Arial Narrow"/>
          <w:sz w:val="22"/>
          <w:szCs w:val="22"/>
        </w:rPr>
      </w:pPr>
      <w:r w:rsidRPr="00F74B99">
        <w:rPr>
          <w:rFonts w:cs="Arial Narrow"/>
          <w:sz w:val="22"/>
          <w:szCs w:val="22"/>
        </w:rPr>
        <w:t xml:space="preserve">4.  Can you comply with SAP OCI 4.0 (Open Catalog Interface)? _________________________________________    5.  Who is the point of contact in your company regarding IT issues? ______________________________________ </w:t>
      </w:r>
    </w:p>
    <w:p w14:paraId="0BF703BF" w14:textId="77777777" w:rsidR="00B55B76" w:rsidRPr="00F74B99" w:rsidRDefault="00B55B76" w:rsidP="00F06D41">
      <w:pPr>
        <w:pStyle w:val="Default"/>
        <w:rPr>
          <w:rFonts w:cs="Arial Narrow"/>
          <w:sz w:val="22"/>
          <w:szCs w:val="22"/>
        </w:rPr>
      </w:pPr>
    </w:p>
    <w:p w14:paraId="0BF703C0" w14:textId="77777777" w:rsidR="00B55B76" w:rsidRPr="00F74B99" w:rsidRDefault="00B55B76" w:rsidP="00F06D41">
      <w:pPr>
        <w:pStyle w:val="Default"/>
        <w:jc w:val="both"/>
        <w:rPr>
          <w:rFonts w:cs="Arial Narrow"/>
          <w:sz w:val="22"/>
          <w:szCs w:val="22"/>
        </w:rPr>
      </w:pPr>
      <w:r w:rsidRPr="00F74B99">
        <w:rPr>
          <w:rFonts w:cs="Arial Narrow"/>
          <w:sz w:val="22"/>
          <w:szCs w:val="22"/>
        </w:rPr>
        <w:t xml:space="preserve">For suppliers, this should reduce the time it takes to receive a purchase order and to ensure that suppliers with a contract(s) are being fully utilized. One option (Punch-out) will enable schools and departments at HISD to purchase goods electronically from a contracted supplier’s website, thereby facilitating a shopping cart experience similar to Internet shopping. Awarded Suppliers are encouraged to have a website with online shopping capability and the capability to host HISD specific catalogs. </w:t>
      </w:r>
    </w:p>
    <w:p w14:paraId="0BF703C1" w14:textId="77777777" w:rsidR="00B55B76" w:rsidRPr="00F74B99" w:rsidRDefault="00B55B76" w:rsidP="00F06D41">
      <w:pPr>
        <w:pStyle w:val="Default"/>
        <w:jc w:val="both"/>
        <w:rPr>
          <w:rFonts w:cs="Arial Narrow"/>
          <w:sz w:val="22"/>
          <w:szCs w:val="22"/>
        </w:rPr>
      </w:pPr>
    </w:p>
    <w:p w14:paraId="0BF703C2" w14:textId="77777777" w:rsidR="00B55B76" w:rsidRPr="00F74B99" w:rsidRDefault="00B55B76" w:rsidP="00F06D41">
      <w:pPr>
        <w:pStyle w:val="Default"/>
        <w:jc w:val="both"/>
        <w:rPr>
          <w:rFonts w:cs="Arial Narrow"/>
          <w:sz w:val="22"/>
          <w:szCs w:val="22"/>
        </w:rPr>
      </w:pPr>
      <w:r w:rsidRPr="00F74B99">
        <w:rPr>
          <w:rFonts w:cs="Arial Narrow"/>
          <w:sz w:val="22"/>
          <w:szCs w:val="22"/>
        </w:rPr>
        <w:t>In the near future this will become the preferred method HISD will utilize to purchase goods for the entire district. The following links contain HISD “Punch-out” or “Hosted” internal catalog specs and information:</w:t>
      </w:r>
    </w:p>
    <w:p w14:paraId="0BF703C3" w14:textId="3D700760" w:rsidR="00B55B76" w:rsidRPr="00F74B99" w:rsidRDefault="006D269F" w:rsidP="00F06D41">
      <w:pPr>
        <w:pStyle w:val="Default"/>
        <w:jc w:val="both"/>
        <w:rPr>
          <w:rFonts w:cs="Arial Narrow"/>
          <w:sz w:val="22"/>
          <w:szCs w:val="22"/>
        </w:rPr>
      </w:pPr>
      <w:hyperlink r:id="rId18" w:history="1">
        <w:r w:rsidR="00B55B76" w:rsidRPr="00F74B99">
          <w:rPr>
            <w:rStyle w:val="Hyperlink"/>
            <w:rFonts w:cs="Arial Narrow"/>
            <w:sz w:val="22"/>
            <w:szCs w:val="22"/>
          </w:rPr>
          <w:t>HISD Punch-out Catalog Specs</w:t>
        </w:r>
      </w:hyperlink>
      <w:r w:rsidR="00B55B76" w:rsidRPr="00F74B99">
        <w:rPr>
          <w:sz w:val="22"/>
          <w:szCs w:val="22"/>
        </w:rPr>
        <w:t xml:space="preserve"> .</w:t>
      </w:r>
    </w:p>
    <w:p w14:paraId="0BF703C4" w14:textId="77777777" w:rsidR="00B55B76" w:rsidRPr="00F74B99" w:rsidRDefault="00B55B76" w:rsidP="00F06D41">
      <w:pPr>
        <w:pStyle w:val="Default"/>
        <w:jc w:val="both"/>
        <w:rPr>
          <w:rFonts w:cs="Arial Narrow"/>
          <w:sz w:val="22"/>
          <w:szCs w:val="22"/>
        </w:rPr>
      </w:pPr>
    </w:p>
    <w:p w14:paraId="0BF703C5" w14:textId="5C247171" w:rsidR="00B55B76" w:rsidRPr="00F74B99" w:rsidRDefault="00B55B76" w:rsidP="00F06D41">
      <w:pPr>
        <w:jc w:val="both"/>
        <w:rPr>
          <w:sz w:val="22"/>
          <w:szCs w:val="22"/>
        </w:rPr>
      </w:pPr>
      <w:r w:rsidRPr="00F74B99">
        <w:rPr>
          <w:sz w:val="22"/>
          <w:szCs w:val="22"/>
        </w:rPr>
        <w:t xml:space="preserve">The alternative to a “Punch-out” catalog is an internal catalog or “Hosted catalog” system in which the supplier will complete an Excel spreadsheet with bid items and pricing to be loaded onto HISD’s SRM Internal Catalog System. The following link contains HISD Internal Catalog specs and information: </w:t>
      </w:r>
      <w:hyperlink r:id="rId19" w:history="1">
        <w:r w:rsidRPr="00F74B99">
          <w:rPr>
            <w:rStyle w:val="Hyperlink"/>
            <w:sz w:val="22"/>
            <w:szCs w:val="22"/>
          </w:rPr>
          <w:t>HISD Internal Catalog Specs</w:t>
        </w:r>
      </w:hyperlink>
      <w:r w:rsidRPr="00F74B99">
        <w:rPr>
          <w:sz w:val="22"/>
          <w:szCs w:val="22"/>
        </w:rPr>
        <w:t xml:space="preserve"> .</w:t>
      </w:r>
    </w:p>
    <w:p w14:paraId="0BF703C6" w14:textId="77777777" w:rsidR="00B55B76" w:rsidRDefault="00B55B76" w:rsidP="00F06D41">
      <w:pPr>
        <w:jc w:val="both"/>
        <w:rPr>
          <w:sz w:val="22"/>
          <w:szCs w:val="22"/>
        </w:rPr>
      </w:pPr>
      <w:r w:rsidRPr="00F74B99">
        <w:rPr>
          <w:sz w:val="22"/>
          <w:szCs w:val="22"/>
        </w:rPr>
        <w:t>Proposer(s) are encouraged to complete either the Punch-Out or Internal Catalog template and submit by electronic form (Excel format); handwritten proposals will not be accepted.  Proposers must include a USB flash drive or CD, properly labeled with company’s name and project number, that contains the requested electronic catalog (electronic media supplied will not be returned and becomes property of the District).</w:t>
      </w:r>
    </w:p>
    <w:p w14:paraId="0BF703C7" w14:textId="77777777" w:rsidR="00B55B76" w:rsidRPr="00F74B99" w:rsidRDefault="00B55B76" w:rsidP="00F06D41">
      <w:pPr>
        <w:jc w:val="both"/>
        <w:rPr>
          <w:sz w:val="22"/>
          <w:szCs w:val="22"/>
        </w:rPr>
      </w:pPr>
    </w:p>
    <w:p w14:paraId="0BF703C8" w14:textId="77777777" w:rsidR="00B55B76" w:rsidRPr="00F74B99" w:rsidRDefault="00B55B76" w:rsidP="00F06D41">
      <w:pPr>
        <w:jc w:val="both"/>
        <w:rPr>
          <w:sz w:val="22"/>
          <w:szCs w:val="22"/>
        </w:rPr>
      </w:pPr>
      <w:r w:rsidRPr="00F74B99">
        <w:rPr>
          <w:sz w:val="22"/>
          <w:szCs w:val="22"/>
        </w:rPr>
        <w:t xml:space="preserve">Contact information: Operations &amp; Strategic IT Support Team at </w:t>
      </w:r>
      <w:r w:rsidRPr="00F74B99">
        <w:rPr>
          <w:color w:val="0000FF"/>
          <w:sz w:val="22"/>
          <w:szCs w:val="22"/>
        </w:rPr>
        <w:t xml:space="preserve">SRM_MDM@houstonisd.org </w:t>
      </w:r>
      <w:r w:rsidRPr="00F74B99">
        <w:rPr>
          <w:sz w:val="22"/>
          <w:szCs w:val="22"/>
        </w:rPr>
        <w:t>or 713-556-6515.</w:t>
      </w:r>
    </w:p>
    <w:p w14:paraId="0BF703C9" w14:textId="77777777" w:rsidR="00B55B76" w:rsidRPr="00F74B99" w:rsidRDefault="00B55B76" w:rsidP="00F06D41">
      <w:pPr>
        <w:jc w:val="both"/>
        <w:rPr>
          <w:sz w:val="22"/>
          <w:szCs w:val="22"/>
        </w:rPr>
      </w:pPr>
      <w:r w:rsidRPr="00F74B99">
        <w:rPr>
          <w:sz w:val="22"/>
          <w:szCs w:val="22"/>
        </w:rPr>
        <w:t>HISD reserves the right to select and determine the appropriate and most advantageous suppliers for the above electronic catalog solutions.  HISD requests all suppliers to consider the resources and skills necessary within their company to meet the electronic catalog requirements of HISD.  These include, but are not limited to, ongoing catalog maintenance, customization of any current websites, and any new software needing to be purchased and implemented for successful catalog implementation and management. Additionally, HISD reserves the right to invoke corrective action, up to and including termination of the supplier’s contract, in the event that suppliers cause technical problems with the catalog system or use the system inappropriately by selling unauthorized items or making price changes without the prior approval of the Procurement Services Department.</w:t>
      </w:r>
    </w:p>
    <w:p w14:paraId="0BF703CA" w14:textId="77777777" w:rsidR="00B55B76" w:rsidRPr="00F74B99" w:rsidRDefault="00B55B76" w:rsidP="00065F33">
      <w:pPr>
        <w:jc w:val="both"/>
        <w:rPr>
          <w:sz w:val="22"/>
          <w:szCs w:val="22"/>
        </w:rPr>
        <w:sectPr w:rsidR="00B55B76" w:rsidRPr="00F74B99" w:rsidSect="0090471E">
          <w:pgSz w:w="12240" w:h="15840"/>
          <w:pgMar w:top="1440" w:right="1440" w:bottom="1440" w:left="1440" w:header="720" w:footer="720" w:gutter="0"/>
          <w:cols w:space="720"/>
          <w:rtlGutter/>
          <w:docGrid w:linePitch="360"/>
        </w:sectPr>
      </w:pPr>
    </w:p>
    <w:p w14:paraId="0BF703CB" w14:textId="5D934A43" w:rsidR="00B55B76" w:rsidRPr="00DF55D1" w:rsidRDefault="00B55B76" w:rsidP="00391537">
      <w:pPr>
        <w:pStyle w:val="Title"/>
        <w:rPr>
          <w:u w:val="single"/>
        </w:rPr>
      </w:pPr>
      <w:bookmarkStart w:id="129" w:name="BM_PAGE22"/>
      <w:bookmarkStart w:id="130" w:name="_Toc389030509"/>
      <w:bookmarkEnd w:id="129"/>
      <w:r>
        <w:rPr>
          <w:rFonts w:ascii="Arial Narrow" w:hAnsi="Arial Narrow" w:cs="Arial Narrow"/>
          <w:sz w:val="22"/>
          <w:szCs w:val="22"/>
        </w:rPr>
        <w:lastRenderedPageBreak/>
        <w:t>V</w:t>
      </w:r>
      <w:r w:rsidRPr="00DF55D1">
        <w:rPr>
          <w:rFonts w:ascii="Arial Narrow" w:hAnsi="Arial Narrow" w:cs="Arial Narrow"/>
          <w:sz w:val="22"/>
          <w:szCs w:val="22"/>
        </w:rPr>
        <w:t xml:space="preserve">.  </w:t>
      </w:r>
      <w:r w:rsidRPr="00E2795B">
        <w:rPr>
          <w:rFonts w:ascii="Arial Narrow" w:hAnsi="Arial Narrow" w:cs="Arial Narrow"/>
          <w:sz w:val="22"/>
          <w:szCs w:val="22"/>
          <w:u w:val="single"/>
        </w:rPr>
        <w:t>FORM</w:t>
      </w:r>
      <w:r>
        <w:rPr>
          <w:rFonts w:ascii="Arial Narrow" w:hAnsi="Arial Narrow" w:cs="Arial Narrow"/>
          <w:sz w:val="22"/>
          <w:szCs w:val="22"/>
          <w:u w:val="single"/>
        </w:rPr>
        <w:t xml:space="preserve"> </w:t>
      </w:r>
      <w:r w:rsidR="00947A0E" w:rsidRPr="00E2795B">
        <w:rPr>
          <w:rFonts w:ascii="Arial Narrow" w:hAnsi="Arial Narrow" w:cs="Arial Narrow"/>
          <w:sz w:val="22"/>
          <w:szCs w:val="22"/>
          <w:u w:val="single"/>
        </w:rPr>
        <w:t>A</w:t>
      </w:r>
      <w:r w:rsidR="00947A0E">
        <w:rPr>
          <w:rFonts w:ascii="Arial Narrow" w:hAnsi="Arial Narrow" w:cs="Arial Narrow"/>
          <w:sz w:val="22"/>
          <w:szCs w:val="22"/>
          <w:u w:val="single"/>
        </w:rPr>
        <w:t xml:space="preserve"> -</w:t>
      </w:r>
      <w:r w:rsidR="00947A0E" w:rsidRPr="00E2795B">
        <w:rPr>
          <w:rFonts w:ascii="Arial Narrow" w:hAnsi="Arial Narrow" w:cs="Arial Narrow"/>
          <w:sz w:val="22"/>
          <w:szCs w:val="22"/>
          <w:u w:val="single"/>
        </w:rPr>
        <w:t xml:space="preserve"> COMPANY</w:t>
      </w:r>
      <w:r w:rsidRPr="00E2795B">
        <w:rPr>
          <w:rFonts w:ascii="Arial Narrow" w:hAnsi="Arial Narrow" w:cs="Arial Narrow"/>
          <w:sz w:val="22"/>
          <w:szCs w:val="22"/>
          <w:u w:val="single"/>
        </w:rPr>
        <w:t xml:space="preserve"> INFORMATION</w:t>
      </w:r>
      <w:r>
        <w:rPr>
          <w:rFonts w:ascii="Arial Narrow" w:hAnsi="Arial Narrow" w:cs="Arial Narrow"/>
          <w:sz w:val="22"/>
          <w:szCs w:val="22"/>
          <w:u w:val="single"/>
        </w:rPr>
        <w:t>:</w:t>
      </w:r>
      <w:bookmarkEnd w:id="130"/>
      <w:r w:rsidR="001245DB">
        <w:rPr>
          <w:rFonts w:ascii="Arial Narrow" w:hAnsi="Arial Narrow" w:cs="Arial Narrow"/>
          <w:sz w:val="22"/>
          <w:szCs w:val="22"/>
          <w:u w:val="single"/>
        </w:rPr>
        <w:fldChar w:fldCharType="begin"/>
      </w:r>
      <w:r w:rsidRPr="00DF55D1">
        <w:rPr>
          <w:u w:val="single"/>
        </w:rPr>
        <w:instrText>tc "</w:instrText>
      </w:r>
      <w:bookmarkStart w:id="131" w:name="_Toc160860953"/>
      <w:bookmarkStart w:id="132" w:name="_Toc196206628"/>
      <w:bookmarkStart w:id="133" w:name="_Toc196206905"/>
      <w:bookmarkStart w:id="134" w:name="_Toc233778047"/>
      <w:r w:rsidRPr="00DF55D1">
        <w:rPr>
          <w:u w:val="single"/>
        </w:rPr>
        <w:instrText>Attachment A</w:instrText>
      </w:r>
      <w:bookmarkEnd w:id="131"/>
      <w:bookmarkEnd w:id="132"/>
      <w:bookmarkEnd w:id="133"/>
      <w:bookmarkEnd w:id="134"/>
      <w:r w:rsidRPr="00DF55D1">
        <w:rPr>
          <w:u w:val="single"/>
        </w:rPr>
        <w:instrText>" \f E \l 01</w:instrText>
      </w:r>
      <w:r w:rsidR="001245DB">
        <w:rPr>
          <w:rFonts w:ascii="Arial Narrow" w:hAnsi="Arial Narrow" w:cs="Arial Narrow"/>
          <w:sz w:val="22"/>
          <w:szCs w:val="22"/>
          <w:u w:val="single"/>
        </w:rPr>
        <w:fldChar w:fldCharType="end"/>
      </w:r>
    </w:p>
    <w:p w14:paraId="0BF703CC" w14:textId="77777777" w:rsidR="00B55B76" w:rsidRDefault="00B55B76" w:rsidP="00F21A7F">
      <w:pPr>
        <w:rPr>
          <w:smallCaps/>
          <w:sz w:val="20"/>
          <w:szCs w:val="20"/>
        </w:rPr>
      </w:pPr>
    </w:p>
    <w:p w14:paraId="0BF703CD" w14:textId="77777777" w:rsidR="00B55B76" w:rsidRDefault="00B55B76" w:rsidP="00F21A7F">
      <w:pPr>
        <w:rPr>
          <w:smallCaps/>
          <w:sz w:val="20"/>
          <w:szCs w:val="20"/>
        </w:rPr>
      </w:pPr>
    </w:p>
    <w:p w14:paraId="0BF703CE" w14:textId="77777777" w:rsidR="00B55B76" w:rsidRPr="00C12091" w:rsidRDefault="00B55B76" w:rsidP="00F21A7F">
      <w:pPr>
        <w:pBdr>
          <w:top w:val="single" w:sz="4" w:space="0" w:color="auto"/>
          <w:left w:val="single" w:sz="4" w:space="4" w:color="auto"/>
          <w:bottom w:val="single" w:sz="4" w:space="1" w:color="auto"/>
          <w:right w:val="single" w:sz="4" w:space="4" w:color="auto"/>
        </w:pBdr>
        <w:jc w:val="center"/>
        <w:rPr>
          <w:b/>
          <w:bCs/>
          <w:sz w:val="28"/>
          <w:szCs w:val="28"/>
        </w:rPr>
      </w:pPr>
      <w:r w:rsidRPr="00C12091">
        <w:rPr>
          <w:b/>
          <w:bCs/>
          <w:sz w:val="28"/>
          <w:szCs w:val="28"/>
        </w:rPr>
        <w:t>Notice</w:t>
      </w:r>
    </w:p>
    <w:p w14:paraId="0BF703CF" w14:textId="77777777" w:rsidR="00B55B76" w:rsidRPr="00C12091" w:rsidRDefault="00B55B76" w:rsidP="00F21A7F">
      <w:pPr>
        <w:pBdr>
          <w:top w:val="single" w:sz="4" w:space="0" w:color="auto"/>
          <w:left w:val="single" w:sz="4" w:space="4" w:color="auto"/>
          <w:bottom w:val="single" w:sz="4" w:space="1" w:color="auto"/>
          <w:right w:val="single" w:sz="4" w:space="4" w:color="auto"/>
        </w:pBdr>
        <w:jc w:val="center"/>
        <w:rPr>
          <w:sz w:val="28"/>
          <w:szCs w:val="28"/>
        </w:rPr>
      </w:pPr>
      <w:r>
        <w:rPr>
          <w:sz w:val="28"/>
          <w:szCs w:val="28"/>
        </w:rPr>
        <w:t>This form requires a manual signature after each subsection, a manual signature on the final page and a notary attestation at the conclusion of the form, and must be included with the proposal in t</w:t>
      </w:r>
      <w:r w:rsidRPr="001051DB">
        <w:rPr>
          <w:sz w:val="28"/>
          <w:szCs w:val="28"/>
        </w:rPr>
        <w:t xml:space="preserve">ab </w:t>
      </w:r>
      <w:r>
        <w:rPr>
          <w:sz w:val="28"/>
          <w:szCs w:val="28"/>
        </w:rPr>
        <w:t>2 of the Proposal.</w:t>
      </w:r>
    </w:p>
    <w:p w14:paraId="0BF703D0" w14:textId="77777777" w:rsidR="00B55B76" w:rsidRDefault="00B55B76" w:rsidP="00F21A7F">
      <w:pPr>
        <w:rPr>
          <w:smallCaps/>
          <w:sz w:val="20"/>
          <w:szCs w:val="20"/>
        </w:rPr>
      </w:pPr>
    </w:p>
    <w:p w14:paraId="0BF703D1" w14:textId="77777777" w:rsidR="00B55B76" w:rsidRDefault="00B55B76" w:rsidP="00F21A7F">
      <w:pPr>
        <w:rPr>
          <w:smallCaps/>
          <w:sz w:val="20"/>
          <w:szCs w:val="20"/>
        </w:rPr>
      </w:pPr>
    </w:p>
    <w:p w14:paraId="0BF703D2" w14:textId="77777777" w:rsidR="00B55B76" w:rsidRPr="009775D6" w:rsidRDefault="00B55B76" w:rsidP="00F21A7F">
      <w:pPr>
        <w:rPr>
          <w:smallCaps/>
          <w:sz w:val="22"/>
          <w:szCs w:val="22"/>
        </w:rPr>
      </w:pPr>
      <w:r w:rsidRPr="00247FAB">
        <w:rPr>
          <w:smallCaps/>
          <w:sz w:val="22"/>
          <w:szCs w:val="22"/>
        </w:rPr>
        <w:t>State of _____________________</w:t>
      </w:r>
      <w:r w:rsidRPr="00247FAB">
        <w:rPr>
          <w:smallCaps/>
          <w:sz w:val="22"/>
          <w:szCs w:val="22"/>
        </w:rPr>
        <w:tab/>
      </w:r>
      <w:r w:rsidRPr="00247FAB">
        <w:rPr>
          <w:smallCaps/>
          <w:sz w:val="22"/>
          <w:szCs w:val="22"/>
        </w:rPr>
        <w:tab/>
        <w:t>§</w:t>
      </w:r>
    </w:p>
    <w:p w14:paraId="0BF703D3" w14:textId="77777777" w:rsidR="00B55B76" w:rsidRPr="009775D6" w:rsidRDefault="00B55B76" w:rsidP="00F21A7F">
      <w:pPr>
        <w:rPr>
          <w:b/>
          <w:bCs/>
          <w:smallCaps/>
          <w:sz w:val="22"/>
          <w:szCs w:val="22"/>
        </w:rPr>
      </w:pP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t>§</w:t>
      </w:r>
      <w:r w:rsidRPr="00247FAB">
        <w:rPr>
          <w:smallCaps/>
          <w:sz w:val="22"/>
          <w:szCs w:val="22"/>
        </w:rPr>
        <w:tab/>
      </w:r>
      <w:r w:rsidRPr="00247FAB">
        <w:rPr>
          <w:b/>
          <w:bCs/>
          <w:smallCaps/>
          <w:sz w:val="22"/>
          <w:szCs w:val="22"/>
        </w:rPr>
        <w:t>AFFIDAVIT OF OWNERSHIP, CONTROL</w:t>
      </w:r>
    </w:p>
    <w:p w14:paraId="0BF703D4" w14:textId="77777777" w:rsidR="00B55B76" w:rsidRPr="009775D6" w:rsidRDefault="00B55B76" w:rsidP="00F21A7F">
      <w:pPr>
        <w:rPr>
          <w:b/>
          <w:bCs/>
          <w:smallCaps/>
          <w:sz w:val="22"/>
          <w:szCs w:val="22"/>
        </w:rPr>
      </w:pPr>
      <w:r w:rsidRPr="00247FAB">
        <w:rPr>
          <w:smallCaps/>
          <w:sz w:val="22"/>
          <w:szCs w:val="22"/>
        </w:rPr>
        <w:t>County of ___________________</w:t>
      </w:r>
      <w:r w:rsidRPr="00247FAB">
        <w:rPr>
          <w:smallCaps/>
          <w:sz w:val="22"/>
          <w:szCs w:val="22"/>
        </w:rPr>
        <w:tab/>
      </w:r>
      <w:r w:rsidRPr="00247FAB">
        <w:rPr>
          <w:smallCaps/>
          <w:sz w:val="22"/>
          <w:szCs w:val="22"/>
        </w:rPr>
        <w:tab/>
      </w:r>
      <w:r>
        <w:rPr>
          <w:smallCaps/>
          <w:sz w:val="22"/>
          <w:szCs w:val="22"/>
        </w:rPr>
        <w:tab/>
      </w:r>
      <w:r w:rsidRPr="00247FAB">
        <w:rPr>
          <w:smallCaps/>
          <w:sz w:val="22"/>
          <w:szCs w:val="22"/>
        </w:rPr>
        <w:t>§</w:t>
      </w:r>
      <w:r w:rsidRPr="00247FAB">
        <w:rPr>
          <w:smallCaps/>
          <w:sz w:val="22"/>
          <w:szCs w:val="22"/>
        </w:rPr>
        <w:tab/>
      </w:r>
      <w:r w:rsidRPr="00247FAB">
        <w:rPr>
          <w:b/>
          <w:bCs/>
          <w:smallCaps/>
          <w:sz w:val="22"/>
          <w:szCs w:val="22"/>
        </w:rPr>
        <w:t>AND CORPORATE INFORMATION</w:t>
      </w:r>
    </w:p>
    <w:p w14:paraId="0BF703D5" w14:textId="77777777" w:rsidR="00B55B76" w:rsidRDefault="00B55B76" w:rsidP="00F21A7F">
      <w:pPr>
        <w:jc w:val="center"/>
        <w:rPr>
          <w:b/>
          <w:bCs/>
          <w:smallCaps/>
          <w:sz w:val="22"/>
          <w:szCs w:val="22"/>
          <w:u w:val="single"/>
        </w:rPr>
      </w:pPr>
    </w:p>
    <w:p w14:paraId="0BF703D6" w14:textId="77777777" w:rsidR="00B55B76" w:rsidRPr="009775D6" w:rsidRDefault="00B55B76" w:rsidP="00F21A7F">
      <w:pPr>
        <w:jc w:val="center"/>
        <w:rPr>
          <w:b/>
          <w:bCs/>
          <w:smallCaps/>
          <w:sz w:val="22"/>
          <w:szCs w:val="22"/>
          <w:u w:val="single"/>
        </w:rPr>
      </w:pPr>
    </w:p>
    <w:p w14:paraId="0BF703D7" w14:textId="77777777" w:rsidR="00B55B76" w:rsidRPr="009775D6" w:rsidRDefault="00B55B76" w:rsidP="00F21A7F">
      <w:pPr>
        <w:jc w:val="center"/>
        <w:rPr>
          <w:b/>
          <w:bCs/>
          <w:smallCaps/>
          <w:sz w:val="22"/>
          <w:szCs w:val="22"/>
          <w:u w:val="single"/>
        </w:rPr>
      </w:pPr>
    </w:p>
    <w:p w14:paraId="0BF703D8" w14:textId="77777777" w:rsidR="00B55B76" w:rsidRPr="00DE53E9" w:rsidRDefault="00B55B76" w:rsidP="00DE53E9">
      <w:pPr>
        <w:spacing w:line="480" w:lineRule="auto"/>
        <w:jc w:val="center"/>
        <w:rPr>
          <w:smallCaps/>
          <w:sz w:val="22"/>
          <w:szCs w:val="22"/>
        </w:rPr>
      </w:pPr>
      <w:r w:rsidRPr="00DE53E9">
        <w:rPr>
          <w:b/>
          <w:bCs/>
          <w:smallCaps/>
          <w:sz w:val="22"/>
          <w:szCs w:val="22"/>
        </w:rPr>
        <w:t xml:space="preserve">BEFORE ME, </w:t>
      </w:r>
      <w:r w:rsidRPr="00DE53E9">
        <w:rPr>
          <w:smallCaps/>
          <w:sz w:val="22"/>
          <w:szCs w:val="22"/>
        </w:rPr>
        <w:t>the undersigned authority, on this day personally appeared</w:t>
      </w:r>
    </w:p>
    <w:p w14:paraId="0BF703D9" w14:textId="77777777" w:rsidR="00B55B76" w:rsidRPr="00DE53E9" w:rsidRDefault="00B55B76" w:rsidP="00F21A7F">
      <w:pPr>
        <w:spacing w:line="480" w:lineRule="auto"/>
        <w:jc w:val="both"/>
        <w:rPr>
          <w:smallCaps/>
          <w:sz w:val="22"/>
          <w:szCs w:val="22"/>
        </w:rPr>
      </w:pPr>
      <w:r w:rsidRPr="00DE53E9">
        <w:rPr>
          <w:smallCaps/>
          <w:sz w:val="22"/>
          <w:szCs w:val="22"/>
        </w:rPr>
        <w:t>__________________________________________________________________________ [full name]</w:t>
      </w:r>
    </w:p>
    <w:p w14:paraId="0BF703DA" w14:textId="77777777" w:rsidR="00B55B76" w:rsidRPr="00DE53E9" w:rsidRDefault="00B55B76" w:rsidP="00F21A7F">
      <w:pPr>
        <w:spacing w:line="480" w:lineRule="auto"/>
        <w:jc w:val="both"/>
        <w:rPr>
          <w:smallCaps/>
          <w:sz w:val="22"/>
          <w:szCs w:val="22"/>
        </w:rPr>
      </w:pPr>
      <w:r w:rsidRPr="00DE53E9">
        <w:rPr>
          <w:smallCaps/>
          <w:sz w:val="22"/>
          <w:szCs w:val="22"/>
        </w:rPr>
        <w:t>(hereafter “affiant”), ____________________________________________________________ [state title/CAPACITY WITH Proposal] OF (Proposal’s corporate/legal name), who being by me duly sworn on oath stated as follows:</w:t>
      </w:r>
    </w:p>
    <w:p w14:paraId="0BF703DB" w14:textId="77777777" w:rsidR="00B55B76" w:rsidRPr="00DE53E9" w:rsidRDefault="00B55B76" w:rsidP="00F21A7F">
      <w:pPr>
        <w:spacing w:line="480" w:lineRule="auto"/>
        <w:jc w:val="both"/>
        <w:rPr>
          <w:smallCaps/>
          <w:sz w:val="22"/>
          <w:szCs w:val="22"/>
        </w:rPr>
      </w:pPr>
    </w:p>
    <w:p w14:paraId="0BF703DC" w14:textId="77777777" w:rsidR="00B55B76" w:rsidRDefault="00B55B76" w:rsidP="001C7D3B">
      <w:pPr>
        <w:widowControl/>
        <w:numPr>
          <w:ilvl w:val="0"/>
          <w:numId w:val="4"/>
        </w:numPr>
        <w:autoSpaceDE/>
        <w:autoSpaceDN/>
        <w:adjustRightInd/>
        <w:spacing w:line="480" w:lineRule="auto"/>
        <w:jc w:val="both"/>
        <w:rPr>
          <w:smallCaps/>
          <w:sz w:val="22"/>
          <w:szCs w:val="22"/>
        </w:rPr>
      </w:pPr>
      <w:r w:rsidRPr="00247FAB">
        <w:rPr>
          <w:smallCaps/>
          <w:sz w:val="22"/>
          <w:szCs w:val="22"/>
        </w:rPr>
        <w:t>affiant is authorized to give this affidavit and has personal knowledge of the facts and matters herein stated;</w:t>
      </w:r>
    </w:p>
    <w:p w14:paraId="0BF703DD" w14:textId="77777777" w:rsidR="00B55B76" w:rsidRPr="009775D6" w:rsidRDefault="00B55B76" w:rsidP="001F1709">
      <w:pPr>
        <w:widowControl/>
        <w:autoSpaceDE/>
        <w:autoSpaceDN/>
        <w:adjustRightInd/>
        <w:spacing w:line="480" w:lineRule="auto"/>
        <w:ind w:left="720"/>
        <w:jc w:val="both"/>
        <w:rPr>
          <w:smallCaps/>
          <w:sz w:val="22"/>
          <w:szCs w:val="22"/>
        </w:rPr>
      </w:pPr>
    </w:p>
    <w:p w14:paraId="0BF703DE" w14:textId="77777777" w:rsidR="00B55B76" w:rsidRDefault="00B55B76" w:rsidP="001C7D3B">
      <w:pPr>
        <w:widowControl/>
        <w:numPr>
          <w:ilvl w:val="0"/>
          <w:numId w:val="4"/>
        </w:numPr>
        <w:autoSpaceDE/>
        <w:autoSpaceDN/>
        <w:adjustRightInd/>
        <w:spacing w:line="480" w:lineRule="auto"/>
        <w:jc w:val="both"/>
        <w:rPr>
          <w:smallCaps/>
          <w:sz w:val="22"/>
          <w:szCs w:val="22"/>
        </w:rPr>
      </w:pPr>
      <w:r>
        <w:rPr>
          <w:smallCaps/>
          <w:sz w:val="22"/>
          <w:szCs w:val="22"/>
        </w:rPr>
        <w:t>Proposer(s)</w:t>
      </w:r>
      <w:r w:rsidRPr="00247FAB">
        <w:rPr>
          <w:smallCaps/>
          <w:sz w:val="22"/>
          <w:szCs w:val="22"/>
        </w:rPr>
        <w:t xml:space="preserve"> seeks to do business with the District in connection with</w:t>
      </w:r>
      <w:r>
        <w:rPr>
          <w:smallCaps/>
          <w:sz w:val="22"/>
          <w:szCs w:val="22"/>
        </w:rPr>
        <w:t xml:space="preserve"> </w:t>
      </w:r>
      <w:r w:rsidRPr="00247FAB">
        <w:rPr>
          <w:smallCaps/>
          <w:sz w:val="22"/>
          <w:szCs w:val="22"/>
        </w:rPr>
        <w:t>_______________________</w:t>
      </w:r>
    </w:p>
    <w:p w14:paraId="0BF703DF" w14:textId="77777777" w:rsidR="00B55B76" w:rsidRDefault="00B55B76" w:rsidP="00097E96">
      <w:pPr>
        <w:widowControl/>
        <w:autoSpaceDE/>
        <w:autoSpaceDN/>
        <w:adjustRightInd/>
        <w:spacing w:line="480" w:lineRule="auto"/>
        <w:ind w:left="720"/>
        <w:jc w:val="both"/>
        <w:rPr>
          <w:smallCaps/>
          <w:sz w:val="22"/>
          <w:szCs w:val="22"/>
        </w:rPr>
      </w:pPr>
      <w:r w:rsidRPr="00247FAB">
        <w:rPr>
          <w:smallCaps/>
          <w:sz w:val="22"/>
          <w:szCs w:val="22"/>
        </w:rPr>
        <w:t>_________________________________ [describe project or matter] which is expected to be in the amount that exceeds $10,000.</w:t>
      </w:r>
    </w:p>
    <w:p w14:paraId="0BF703E0" w14:textId="77777777" w:rsidR="00B55B76" w:rsidRPr="009775D6" w:rsidRDefault="00B55B76" w:rsidP="00097E96">
      <w:pPr>
        <w:widowControl/>
        <w:autoSpaceDE/>
        <w:autoSpaceDN/>
        <w:adjustRightInd/>
        <w:spacing w:line="480" w:lineRule="auto"/>
        <w:ind w:left="720"/>
        <w:jc w:val="both"/>
        <w:rPr>
          <w:smallCaps/>
          <w:sz w:val="22"/>
          <w:szCs w:val="22"/>
        </w:rPr>
      </w:pPr>
    </w:p>
    <w:p w14:paraId="0BF703E1" w14:textId="77777777" w:rsidR="00B55B76" w:rsidRPr="009775D6" w:rsidRDefault="00B55B76" w:rsidP="001C7D3B">
      <w:pPr>
        <w:widowControl/>
        <w:numPr>
          <w:ilvl w:val="0"/>
          <w:numId w:val="4"/>
        </w:numPr>
        <w:autoSpaceDE/>
        <w:autoSpaceDN/>
        <w:adjustRightInd/>
        <w:spacing w:line="480" w:lineRule="auto"/>
        <w:jc w:val="both"/>
        <w:rPr>
          <w:smallCaps/>
          <w:sz w:val="22"/>
          <w:szCs w:val="22"/>
        </w:rPr>
      </w:pPr>
      <w:r w:rsidRPr="00247FAB">
        <w:rPr>
          <w:smallCaps/>
          <w:sz w:val="22"/>
          <w:szCs w:val="22"/>
        </w:rPr>
        <w:t xml:space="preserve">The following information is submitted in connection with the proposal, submission or bid of </w:t>
      </w:r>
      <w:r>
        <w:rPr>
          <w:smallCaps/>
          <w:sz w:val="22"/>
          <w:szCs w:val="22"/>
        </w:rPr>
        <w:t>Proposer</w:t>
      </w:r>
      <w:r w:rsidRPr="00247FAB">
        <w:rPr>
          <w:smallCaps/>
          <w:sz w:val="22"/>
          <w:szCs w:val="22"/>
        </w:rPr>
        <w:t xml:space="preserve"> in connection with the above described project or matter.</w:t>
      </w:r>
    </w:p>
    <w:p w14:paraId="0BF703E2" w14:textId="77777777" w:rsidR="00B55B76" w:rsidRDefault="00B55B76" w:rsidP="00F21A7F">
      <w:pPr>
        <w:rPr>
          <w:smallCaps/>
          <w:sz w:val="20"/>
          <w:szCs w:val="20"/>
        </w:rPr>
      </w:pPr>
    </w:p>
    <w:p w14:paraId="0BF703E3" w14:textId="77777777" w:rsidR="00B55B76" w:rsidRDefault="00B55B76" w:rsidP="00F21A7F">
      <w:pPr>
        <w:jc w:val="center"/>
        <w:rPr>
          <w:b/>
          <w:bCs/>
          <w:smallCaps/>
          <w:sz w:val="20"/>
          <w:szCs w:val="20"/>
          <w:u w:val="single"/>
        </w:rPr>
      </w:pPr>
    </w:p>
    <w:p w14:paraId="0BF703E4" w14:textId="77777777" w:rsidR="00B55B76" w:rsidRDefault="00B55B76" w:rsidP="00F21A7F">
      <w:pPr>
        <w:jc w:val="center"/>
        <w:rPr>
          <w:b/>
          <w:bCs/>
          <w:smallCaps/>
          <w:sz w:val="20"/>
          <w:szCs w:val="20"/>
          <w:u w:val="single"/>
        </w:rPr>
      </w:pPr>
    </w:p>
    <w:p w14:paraId="0BF703E5" w14:textId="77777777" w:rsidR="00B55B76" w:rsidRDefault="00B55B76" w:rsidP="00F21A7F">
      <w:pPr>
        <w:jc w:val="center"/>
        <w:rPr>
          <w:b/>
          <w:bCs/>
          <w:smallCaps/>
          <w:sz w:val="20"/>
          <w:szCs w:val="20"/>
          <w:u w:val="single"/>
        </w:rPr>
      </w:pPr>
    </w:p>
    <w:p w14:paraId="0BF703E6" w14:textId="17C47CB4" w:rsidR="00B55B76" w:rsidRPr="00391537" w:rsidRDefault="00947A0E" w:rsidP="00391537">
      <w:pPr>
        <w:pStyle w:val="Title"/>
        <w:rPr>
          <w:rFonts w:ascii="Arial Narrow" w:hAnsi="Arial Narrow" w:cs="Arial Narrow"/>
          <w:caps w:val="0"/>
          <w:smallCaps/>
          <w:sz w:val="22"/>
          <w:szCs w:val="22"/>
          <w:u w:val="single"/>
        </w:rPr>
      </w:pPr>
      <w:bookmarkStart w:id="135" w:name="_Toc317586736"/>
      <w:bookmarkStart w:id="136" w:name="_Toc389030510"/>
      <w:r w:rsidRPr="00391537">
        <w:rPr>
          <w:rFonts w:ascii="Arial Narrow" w:hAnsi="Arial Narrow" w:cs="Arial Narrow"/>
          <w:sz w:val="22"/>
          <w:szCs w:val="22"/>
          <w:u w:val="single"/>
        </w:rPr>
        <w:lastRenderedPageBreak/>
        <w:t>5.1 SUBSECTION</w:t>
      </w:r>
      <w:r w:rsidR="00B55B76" w:rsidRPr="00391537">
        <w:rPr>
          <w:rFonts w:ascii="Arial Narrow" w:hAnsi="Arial Narrow" w:cs="Arial Narrow"/>
          <w:sz w:val="22"/>
          <w:szCs w:val="22"/>
          <w:u w:val="single"/>
        </w:rPr>
        <w:t xml:space="preserve"> </w:t>
      </w:r>
      <w:r w:rsidRPr="00391537">
        <w:rPr>
          <w:rFonts w:ascii="Arial Narrow" w:hAnsi="Arial Narrow" w:cs="Arial Narrow"/>
          <w:sz w:val="22"/>
          <w:szCs w:val="22"/>
          <w:u w:val="single"/>
        </w:rPr>
        <w:t>ME - COMPANY</w:t>
      </w:r>
      <w:r w:rsidR="00B55B76" w:rsidRPr="00391537">
        <w:rPr>
          <w:rFonts w:ascii="Arial Narrow" w:hAnsi="Arial Narrow" w:cs="Arial Narrow"/>
          <w:sz w:val="22"/>
          <w:szCs w:val="22"/>
          <w:u w:val="single"/>
        </w:rPr>
        <w:t xml:space="preserve"> INFORMATION</w:t>
      </w:r>
      <w:bookmarkEnd w:id="135"/>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w:instrText>
      </w:r>
      <w:bookmarkStart w:id="137" w:name="_Toc233778048"/>
      <w:r w:rsidR="00B55B76" w:rsidRPr="00391537">
        <w:rPr>
          <w:rFonts w:ascii="Arial Narrow" w:hAnsi="Arial Narrow" w:cs="Arial Narrow"/>
          <w:caps w:val="0"/>
          <w:smallCaps/>
          <w:sz w:val="22"/>
          <w:szCs w:val="22"/>
          <w:u w:val="single"/>
        </w:rPr>
        <w:instrText>SECTION I   COMPANY INFORMATION</w:instrText>
      </w:r>
      <w:bookmarkEnd w:id="137"/>
      <w:r w:rsidR="00B55B76" w:rsidRPr="00391537">
        <w:rPr>
          <w:rFonts w:ascii="Arial Narrow" w:hAnsi="Arial Narrow" w:cs="Arial Narrow"/>
          <w:caps w:val="0"/>
          <w:smallCaps/>
          <w:sz w:val="22"/>
          <w:szCs w:val="22"/>
          <w:u w:val="single"/>
        </w:rPr>
        <w:instrText>" \f E \l 2</w:instrText>
      </w:r>
      <w:r w:rsidR="001245DB">
        <w:rPr>
          <w:rFonts w:ascii="Arial Narrow" w:hAnsi="Arial Narrow" w:cs="Arial Narrow"/>
          <w:sz w:val="22"/>
          <w:szCs w:val="22"/>
          <w:u w:val="single"/>
        </w:rPr>
        <w:fldChar w:fldCharType="end"/>
      </w:r>
      <w:r w:rsidR="00B55B76">
        <w:rPr>
          <w:rFonts w:ascii="Arial Narrow" w:hAnsi="Arial Narrow" w:cs="Arial Narrow"/>
          <w:caps w:val="0"/>
          <w:smallCaps/>
          <w:sz w:val="22"/>
          <w:szCs w:val="22"/>
          <w:u w:val="single"/>
        </w:rPr>
        <w:t>:</w:t>
      </w:r>
      <w:bookmarkEnd w:id="136"/>
    </w:p>
    <w:p w14:paraId="0BF703E7" w14:textId="77777777" w:rsidR="00B55B76" w:rsidRPr="00D43732" w:rsidRDefault="00B55B76" w:rsidP="00F21A7F">
      <w:pPr>
        <w:rPr>
          <w:smallCaps/>
          <w:sz w:val="22"/>
          <w:szCs w:val="22"/>
        </w:rPr>
      </w:pPr>
    </w:p>
    <w:p w14:paraId="0BF703E8" w14:textId="77777777" w:rsidR="00B55B76" w:rsidRPr="00D43732" w:rsidRDefault="00B55B76" w:rsidP="00F21A7F">
      <w:pPr>
        <w:rPr>
          <w:smallCaps/>
          <w:sz w:val="22"/>
          <w:szCs w:val="22"/>
        </w:rPr>
      </w:pPr>
    </w:p>
    <w:p w14:paraId="0BF703E9" w14:textId="77777777" w:rsidR="00B55B76" w:rsidRPr="00D43732" w:rsidRDefault="00B55B76" w:rsidP="00F21A7F">
      <w:pPr>
        <w:ind w:right="-740"/>
        <w:rPr>
          <w:smallCaps/>
          <w:sz w:val="22"/>
          <w:szCs w:val="22"/>
        </w:rPr>
      </w:pPr>
      <w:r w:rsidRPr="00D43732">
        <w:rPr>
          <w:smallCaps/>
          <w:sz w:val="22"/>
          <w:szCs w:val="22"/>
        </w:rPr>
        <w:t>company name ______________________________________________________________________________</w:t>
      </w:r>
    </w:p>
    <w:p w14:paraId="0BF703EA" w14:textId="77777777" w:rsidR="00B55B76" w:rsidRDefault="00B55B76" w:rsidP="006155A9">
      <w:pPr>
        <w:rPr>
          <w:smallCaps/>
          <w:sz w:val="22"/>
          <w:szCs w:val="22"/>
        </w:rPr>
      </w:pPr>
    </w:p>
    <w:p w14:paraId="0BF703EB" w14:textId="77777777" w:rsidR="00B55B76" w:rsidRPr="00D43732" w:rsidRDefault="00B55B76" w:rsidP="006155A9">
      <w:pPr>
        <w:rPr>
          <w:smallCaps/>
          <w:sz w:val="22"/>
          <w:szCs w:val="22"/>
        </w:rPr>
      </w:pPr>
    </w:p>
    <w:p w14:paraId="0BF703EC" w14:textId="77777777" w:rsidR="00B55B76" w:rsidRPr="00D43732" w:rsidRDefault="00B55B76" w:rsidP="00F21A7F">
      <w:pPr>
        <w:ind w:right="-740"/>
        <w:rPr>
          <w:smallCaps/>
          <w:sz w:val="22"/>
          <w:szCs w:val="22"/>
        </w:rPr>
      </w:pPr>
      <w:r w:rsidRPr="00D43732">
        <w:rPr>
          <w:smallCaps/>
          <w:sz w:val="22"/>
          <w:szCs w:val="22"/>
        </w:rPr>
        <w:t>d</w:t>
      </w:r>
      <w:r>
        <w:rPr>
          <w:smallCaps/>
          <w:sz w:val="22"/>
          <w:szCs w:val="22"/>
        </w:rPr>
        <w:t>ata universal numbering system (d</w:t>
      </w:r>
      <w:r w:rsidRPr="00D43732">
        <w:rPr>
          <w:smallCaps/>
          <w:sz w:val="22"/>
          <w:szCs w:val="22"/>
        </w:rPr>
        <w:t>uns</w:t>
      </w:r>
      <w:r>
        <w:rPr>
          <w:smallCaps/>
          <w:sz w:val="22"/>
          <w:szCs w:val="22"/>
        </w:rPr>
        <w:t>)</w:t>
      </w:r>
      <w:r w:rsidRPr="00D43732">
        <w:rPr>
          <w:smallCaps/>
          <w:sz w:val="22"/>
          <w:szCs w:val="22"/>
        </w:rPr>
        <w:t xml:space="preserve"> number ____________________________________________</w:t>
      </w:r>
    </w:p>
    <w:p w14:paraId="0BF703ED" w14:textId="77777777" w:rsidR="00B55B76" w:rsidRPr="00D43732" w:rsidRDefault="00B55B76" w:rsidP="006155A9">
      <w:pPr>
        <w:rPr>
          <w:smallCaps/>
          <w:sz w:val="22"/>
          <w:szCs w:val="22"/>
        </w:rPr>
      </w:pPr>
    </w:p>
    <w:p w14:paraId="0BF703EE" w14:textId="77777777" w:rsidR="00B55B76" w:rsidRPr="00D43732" w:rsidRDefault="00B55B76" w:rsidP="006155A9">
      <w:pPr>
        <w:rPr>
          <w:smallCaps/>
          <w:sz w:val="22"/>
          <w:szCs w:val="22"/>
        </w:rPr>
      </w:pPr>
    </w:p>
    <w:p w14:paraId="0BF703EF" w14:textId="77777777" w:rsidR="00B55B76" w:rsidRPr="00D43732" w:rsidRDefault="00B55B76" w:rsidP="00F21A7F">
      <w:pPr>
        <w:ind w:right="-740"/>
        <w:rPr>
          <w:smallCaps/>
          <w:sz w:val="22"/>
          <w:szCs w:val="22"/>
        </w:rPr>
      </w:pPr>
      <w:r w:rsidRPr="00D43732">
        <w:rPr>
          <w:smallCaps/>
          <w:sz w:val="22"/>
          <w:szCs w:val="22"/>
        </w:rPr>
        <w:t>home office ________________________________local office______________________________________</w:t>
      </w:r>
    </w:p>
    <w:p w14:paraId="0BF703F0" w14:textId="77777777" w:rsidR="00B55B76" w:rsidRDefault="00B55B76" w:rsidP="006155A9">
      <w:pPr>
        <w:rPr>
          <w:smallCaps/>
          <w:sz w:val="22"/>
          <w:szCs w:val="22"/>
        </w:rPr>
      </w:pPr>
    </w:p>
    <w:p w14:paraId="0BF703F1" w14:textId="77777777" w:rsidR="00B55B76" w:rsidRPr="00D43732" w:rsidRDefault="00B55B76" w:rsidP="006155A9">
      <w:pPr>
        <w:rPr>
          <w:smallCaps/>
          <w:sz w:val="22"/>
          <w:szCs w:val="22"/>
        </w:rPr>
      </w:pPr>
    </w:p>
    <w:p w14:paraId="0BF703F2" w14:textId="77777777" w:rsidR="00B55B76" w:rsidRPr="00D43732" w:rsidRDefault="00B55B76" w:rsidP="00F21A7F">
      <w:pPr>
        <w:ind w:right="-740"/>
        <w:rPr>
          <w:smallCaps/>
          <w:sz w:val="22"/>
          <w:szCs w:val="22"/>
        </w:rPr>
      </w:pPr>
      <w:r w:rsidRPr="00D43732">
        <w:rPr>
          <w:smallCaps/>
          <w:sz w:val="22"/>
          <w:szCs w:val="22"/>
        </w:rPr>
        <w:t>address____________________________________________________________________________________</w:t>
      </w:r>
    </w:p>
    <w:p w14:paraId="0BF703F3" w14:textId="77777777" w:rsidR="00B55B76" w:rsidRPr="00D43732" w:rsidRDefault="00B55B76" w:rsidP="006155A9">
      <w:pPr>
        <w:rPr>
          <w:smallCaps/>
          <w:sz w:val="22"/>
          <w:szCs w:val="22"/>
        </w:rPr>
      </w:pPr>
    </w:p>
    <w:p w14:paraId="0BF703F4" w14:textId="77777777" w:rsidR="00B55B76" w:rsidRPr="00D43732" w:rsidRDefault="00B55B76" w:rsidP="006155A9">
      <w:pPr>
        <w:rPr>
          <w:smallCaps/>
          <w:sz w:val="22"/>
          <w:szCs w:val="22"/>
        </w:rPr>
      </w:pPr>
    </w:p>
    <w:p w14:paraId="0BF703F5" w14:textId="77777777" w:rsidR="00B55B76" w:rsidRPr="00D43732" w:rsidRDefault="00B55B76" w:rsidP="00F21A7F">
      <w:pPr>
        <w:ind w:right="-740"/>
        <w:rPr>
          <w:smallCaps/>
          <w:sz w:val="22"/>
          <w:szCs w:val="22"/>
        </w:rPr>
      </w:pPr>
      <w:r w:rsidRPr="00D43732">
        <w:rPr>
          <w:smallCaps/>
          <w:sz w:val="22"/>
          <w:szCs w:val="22"/>
        </w:rPr>
        <w:t>city ________</w:t>
      </w:r>
      <w:r>
        <w:rPr>
          <w:smallCaps/>
          <w:sz w:val="22"/>
          <w:szCs w:val="22"/>
        </w:rPr>
        <w:t>______________________________</w:t>
      </w:r>
      <w:r w:rsidRPr="00D43732">
        <w:rPr>
          <w:smallCaps/>
          <w:sz w:val="22"/>
          <w:szCs w:val="22"/>
        </w:rPr>
        <w:t>____________________________________________</w:t>
      </w:r>
    </w:p>
    <w:p w14:paraId="0BF703F6" w14:textId="77777777" w:rsidR="00B55B76" w:rsidRPr="00D43732" w:rsidRDefault="00B55B76" w:rsidP="006155A9">
      <w:pPr>
        <w:rPr>
          <w:smallCaps/>
          <w:sz w:val="22"/>
          <w:szCs w:val="22"/>
        </w:rPr>
      </w:pPr>
    </w:p>
    <w:p w14:paraId="0BF703F7" w14:textId="77777777" w:rsidR="00B55B76" w:rsidRPr="00D43732" w:rsidRDefault="00B55B76" w:rsidP="006155A9">
      <w:pPr>
        <w:rPr>
          <w:smallCaps/>
          <w:sz w:val="22"/>
          <w:szCs w:val="22"/>
        </w:rPr>
      </w:pPr>
    </w:p>
    <w:p w14:paraId="0BF703F8" w14:textId="77777777" w:rsidR="00B55B76" w:rsidRPr="00D43732" w:rsidRDefault="00B55B76" w:rsidP="00F21A7F">
      <w:pPr>
        <w:ind w:right="-740"/>
        <w:rPr>
          <w:smallCaps/>
          <w:sz w:val="22"/>
          <w:szCs w:val="22"/>
        </w:rPr>
      </w:pPr>
      <w:r w:rsidRPr="00D43732">
        <w:rPr>
          <w:smallCaps/>
          <w:sz w:val="22"/>
          <w:szCs w:val="22"/>
        </w:rPr>
        <w:t>state _________________________________________________zip_____________</w:t>
      </w:r>
    </w:p>
    <w:p w14:paraId="0BF703F9" w14:textId="77777777" w:rsidR="00B55B76" w:rsidRPr="00D43732" w:rsidRDefault="00B55B76" w:rsidP="006155A9">
      <w:pPr>
        <w:rPr>
          <w:smallCaps/>
          <w:sz w:val="22"/>
          <w:szCs w:val="22"/>
        </w:rPr>
      </w:pPr>
    </w:p>
    <w:p w14:paraId="0BF703FA" w14:textId="77777777" w:rsidR="00B55B76" w:rsidRPr="00D43732" w:rsidRDefault="00B55B76" w:rsidP="006155A9">
      <w:pPr>
        <w:rPr>
          <w:smallCaps/>
          <w:sz w:val="22"/>
          <w:szCs w:val="22"/>
        </w:rPr>
      </w:pPr>
    </w:p>
    <w:p w14:paraId="0BF703FB" w14:textId="77777777" w:rsidR="00B55B76" w:rsidRPr="00D43732" w:rsidRDefault="00B55B76" w:rsidP="00F21A7F">
      <w:pPr>
        <w:ind w:right="-740"/>
        <w:rPr>
          <w:smallCaps/>
          <w:sz w:val="22"/>
          <w:szCs w:val="22"/>
        </w:rPr>
      </w:pPr>
      <w:r w:rsidRPr="00D43732">
        <w:rPr>
          <w:smallCaps/>
          <w:sz w:val="22"/>
          <w:szCs w:val="22"/>
        </w:rPr>
        <w:t>telephone ______________Fax__________________telephone____________________fax______________</w:t>
      </w:r>
    </w:p>
    <w:p w14:paraId="0BF703FC" w14:textId="77777777" w:rsidR="00B55B76" w:rsidRPr="00D43732" w:rsidRDefault="00B55B76" w:rsidP="006155A9">
      <w:pPr>
        <w:rPr>
          <w:smallCaps/>
          <w:sz w:val="22"/>
          <w:szCs w:val="22"/>
        </w:rPr>
      </w:pPr>
    </w:p>
    <w:p w14:paraId="0BF703FD" w14:textId="77777777" w:rsidR="00B55B76" w:rsidRPr="00D43732" w:rsidRDefault="00B55B76" w:rsidP="006155A9">
      <w:pPr>
        <w:rPr>
          <w:smallCaps/>
          <w:sz w:val="22"/>
          <w:szCs w:val="22"/>
        </w:rPr>
      </w:pPr>
    </w:p>
    <w:p w14:paraId="0BF703FE" w14:textId="77777777" w:rsidR="00B55B76" w:rsidRPr="00D43732" w:rsidRDefault="00B55B76" w:rsidP="00F21A7F">
      <w:pPr>
        <w:ind w:right="-740"/>
        <w:rPr>
          <w:smallCaps/>
          <w:sz w:val="22"/>
          <w:szCs w:val="22"/>
        </w:rPr>
      </w:pPr>
      <w:r w:rsidRPr="00D43732">
        <w:rPr>
          <w:smallCaps/>
          <w:sz w:val="22"/>
          <w:szCs w:val="22"/>
        </w:rPr>
        <w:t>contact person’s name______________________________________________________________________</w:t>
      </w:r>
    </w:p>
    <w:p w14:paraId="0BF703FF" w14:textId="77777777" w:rsidR="00B55B76" w:rsidRPr="00D43732" w:rsidRDefault="00B55B76" w:rsidP="006155A9">
      <w:pPr>
        <w:rPr>
          <w:smallCaps/>
          <w:sz w:val="22"/>
          <w:szCs w:val="22"/>
        </w:rPr>
      </w:pPr>
    </w:p>
    <w:p w14:paraId="0BF70400" w14:textId="77777777" w:rsidR="00B55B76" w:rsidRPr="00D43732" w:rsidRDefault="00B55B76" w:rsidP="006155A9">
      <w:pPr>
        <w:rPr>
          <w:smallCaps/>
          <w:sz w:val="22"/>
          <w:szCs w:val="22"/>
        </w:rPr>
      </w:pPr>
    </w:p>
    <w:p w14:paraId="0BF70401" w14:textId="77777777" w:rsidR="00B55B76" w:rsidRPr="00D43732" w:rsidRDefault="00B55B76" w:rsidP="00F21A7F">
      <w:pPr>
        <w:ind w:right="-740"/>
        <w:rPr>
          <w:smallCaps/>
          <w:sz w:val="22"/>
          <w:szCs w:val="22"/>
        </w:rPr>
      </w:pPr>
      <w:r w:rsidRPr="00D43732">
        <w:rPr>
          <w:smallCaps/>
          <w:sz w:val="22"/>
          <w:szCs w:val="22"/>
        </w:rPr>
        <w:t>contact person’s telephone number_____________________ fax number ____________________________</w:t>
      </w:r>
    </w:p>
    <w:p w14:paraId="0BF70402" w14:textId="77777777" w:rsidR="00B55B76" w:rsidRDefault="00B55B76" w:rsidP="006155A9">
      <w:pPr>
        <w:rPr>
          <w:smallCaps/>
          <w:sz w:val="22"/>
          <w:szCs w:val="22"/>
        </w:rPr>
      </w:pPr>
    </w:p>
    <w:p w14:paraId="0BF70403" w14:textId="77777777" w:rsidR="00B55B76" w:rsidRPr="00D43732" w:rsidRDefault="00B55B76" w:rsidP="006155A9">
      <w:pPr>
        <w:rPr>
          <w:smallCaps/>
          <w:sz w:val="22"/>
          <w:szCs w:val="22"/>
        </w:rPr>
      </w:pPr>
    </w:p>
    <w:p w14:paraId="0BF70404" w14:textId="77777777" w:rsidR="00B55B76" w:rsidRPr="00D43732" w:rsidRDefault="00B55B76" w:rsidP="00F21A7F">
      <w:pPr>
        <w:ind w:right="-740"/>
        <w:rPr>
          <w:smallCaps/>
          <w:sz w:val="22"/>
          <w:szCs w:val="22"/>
        </w:rPr>
      </w:pPr>
      <w:r w:rsidRPr="00D43732">
        <w:rPr>
          <w:smallCaps/>
          <w:sz w:val="22"/>
          <w:szCs w:val="22"/>
        </w:rPr>
        <w:t>contact person’s e-mail address _____________________________________________________________</w:t>
      </w:r>
    </w:p>
    <w:p w14:paraId="0BF70405" w14:textId="77777777" w:rsidR="00B55B76" w:rsidRPr="00D43732" w:rsidRDefault="00B55B76" w:rsidP="006155A9">
      <w:pPr>
        <w:rPr>
          <w:smallCaps/>
          <w:sz w:val="22"/>
          <w:szCs w:val="22"/>
        </w:rPr>
      </w:pPr>
    </w:p>
    <w:p w14:paraId="0BF70406" w14:textId="77777777" w:rsidR="00B55B76" w:rsidRPr="00D43732" w:rsidRDefault="00B55B76" w:rsidP="006155A9">
      <w:pPr>
        <w:rPr>
          <w:smallCaps/>
          <w:sz w:val="22"/>
          <w:szCs w:val="22"/>
        </w:rPr>
      </w:pPr>
    </w:p>
    <w:p w14:paraId="0BF7040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your organization has been in continuous operation____________________________</w:t>
      </w:r>
    </w:p>
    <w:p w14:paraId="0BF70408" w14:textId="77777777" w:rsidR="00B55B76" w:rsidRPr="006155A9" w:rsidRDefault="00B55B76" w:rsidP="006155A9">
      <w:pPr>
        <w:pStyle w:val="ListParagraph"/>
        <w:ind w:left="360"/>
        <w:rPr>
          <w:smallCaps/>
          <w:sz w:val="22"/>
          <w:szCs w:val="22"/>
        </w:rPr>
      </w:pPr>
    </w:p>
    <w:p w14:paraId="0BF70409" w14:textId="77777777" w:rsidR="00B55B76" w:rsidRDefault="00B55B76" w:rsidP="006155A9">
      <w:pPr>
        <w:pStyle w:val="ListParagraph"/>
        <w:ind w:left="360"/>
        <w:rPr>
          <w:smallCaps/>
          <w:sz w:val="22"/>
          <w:szCs w:val="22"/>
        </w:rPr>
      </w:pPr>
    </w:p>
    <w:p w14:paraId="0BF7040A" w14:textId="77777777" w:rsidR="00B55B76" w:rsidRPr="006155A9" w:rsidRDefault="00B55B76" w:rsidP="006155A9">
      <w:pPr>
        <w:pStyle w:val="ListParagraph"/>
        <w:ind w:left="360"/>
        <w:rPr>
          <w:smallCaps/>
          <w:sz w:val="22"/>
          <w:szCs w:val="22"/>
        </w:rPr>
      </w:pPr>
    </w:p>
    <w:p w14:paraId="0BF7040B"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your organization has been in business under its present business name____________</w:t>
      </w:r>
    </w:p>
    <w:p w14:paraId="0BF7040C" w14:textId="77777777" w:rsidR="00B55B76" w:rsidRDefault="00B55B76" w:rsidP="006155A9">
      <w:pPr>
        <w:pStyle w:val="ListParagraph"/>
        <w:ind w:left="360"/>
        <w:rPr>
          <w:smallCaps/>
          <w:sz w:val="22"/>
          <w:szCs w:val="22"/>
        </w:rPr>
      </w:pPr>
    </w:p>
    <w:p w14:paraId="0BF7040D" w14:textId="77777777" w:rsidR="00B55B76" w:rsidRPr="006155A9" w:rsidRDefault="00B55B76" w:rsidP="006155A9">
      <w:pPr>
        <w:pStyle w:val="ListParagraph"/>
        <w:ind w:left="360"/>
        <w:rPr>
          <w:smallCaps/>
          <w:sz w:val="22"/>
          <w:szCs w:val="22"/>
        </w:rPr>
      </w:pPr>
    </w:p>
    <w:p w14:paraId="0BF7040E" w14:textId="77777777" w:rsidR="00B55B76" w:rsidRPr="006155A9" w:rsidRDefault="00B55B76" w:rsidP="006155A9">
      <w:pPr>
        <w:pStyle w:val="ListParagraph"/>
        <w:ind w:left="360"/>
        <w:rPr>
          <w:smallCaps/>
          <w:sz w:val="22"/>
          <w:szCs w:val="22"/>
        </w:rPr>
      </w:pPr>
    </w:p>
    <w:p w14:paraId="0BF7040F" w14:textId="6026E84D"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does your company pay taxes to the Houston independent school district</w:t>
      </w:r>
      <w:r w:rsidR="00947A0E" w:rsidRPr="00D43732">
        <w:rPr>
          <w:smallCaps/>
          <w:sz w:val="22"/>
          <w:szCs w:val="22"/>
        </w:rPr>
        <w:t>? _</w:t>
      </w:r>
      <w:r w:rsidRPr="00D43732">
        <w:rPr>
          <w:smallCaps/>
          <w:sz w:val="22"/>
          <w:szCs w:val="22"/>
        </w:rPr>
        <w:t>_______________________</w:t>
      </w:r>
    </w:p>
    <w:p w14:paraId="0BF70410" w14:textId="77777777" w:rsidR="00B55B76" w:rsidRDefault="00B55B76" w:rsidP="006155A9">
      <w:pPr>
        <w:pStyle w:val="ListParagraph"/>
        <w:ind w:left="360"/>
        <w:rPr>
          <w:smallCaps/>
          <w:sz w:val="22"/>
          <w:szCs w:val="22"/>
        </w:rPr>
      </w:pPr>
    </w:p>
    <w:p w14:paraId="0BF70411" w14:textId="77777777" w:rsidR="00B55B76" w:rsidRPr="006155A9" w:rsidRDefault="00B55B76" w:rsidP="006155A9">
      <w:pPr>
        <w:pStyle w:val="ListParagraph"/>
        <w:ind w:left="360"/>
        <w:rPr>
          <w:smallCaps/>
          <w:sz w:val="22"/>
          <w:szCs w:val="22"/>
        </w:rPr>
      </w:pPr>
    </w:p>
    <w:p w14:paraId="0BF70412" w14:textId="77777777" w:rsidR="00B55B76" w:rsidRPr="006155A9" w:rsidRDefault="00B55B76" w:rsidP="006155A9">
      <w:pPr>
        <w:pStyle w:val="ListParagraph"/>
        <w:ind w:left="360"/>
        <w:rPr>
          <w:smallCaps/>
          <w:sz w:val="22"/>
          <w:szCs w:val="22"/>
        </w:rPr>
      </w:pPr>
    </w:p>
    <w:p w14:paraId="0BF70413" w14:textId="660348E4"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 xml:space="preserve">are your tax payments to </w:t>
      </w:r>
      <w:r w:rsidR="00947A0E" w:rsidRPr="00D43732">
        <w:rPr>
          <w:smallCaps/>
          <w:sz w:val="22"/>
          <w:szCs w:val="22"/>
        </w:rPr>
        <w:t>HISD</w:t>
      </w:r>
      <w:r w:rsidRPr="00D43732">
        <w:rPr>
          <w:smallCaps/>
          <w:sz w:val="22"/>
          <w:szCs w:val="22"/>
        </w:rPr>
        <w:t xml:space="preserve"> current? _____________________________________________________</w:t>
      </w:r>
    </w:p>
    <w:p w14:paraId="0BF70414" w14:textId="77777777" w:rsidR="00B55B76" w:rsidRPr="006155A9" w:rsidRDefault="00B55B76" w:rsidP="006155A9">
      <w:pPr>
        <w:pStyle w:val="ListParagraph"/>
        <w:ind w:left="360"/>
        <w:rPr>
          <w:smallCaps/>
          <w:sz w:val="22"/>
          <w:szCs w:val="22"/>
        </w:rPr>
      </w:pPr>
    </w:p>
    <w:p w14:paraId="0BF70415" w14:textId="77777777" w:rsidR="00B55B76" w:rsidRDefault="00B55B76" w:rsidP="006155A9">
      <w:pPr>
        <w:pStyle w:val="ListParagraph"/>
        <w:ind w:left="360"/>
        <w:rPr>
          <w:smallCaps/>
          <w:sz w:val="22"/>
          <w:szCs w:val="22"/>
        </w:rPr>
      </w:pPr>
    </w:p>
    <w:p w14:paraId="0BF70416" w14:textId="77777777" w:rsidR="00B55B76" w:rsidRPr="006155A9" w:rsidRDefault="00B55B76" w:rsidP="006155A9">
      <w:pPr>
        <w:pStyle w:val="ListParagraph"/>
        <w:ind w:left="360"/>
        <w:rPr>
          <w:smallCaps/>
          <w:sz w:val="22"/>
          <w:szCs w:val="22"/>
        </w:rPr>
      </w:pPr>
    </w:p>
    <w:p w14:paraId="0BF7041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lastRenderedPageBreak/>
        <w:t xml:space="preserve">does any officer, partner, owner, sales representative and/or spouse work for the </w:t>
      </w:r>
    </w:p>
    <w:p w14:paraId="0BF70418" w14:textId="77777777" w:rsidR="00B55B76" w:rsidRPr="006155A9" w:rsidRDefault="00B55B76" w:rsidP="006155A9">
      <w:pPr>
        <w:pStyle w:val="ListParagraph"/>
        <w:ind w:left="360"/>
        <w:rPr>
          <w:smallCaps/>
          <w:sz w:val="22"/>
          <w:szCs w:val="22"/>
        </w:rPr>
      </w:pPr>
    </w:p>
    <w:p w14:paraId="0BF70419" w14:textId="7F394100" w:rsidR="00B55B76" w:rsidRDefault="00B55B76" w:rsidP="00F21A7F">
      <w:pPr>
        <w:ind w:left="360" w:right="-740"/>
        <w:rPr>
          <w:smallCaps/>
          <w:sz w:val="22"/>
          <w:szCs w:val="22"/>
        </w:rPr>
      </w:pPr>
      <w:r>
        <w:rPr>
          <w:smallCaps/>
          <w:sz w:val="22"/>
          <w:szCs w:val="22"/>
        </w:rPr>
        <w:t xml:space="preserve">Houston </w:t>
      </w:r>
      <w:r w:rsidR="00947A0E">
        <w:rPr>
          <w:smallCaps/>
          <w:sz w:val="22"/>
          <w:szCs w:val="22"/>
        </w:rPr>
        <w:t>INDEPENDENT SCHOOL</w:t>
      </w:r>
      <w:r w:rsidRPr="00D43732">
        <w:rPr>
          <w:smallCaps/>
          <w:sz w:val="22"/>
          <w:szCs w:val="22"/>
        </w:rPr>
        <w:t xml:space="preserve"> District                                                                                        </w:t>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1A" w14:textId="77777777" w:rsidR="00B55B76" w:rsidRDefault="00B55B76" w:rsidP="006155A9">
      <w:pPr>
        <w:rPr>
          <w:smallCaps/>
          <w:sz w:val="22"/>
          <w:szCs w:val="22"/>
        </w:rPr>
      </w:pPr>
    </w:p>
    <w:p w14:paraId="0BF7041B" w14:textId="77777777" w:rsidR="00B55B76" w:rsidRPr="00D43732" w:rsidRDefault="00B55B76" w:rsidP="006155A9">
      <w:pPr>
        <w:rPr>
          <w:smallCaps/>
          <w:sz w:val="22"/>
          <w:szCs w:val="22"/>
        </w:rPr>
      </w:pPr>
    </w:p>
    <w:p w14:paraId="0BF7041C" w14:textId="77777777" w:rsidR="00B55B76" w:rsidRPr="00D43732" w:rsidRDefault="00B55B76" w:rsidP="006155A9">
      <w:pPr>
        <w:rPr>
          <w:smallCaps/>
          <w:sz w:val="22"/>
          <w:szCs w:val="22"/>
        </w:rPr>
      </w:pPr>
    </w:p>
    <w:p w14:paraId="0BF7041D"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 xml:space="preserve">type of business entity:  </w:t>
      </w:r>
      <w:r w:rsidRPr="00D43732">
        <w:rPr>
          <w:smallCaps/>
          <w:sz w:val="22"/>
          <w:szCs w:val="22"/>
        </w:rPr>
        <w:sym w:font="Symbol" w:char="F0F0"/>
      </w:r>
      <w:r w:rsidRPr="00D43732">
        <w:rPr>
          <w:smallCaps/>
          <w:sz w:val="22"/>
          <w:szCs w:val="22"/>
        </w:rPr>
        <w:t xml:space="preserve">  publicly traded corporation   </w:t>
      </w:r>
      <w:r w:rsidRPr="00D43732">
        <w:rPr>
          <w:smallCaps/>
          <w:sz w:val="22"/>
          <w:szCs w:val="22"/>
        </w:rPr>
        <w:sym w:font="Symbol" w:char="F0F0"/>
      </w:r>
      <w:r w:rsidRPr="00D43732">
        <w:rPr>
          <w:smallCaps/>
          <w:sz w:val="22"/>
          <w:szCs w:val="22"/>
        </w:rPr>
        <w:t xml:space="preserve"> private corporation  </w:t>
      </w:r>
      <w:r w:rsidRPr="00D43732">
        <w:rPr>
          <w:smallCaps/>
          <w:sz w:val="22"/>
          <w:szCs w:val="22"/>
        </w:rPr>
        <w:sym w:font="Symbol" w:char="F0F0"/>
      </w:r>
      <w:r w:rsidRPr="00D43732">
        <w:rPr>
          <w:smallCaps/>
          <w:sz w:val="22"/>
          <w:szCs w:val="22"/>
        </w:rPr>
        <w:t xml:space="preserve">  limited partnership  </w:t>
      </w:r>
    </w:p>
    <w:p w14:paraId="0BF7041E" w14:textId="77777777" w:rsidR="00B55B76" w:rsidRPr="00D43732" w:rsidRDefault="00B55B76" w:rsidP="00F21A7F">
      <w:pPr>
        <w:ind w:right="-740"/>
        <w:rPr>
          <w:smallCaps/>
          <w:sz w:val="22"/>
          <w:szCs w:val="22"/>
        </w:rPr>
      </w:pPr>
      <w:r w:rsidRPr="00D43732">
        <w:rPr>
          <w:smallCaps/>
          <w:sz w:val="22"/>
          <w:szCs w:val="22"/>
        </w:rPr>
        <w:t xml:space="preserve"> </w:t>
      </w:r>
      <w:r w:rsidRPr="00D43732">
        <w:rPr>
          <w:smallCaps/>
          <w:sz w:val="22"/>
          <w:szCs w:val="22"/>
        </w:rPr>
        <w:tab/>
      </w:r>
      <w:r w:rsidRPr="00D43732">
        <w:rPr>
          <w:smallCaps/>
          <w:sz w:val="22"/>
          <w:szCs w:val="22"/>
        </w:rPr>
        <w:tab/>
        <w:t xml:space="preserve">                           </w:t>
      </w:r>
      <w:r w:rsidRPr="00D43732">
        <w:rPr>
          <w:smallCaps/>
          <w:sz w:val="22"/>
          <w:szCs w:val="22"/>
        </w:rPr>
        <w:sym w:font="Symbol" w:char="F0F0"/>
      </w:r>
      <w:r w:rsidRPr="00D43732">
        <w:rPr>
          <w:smallCaps/>
          <w:sz w:val="22"/>
          <w:szCs w:val="22"/>
        </w:rPr>
        <w:t xml:space="preserve">  partnership   </w:t>
      </w:r>
      <w:r w:rsidRPr="00D43732">
        <w:rPr>
          <w:smallCaps/>
          <w:sz w:val="22"/>
          <w:szCs w:val="22"/>
        </w:rPr>
        <w:sym w:font="Symbol" w:char="F0F0"/>
      </w:r>
      <w:r w:rsidRPr="00D43732">
        <w:rPr>
          <w:smallCaps/>
          <w:sz w:val="22"/>
          <w:szCs w:val="22"/>
        </w:rPr>
        <w:t xml:space="preserve">  sole proprietorship   </w:t>
      </w:r>
      <w:r w:rsidRPr="00D43732">
        <w:rPr>
          <w:smallCaps/>
          <w:sz w:val="22"/>
          <w:szCs w:val="22"/>
        </w:rPr>
        <w:sym w:font="Symbol" w:char="F0F0"/>
      </w:r>
      <w:r w:rsidRPr="00D43732">
        <w:rPr>
          <w:smallCaps/>
          <w:sz w:val="22"/>
          <w:szCs w:val="22"/>
        </w:rPr>
        <w:t xml:space="preserve">  not for profit entity</w:t>
      </w:r>
    </w:p>
    <w:p w14:paraId="0BF7041F" w14:textId="77777777" w:rsidR="00B55B76" w:rsidRDefault="00B55B76" w:rsidP="006155A9">
      <w:pPr>
        <w:rPr>
          <w:smallCaps/>
          <w:sz w:val="22"/>
          <w:szCs w:val="22"/>
        </w:rPr>
      </w:pPr>
    </w:p>
    <w:p w14:paraId="0BF70420" w14:textId="77777777" w:rsidR="00B55B76" w:rsidRPr="00D43732" w:rsidRDefault="00B55B76" w:rsidP="006155A9">
      <w:pPr>
        <w:rPr>
          <w:smallCaps/>
          <w:sz w:val="22"/>
          <w:szCs w:val="22"/>
        </w:rPr>
      </w:pPr>
    </w:p>
    <w:p w14:paraId="0BF70421" w14:textId="77777777" w:rsidR="00B55B76" w:rsidRPr="00D43732" w:rsidRDefault="00B55B76" w:rsidP="006155A9">
      <w:pPr>
        <w:rPr>
          <w:smallCaps/>
          <w:sz w:val="22"/>
          <w:szCs w:val="22"/>
        </w:rPr>
      </w:pPr>
    </w:p>
    <w:p w14:paraId="0BF70422"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if corporation, answer the following questions:</w:t>
      </w:r>
    </w:p>
    <w:p w14:paraId="0BF70423" w14:textId="77777777" w:rsidR="00B55B76" w:rsidRPr="00D43732" w:rsidRDefault="00B55B76" w:rsidP="00391537">
      <w:pPr>
        <w:widowControl/>
        <w:autoSpaceDE/>
        <w:autoSpaceDN/>
        <w:adjustRightInd/>
        <w:ind w:left="360" w:right="-740"/>
        <w:rPr>
          <w:smallCaps/>
          <w:sz w:val="22"/>
          <w:szCs w:val="22"/>
        </w:rPr>
      </w:pPr>
    </w:p>
    <w:p w14:paraId="0BF70424" w14:textId="77777777" w:rsidR="00B55B76" w:rsidRPr="006155A9" w:rsidRDefault="00B55B76" w:rsidP="006155A9">
      <w:pPr>
        <w:pStyle w:val="ListParagraph"/>
        <w:ind w:left="360" w:right="-740"/>
        <w:rPr>
          <w:smallCaps/>
          <w:sz w:val="22"/>
          <w:szCs w:val="22"/>
        </w:rPr>
      </w:pPr>
    </w:p>
    <w:p w14:paraId="0BF70425" w14:textId="77777777" w:rsidR="00B55B76" w:rsidRPr="00D43732" w:rsidRDefault="00B55B76" w:rsidP="00F21A7F">
      <w:pPr>
        <w:ind w:left="720" w:right="-740"/>
        <w:rPr>
          <w:smallCaps/>
          <w:sz w:val="22"/>
          <w:szCs w:val="22"/>
        </w:rPr>
      </w:pPr>
      <w:r w:rsidRPr="00D43732">
        <w:rPr>
          <w:smallCaps/>
          <w:sz w:val="22"/>
          <w:szCs w:val="22"/>
        </w:rPr>
        <w:t>date of incorporation _________________________________________</w:t>
      </w:r>
    </w:p>
    <w:p w14:paraId="0BF70426" w14:textId="77777777" w:rsidR="00B55B76" w:rsidRPr="00D43732" w:rsidRDefault="00B55B76" w:rsidP="006155A9">
      <w:pPr>
        <w:ind w:left="720" w:right="-740"/>
        <w:rPr>
          <w:smallCaps/>
          <w:sz w:val="22"/>
          <w:szCs w:val="22"/>
        </w:rPr>
      </w:pPr>
    </w:p>
    <w:p w14:paraId="0BF70427" w14:textId="77777777" w:rsidR="00B55B76" w:rsidRPr="00D43732" w:rsidRDefault="00B55B76" w:rsidP="00F21A7F">
      <w:pPr>
        <w:ind w:left="720" w:right="-740"/>
        <w:rPr>
          <w:smallCaps/>
          <w:sz w:val="22"/>
          <w:szCs w:val="22"/>
        </w:rPr>
      </w:pPr>
      <w:r w:rsidRPr="00D43732">
        <w:rPr>
          <w:smallCaps/>
          <w:sz w:val="22"/>
          <w:szCs w:val="22"/>
        </w:rPr>
        <w:t>state of incorporation ________________________________________</w:t>
      </w:r>
    </w:p>
    <w:p w14:paraId="0BF70428" w14:textId="77777777" w:rsidR="00B55B76" w:rsidRPr="00D43732" w:rsidRDefault="00B55B76" w:rsidP="00F21A7F">
      <w:pPr>
        <w:ind w:left="720" w:right="-740"/>
        <w:rPr>
          <w:smallCaps/>
          <w:sz w:val="22"/>
          <w:szCs w:val="22"/>
        </w:rPr>
      </w:pPr>
    </w:p>
    <w:p w14:paraId="0BF70429" w14:textId="77777777" w:rsidR="00B55B76" w:rsidRPr="00D43732" w:rsidRDefault="00B55B76" w:rsidP="00F21A7F">
      <w:pPr>
        <w:ind w:left="720" w:right="-740"/>
        <w:rPr>
          <w:smallCaps/>
          <w:sz w:val="22"/>
          <w:szCs w:val="22"/>
        </w:rPr>
      </w:pPr>
      <w:bookmarkStart w:id="138" w:name="BM_PAGE24"/>
      <w:bookmarkEnd w:id="138"/>
      <w:r w:rsidRPr="00D43732">
        <w:rPr>
          <w:smallCaps/>
          <w:sz w:val="22"/>
          <w:szCs w:val="22"/>
        </w:rPr>
        <w:t>charter number ______________________________________________</w:t>
      </w:r>
    </w:p>
    <w:p w14:paraId="0BF7042A" w14:textId="77777777" w:rsidR="00B55B76" w:rsidRPr="00D43732" w:rsidRDefault="00B55B76" w:rsidP="006155A9">
      <w:pPr>
        <w:ind w:left="720" w:right="-740"/>
        <w:rPr>
          <w:smallCaps/>
          <w:sz w:val="22"/>
          <w:szCs w:val="22"/>
        </w:rPr>
      </w:pPr>
    </w:p>
    <w:p w14:paraId="0BF7042B" w14:textId="77777777" w:rsidR="00B55B76" w:rsidRPr="00D43732" w:rsidRDefault="00B55B76" w:rsidP="00F21A7F">
      <w:pPr>
        <w:ind w:left="720" w:right="-740"/>
        <w:rPr>
          <w:smallCaps/>
          <w:sz w:val="22"/>
          <w:szCs w:val="22"/>
        </w:rPr>
      </w:pPr>
      <w:r w:rsidRPr="00D43732">
        <w:rPr>
          <w:smallCaps/>
          <w:sz w:val="22"/>
          <w:szCs w:val="22"/>
        </w:rPr>
        <w:t>president ___________________________________________________</w:t>
      </w:r>
    </w:p>
    <w:p w14:paraId="0BF7042C" w14:textId="77777777" w:rsidR="00B55B76" w:rsidRPr="00D43732" w:rsidRDefault="00B55B76" w:rsidP="006155A9">
      <w:pPr>
        <w:ind w:left="720" w:right="-740"/>
        <w:rPr>
          <w:smallCaps/>
          <w:sz w:val="22"/>
          <w:szCs w:val="22"/>
        </w:rPr>
      </w:pPr>
    </w:p>
    <w:p w14:paraId="0BF7042D" w14:textId="77777777" w:rsidR="00B55B76" w:rsidRPr="00D43732" w:rsidRDefault="00B55B76" w:rsidP="00F21A7F">
      <w:pPr>
        <w:ind w:left="720" w:right="-740"/>
        <w:rPr>
          <w:smallCaps/>
          <w:sz w:val="22"/>
          <w:szCs w:val="22"/>
        </w:rPr>
      </w:pPr>
      <w:r w:rsidRPr="00D43732">
        <w:rPr>
          <w:smallCaps/>
          <w:sz w:val="22"/>
          <w:szCs w:val="22"/>
        </w:rPr>
        <w:t>vice president _______________________________________________</w:t>
      </w:r>
    </w:p>
    <w:p w14:paraId="0BF7042E" w14:textId="77777777" w:rsidR="00B55B76" w:rsidRPr="00D43732" w:rsidRDefault="00B55B76" w:rsidP="006155A9">
      <w:pPr>
        <w:ind w:left="720" w:right="-740"/>
        <w:rPr>
          <w:smallCaps/>
          <w:sz w:val="22"/>
          <w:szCs w:val="22"/>
        </w:rPr>
      </w:pPr>
    </w:p>
    <w:p w14:paraId="0BF7042F" w14:textId="77777777" w:rsidR="00B55B76" w:rsidRPr="00D43732" w:rsidRDefault="00B55B76" w:rsidP="00F21A7F">
      <w:pPr>
        <w:ind w:left="720" w:right="-740"/>
        <w:rPr>
          <w:smallCaps/>
          <w:sz w:val="22"/>
          <w:szCs w:val="22"/>
        </w:rPr>
      </w:pPr>
      <w:r w:rsidRPr="00D43732">
        <w:rPr>
          <w:smallCaps/>
          <w:sz w:val="22"/>
          <w:szCs w:val="22"/>
        </w:rPr>
        <w:t>corporate secretary _________________________________________</w:t>
      </w:r>
    </w:p>
    <w:p w14:paraId="0BF70430" w14:textId="77777777" w:rsidR="00B55B76" w:rsidRPr="00D43732" w:rsidRDefault="00B55B76" w:rsidP="006155A9">
      <w:pPr>
        <w:ind w:left="720" w:right="-740"/>
        <w:rPr>
          <w:smallCaps/>
          <w:sz w:val="22"/>
          <w:szCs w:val="22"/>
        </w:rPr>
      </w:pPr>
    </w:p>
    <w:p w14:paraId="0BF70431" w14:textId="77777777" w:rsidR="00B55B76" w:rsidRPr="00D43732" w:rsidRDefault="00B55B76" w:rsidP="00F21A7F">
      <w:pPr>
        <w:ind w:left="720" w:right="-740"/>
        <w:rPr>
          <w:smallCaps/>
          <w:sz w:val="22"/>
          <w:szCs w:val="22"/>
        </w:rPr>
      </w:pPr>
      <w:r w:rsidRPr="00D43732">
        <w:rPr>
          <w:smallCaps/>
          <w:sz w:val="22"/>
          <w:szCs w:val="22"/>
        </w:rPr>
        <w:t>treasurer __________________________________________________</w:t>
      </w:r>
    </w:p>
    <w:p w14:paraId="0BF70432" w14:textId="77777777" w:rsidR="00B55B76" w:rsidRPr="00D43732" w:rsidRDefault="00B55B76" w:rsidP="006155A9">
      <w:pPr>
        <w:rPr>
          <w:smallCaps/>
          <w:sz w:val="22"/>
          <w:szCs w:val="22"/>
        </w:rPr>
      </w:pPr>
    </w:p>
    <w:p w14:paraId="0BF70433" w14:textId="77777777" w:rsidR="00B55B76" w:rsidRDefault="00B55B76" w:rsidP="006155A9">
      <w:pPr>
        <w:rPr>
          <w:smallCaps/>
          <w:sz w:val="22"/>
          <w:szCs w:val="22"/>
        </w:rPr>
      </w:pPr>
    </w:p>
    <w:p w14:paraId="0BF70434" w14:textId="77777777" w:rsidR="00B55B76" w:rsidRPr="00D43732" w:rsidRDefault="00B55B76" w:rsidP="006155A9">
      <w:pPr>
        <w:rPr>
          <w:smallCaps/>
          <w:sz w:val="22"/>
          <w:szCs w:val="22"/>
        </w:rPr>
      </w:pPr>
    </w:p>
    <w:p w14:paraId="0BF70435"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if partnership or corpora</w:t>
      </w:r>
      <w:r>
        <w:rPr>
          <w:smallCaps/>
          <w:sz w:val="22"/>
          <w:szCs w:val="22"/>
        </w:rPr>
        <w:t>tion</w:t>
      </w:r>
      <w:r w:rsidRPr="00D43732">
        <w:rPr>
          <w:smallCaps/>
          <w:sz w:val="22"/>
          <w:szCs w:val="22"/>
        </w:rPr>
        <w:t xml:space="preserve"> , date of organization </w:t>
      </w:r>
      <w:r>
        <w:rPr>
          <w:smallCaps/>
          <w:sz w:val="22"/>
          <w:szCs w:val="22"/>
        </w:rPr>
        <w:t xml:space="preserve"> creation </w:t>
      </w:r>
      <w:r w:rsidRPr="00D43732">
        <w:rPr>
          <w:smallCaps/>
          <w:sz w:val="22"/>
          <w:szCs w:val="22"/>
        </w:rPr>
        <w:t>____________________________________</w:t>
      </w:r>
    </w:p>
    <w:p w14:paraId="0BF70436" w14:textId="77777777" w:rsidR="00B55B76" w:rsidRPr="006155A9" w:rsidRDefault="00B55B76" w:rsidP="006155A9">
      <w:pPr>
        <w:pStyle w:val="ListParagraph"/>
        <w:ind w:left="360"/>
        <w:rPr>
          <w:smallCaps/>
          <w:sz w:val="22"/>
          <w:szCs w:val="22"/>
        </w:rPr>
      </w:pPr>
    </w:p>
    <w:p w14:paraId="0BF70437" w14:textId="77777777" w:rsidR="00B55B76" w:rsidRDefault="00B55B76" w:rsidP="006155A9">
      <w:pPr>
        <w:pStyle w:val="ListParagraph"/>
        <w:ind w:left="360"/>
        <w:rPr>
          <w:smallCaps/>
          <w:sz w:val="22"/>
          <w:szCs w:val="22"/>
        </w:rPr>
      </w:pPr>
    </w:p>
    <w:p w14:paraId="0BF70438" w14:textId="77777777" w:rsidR="00B55B76" w:rsidRPr="006155A9" w:rsidRDefault="00B55B76" w:rsidP="006155A9">
      <w:pPr>
        <w:pStyle w:val="ListParagraph"/>
        <w:ind w:left="360"/>
        <w:rPr>
          <w:smallCaps/>
          <w:sz w:val="22"/>
          <w:szCs w:val="22"/>
        </w:rPr>
      </w:pPr>
    </w:p>
    <w:p w14:paraId="0BF70439" w14:textId="77777777" w:rsidR="00B55B76" w:rsidRPr="00CE4CDB" w:rsidRDefault="00B55B76" w:rsidP="001C7D3B">
      <w:pPr>
        <w:widowControl/>
        <w:numPr>
          <w:ilvl w:val="0"/>
          <w:numId w:val="1"/>
        </w:numPr>
        <w:autoSpaceDE/>
        <w:autoSpaceDN/>
        <w:adjustRightInd/>
        <w:ind w:right="-740"/>
        <w:rPr>
          <w:smallCaps/>
          <w:sz w:val="22"/>
          <w:szCs w:val="22"/>
        </w:rPr>
      </w:pPr>
      <w:r w:rsidRPr="00D43732">
        <w:rPr>
          <w:smallCaps/>
          <w:sz w:val="22"/>
          <w:szCs w:val="22"/>
        </w:rPr>
        <w:t>If sole proprietor, number of years in business __________________________</w:t>
      </w:r>
    </w:p>
    <w:p w14:paraId="0BF7043A" w14:textId="77777777" w:rsidR="00B55B76" w:rsidRPr="006155A9" w:rsidRDefault="00B55B76" w:rsidP="006155A9">
      <w:pPr>
        <w:pStyle w:val="ListParagraph"/>
        <w:ind w:left="360"/>
        <w:rPr>
          <w:smallCaps/>
          <w:sz w:val="22"/>
          <w:szCs w:val="22"/>
        </w:rPr>
      </w:pPr>
    </w:p>
    <w:p w14:paraId="0BF7043B" w14:textId="77777777" w:rsidR="00B55B76" w:rsidRDefault="00B55B76" w:rsidP="006155A9">
      <w:pPr>
        <w:pStyle w:val="ListParagraph"/>
        <w:ind w:left="360"/>
        <w:rPr>
          <w:smallCaps/>
          <w:sz w:val="22"/>
          <w:szCs w:val="22"/>
        </w:rPr>
      </w:pPr>
    </w:p>
    <w:p w14:paraId="0BF7043C" w14:textId="77777777" w:rsidR="00B55B76" w:rsidRPr="006155A9" w:rsidRDefault="00B55B76" w:rsidP="006155A9">
      <w:pPr>
        <w:pStyle w:val="ListParagraph"/>
        <w:ind w:left="360"/>
        <w:rPr>
          <w:smallCaps/>
          <w:sz w:val="22"/>
          <w:szCs w:val="22"/>
        </w:rPr>
      </w:pPr>
    </w:p>
    <w:p w14:paraId="0BF7043D"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doing business with HISD ______________________________</w:t>
      </w:r>
    </w:p>
    <w:p w14:paraId="0BF7043E" w14:textId="77777777" w:rsidR="00B55B76" w:rsidRPr="006155A9" w:rsidRDefault="00B55B76" w:rsidP="006155A9">
      <w:pPr>
        <w:pStyle w:val="ListParagraph"/>
        <w:ind w:left="360"/>
        <w:rPr>
          <w:smallCaps/>
          <w:sz w:val="22"/>
          <w:szCs w:val="22"/>
        </w:rPr>
      </w:pPr>
    </w:p>
    <w:p w14:paraId="0BF7043F" w14:textId="77777777" w:rsidR="00B55B76" w:rsidRDefault="00B55B76" w:rsidP="006155A9">
      <w:pPr>
        <w:pStyle w:val="ListParagraph"/>
        <w:ind w:left="360"/>
        <w:rPr>
          <w:smallCaps/>
          <w:sz w:val="22"/>
          <w:szCs w:val="22"/>
        </w:rPr>
      </w:pPr>
    </w:p>
    <w:p w14:paraId="0BF70440" w14:textId="77777777" w:rsidR="00B55B76" w:rsidRPr="006155A9" w:rsidRDefault="00B55B76" w:rsidP="006155A9">
      <w:pPr>
        <w:pStyle w:val="ListParagraph"/>
        <w:ind w:left="360"/>
        <w:rPr>
          <w:smallCaps/>
          <w:sz w:val="22"/>
          <w:szCs w:val="22"/>
        </w:rPr>
      </w:pPr>
    </w:p>
    <w:p w14:paraId="0BF70441"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Do you have experience with other school districts</w:t>
      </w:r>
      <w:r>
        <w:rPr>
          <w:smallCaps/>
          <w:sz w:val="22"/>
          <w:szCs w:val="22"/>
        </w:rPr>
        <w:t>?</w:t>
      </w:r>
      <w:r w:rsidRPr="00D43732">
        <w:rPr>
          <w:smallCaps/>
          <w:sz w:val="22"/>
          <w:szCs w:val="22"/>
        </w:rPr>
        <w:t xml:space="preserve">   ________yes   _______no</w:t>
      </w:r>
    </w:p>
    <w:p w14:paraId="0BF70442" w14:textId="77777777" w:rsidR="00B55B76" w:rsidRPr="006155A9" w:rsidRDefault="00B55B76" w:rsidP="006155A9">
      <w:pPr>
        <w:pStyle w:val="ListParagraph"/>
        <w:ind w:left="360"/>
        <w:rPr>
          <w:smallCaps/>
          <w:sz w:val="22"/>
          <w:szCs w:val="22"/>
        </w:rPr>
      </w:pPr>
    </w:p>
    <w:p w14:paraId="0BF70443" w14:textId="77777777" w:rsidR="00B55B76" w:rsidRPr="006155A9" w:rsidRDefault="00B55B76" w:rsidP="006155A9">
      <w:pPr>
        <w:pStyle w:val="ListParagraph"/>
        <w:ind w:left="360"/>
        <w:rPr>
          <w:smallCaps/>
          <w:sz w:val="22"/>
          <w:szCs w:val="22"/>
        </w:rPr>
      </w:pPr>
    </w:p>
    <w:p w14:paraId="0BF70444"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If yes, please</w:t>
      </w:r>
      <w:r>
        <w:rPr>
          <w:smallCaps/>
          <w:sz w:val="22"/>
          <w:szCs w:val="22"/>
        </w:rPr>
        <w:t xml:space="preserve"> list names of school districts</w:t>
      </w:r>
      <w:r w:rsidRPr="00D43732">
        <w:rPr>
          <w:smallCaps/>
          <w:sz w:val="22"/>
          <w:szCs w:val="22"/>
        </w:rPr>
        <w:t>_________________________________________</w:t>
      </w:r>
    </w:p>
    <w:p w14:paraId="0BF70445" w14:textId="77777777" w:rsidR="00B55B76" w:rsidRPr="00D43732" w:rsidRDefault="00B55B76" w:rsidP="00F21A7F">
      <w:pPr>
        <w:ind w:right="-740"/>
        <w:rPr>
          <w:smallCaps/>
          <w:sz w:val="22"/>
          <w:szCs w:val="22"/>
        </w:rPr>
      </w:pPr>
    </w:p>
    <w:p w14:paraId="0BF70446" w14:textId="77777777" w:rsidR="00B55B76" w:rsidRPr="00D43732" w:rsidRDefault="00B55B76" w:rsidP="00F21A7F">
      <w:pPr>
        <w:ind w:right="-740"/>
        <w:rPr>
          <w:smallCaps/>
          <w:sz w:val="22"/>
          <w:szCs w:val="22"/>
        </w:rPr>
      </w:pPr>
      <w:r w:rsidRPr="00D43732">
        <w:rPr>
          <w:smallCaps/>
          <w:sz w:val="22"/>
          <w:szCs w:val="22"/>
        </w:rPr>
        <w:t xml:space="preserve">         ______________________________________________________________________________</w:t>
      </w:r>
    </w:p>
    <w:p w14:paraId="0BF70447" w14:textId="77777777" w:rsidR="00B55B76" w:rsidRPr="00D43732" w:rsidRDefault="00B55B76" w:rsidP="00F21A7F">
      <w:pPr>
        <w:ind w:right="-740"/>
        <w:rPr>
          <w:smallCaps/>
          <w:sz w:val="22"/>
          <w:szCs w:val="22"/>
        </w:rPr>
      </w:pPr>
    </w:p>
    <w:p w14:paraId="0BF70448" w14:textId="77777777" w:rsidR="00B55B76" w:rsidRPr="00D43732" w:rsidRDefault="00B55B76" w:rsidP="00F21A7F">
      <w:pPr>
        <w:ind w:right="-740"/>
        <w:rPr>
          <w:smallCaps/>
          <w:sz w:val="22"/>
          <w:szCs w:val="22"/>
        </w:rPr>
      </w:pPr>
      <w:r w:rsidRPr="00D43732">
        <w:rPr>
          <w:smallCaps/>
          <w:sz w:val="22"/>
          <w:szCs w:val="22"/>
        </w:rPr>
        <w:t xml:space="preserve">        ______________________________________________________________________________</w:t>
      </w:r>
    </w:p>
    <w:p w14:paraId="0BF70449" w14:textId="77777777" w:rsidR="00B55B76" w:rsidRPr="00D43732" w:rsidRDefault="00B55B76" w:rsidP="006155A9">
      <w:pPr>
        <w:rPr>
          <w:smallCaps/>
          <w:sz w:val="22"/>
          <w:szCs w:val="22"/>
        </w:rPr>
      </w:pPr>
    </w:p>
    <w:p w14:paraId="0BF7044A" w14:textId="77777777" w:rsidR="00B55B76" w:rsidRDefault="00B55B76" w:rsidP="006155A9">
      <w:pPr>
        <w:rPr>
          <w:smallCaps/>
          <w:sz w:val="22"/>
          <w:szCs w:val="22"/>
        </w:rPr>
      </w:pPr>
    </w:p>
    <w:p w14:paraId="0BF7044B" w14:textId="77777777" w:rsidR="00B55B76" w:rsidRDefault="00B55B76" w:rsidP="006155A9">
      <w:pPr>
        <w:rPr>
          <w:smallCaps/>
          <w:sz w:val="22"/>
          <w:szCs w:val="22"/>
        </w:rPr>
      </w:pPr>
    </w:p>
    <w:p w14:paraId="0BF7044C" w14:textId="77777777" w:rsidR="00B55B76" w:rsidRDefault="00B55B76" w:rsidP="006155A9">
      <w:pPr>
        <w:rPr>
          <w:smallCaps/>
          <w:sz w:val="22"/>
          <w:szCs w:val="22"/>
        </w:rPr>
      </w:pPr>
    </w:p>
    <w:p w14:paraId="0BF7044D"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Is your company capable of providing a dedicated website with your catalog with HISD’s pricing?</w:t>
      </w:r>
    </w:p>
    <w:p w14:paraId="0BF7044E" w14:textId="77777777" w:rsidR="00B55B76" w:rsidRPr="00D43732" w:rsidRDefault="00B55B76" w:rsidP="00F21A7F">
      <w:pPr>
        <w:ind w:right="-740"/>
        <w:rPr>
          <w:smallCaps/>
          <w:sz w:val="22"/>
          <w:szCs w:val="22"/>
        </w:rPr>
      </w:pPr>
      <w:r w:rsidRPr="00D43732">
        <w:rPr>
          <w:smallCaps/>
          <w:sz w:val="22"/>
          <w:szCs w:val="22"/>
        </w:rPr>
        <w:t xml:space="preserve">        ________   yes;    ________no.  If yes, can your website interface with SAP Public Section 7.0 / ECC </w:t>
      </w:r>
    </w:p>
    <w:p w14:paraId="0BF7044F" w14:textId="77777777" w:rsidR="00B55B76" w:rsidRPr="00D43732" w:rsidRDefault="00B55B76" w:rsidP="00F21A7F">
      <w:pPr>
        <w:ind w:right="-740"/>
        <w:rPr>
          <w:smallCaps/>
          <w:sz w:val="22"/>
          <w:szCs w:val="22"/>
        </w:rPr>
      </w:pPr>
      <w:r w:rsidRPr="00D43732">
        <w:rPr>
          <w:smallCaps/>
          <w:sz w:val="22"/>
          <w:szCs w:val="22"/>
        </w:rPr>
        <w:t xml:space="preserve">        6.0 Open Catalog Interface (OCI) compliant?   __________ yes   ___________No.</w:t>
      </w:r>
    </w:p>
    <w:p w14:paraId="0BF70450" w14:textId="77777777" w:rsidR="00B55B76" w:rsidRDefault="00B55B76" w:rsidP="006155A9">
      <w:pPr>
        <w:rPr>
          <w:smallCaps/>
          <w:sz w:val="22"/>
          <w:szCs w:val="22"/>
        </w:rPr>
      </w:pPr>
    </w:p>
    <w:p w14:paraId="0BF70451" w14:textId="77777777" w:rsidR="00B55B76" w:rsidRPr="00D43732" w:rsidRDefault="00B55B76" w:rsidP="006155A9">
      <w:pPr>
        <w:rPr>
          <w:smallCaps/>
          <w:sz w:val="22"/>
          <w:szCs w:val="22"/>
        </w:rPr>
      </w:pPr>
    </w:p>
    <w:p w14:paraId="0BF70452" w14:textId="77777777" w:rsidR="00B55B76" w:rsidRPr="00D43732" w:rsidRDefault="00B55B76" w:rsidP="006155A9">
      <w:pPr>
        <w:rPr>
          <w:smallCaps/>
          <w:sz w:val="22"/>
          <w:szCs w:val="22"/>
        </w:rPr>
      </w:pPr>
    </w:p>
    <w:p w14:paraId="0BF70453"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Can your company provide HISD with periodic preformatted flat file updates of your catalog?</w:t>
      </w:r>
    </w:p>
    <w:p w14:paraId="0BF70454" w14:textId="77777777" w:rsidR="00B55B76" w:rsidRPr="00D43732" w:rsidRDefault="00B55B76" w:rsidP="00F21A7F">
      <w:pPr>
        <w:ind w:right="-740"/>
        <w:rPr>
          <w:smallCaps/>
          <w:sz w:val="22"/>
          <w:szCs w:val="22"/>
        </w:rPr>
      </w:pPr>
      <w:r w:rsidRPr="00D43732">
        <w:rPr>
          <w:smallCaps/>
          <w:sz w:val="22"/>
          <w:szCs w:val="22"/>
        </w:rPr>
        <w:t xml:space="preserve">        _________ yes;   _________no. </w:t>
      </w:r>
    </w:p>
    <w:p w14:paraId="0BF70455" w14:textId="77777777" w:rsidR="00B55B76" w:rsidRPr="00D43732" w:rsidRDefault="00B55B76" w:rsidP="006155A9">
      <w:pPr>
        <w:rPr>
          <w:smallCaps/>
          <w:sz w:val="22"/>
          <w:szCs w:val="22"/>
        </w:rPr>
      </w:pPr>
    </w:p>
    <w:p w14:paraId="0BF70456" w14:textId="77777777" w:rsidR="00B55B76" w:rsidRDefault="00B55B76" w:rsidP="006155A9">
      <w:pPr>
        <w:rPr>
          <w:smallCaps/>
          <w:sz w:val="22"/>
          <w:szCs w:val="22"/>
        </w:rPr>
      </w:pPr>
    </w:p>
    <w:p w14:paraId="0BF70457" w14:textId="77777777" w:rsidR="00B55B76" w:rsidRPr="00D43732" w:rsidRDefault="00B55B76" w:rsidP="006155A9">
      <w:pPr>
        <w:rPr>
          <w:smallCaps/>
          <w:sz w:val="22"/>
          <w:szCs w:val="22"/>
        </w:rPr>
      </w:pPr>
    </w:p>
    <w:p w14:paraId="0BF70458"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name and complete address of all partners listed on a separate sheet and attached.</w:t>
      </w:r>
    </w:p>
    <w:p w14:paraId="0BF70459" w14:textId="77777777" w:rsidR="00B55B76" w:rsidRPr="006155A9" w:rsidRDefault="00B55B76" w:rsidP="006155A9">
      <w:pPr>
        <w:pStyle w:val="ListParagraph"/>
        <w:ind w:left="360"/>
        <w:rPr>
          <w:smallCaps/>
          <w:sz w:val="22"/>
          <w:szCs w:val="22"/>
        </w:rPr>
      </w:pPr>
    </w:p>
    <w:p w14:paraId="0BF7045A" w14:textId="77777777" w:rsidR="00B55B76" w:rsidRDefault="00B55B76" w:rsidP="006155A9">
      <w:pPr>
        <w:pStyle w:val="ListParagraph"/>
        <w:ind w:left="360"/>
        <w:rPr>
          <w:smallCaps/>
          <w:sz w:val="22"/>
          <w:szCs w:val="22"/>
        </w:rPr>
      </w:pPr>
    </w:p>
    <w:p w14:paraId="0BF7045B" w14:textId="77777777" w:rsidR="00B55B76" w:rsidRPr="006155A9" w:rsidRDefault="00B55B76" w:rsidP="006155A9">
      <w:pPr>
        <w:pStyle w:val="ListParagraph"/>
        <w:ind w:left="360"/>
        <w:rPr>
          <w:smallCaps/>
          <w:sz w:val="22"/>
          <w:szCs w:val="22"/>
        </w:rPr>
      </w:pPr>
    </w:p>
    <w:p w14:paraId="0BF7045C"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if other than corporation or partnership, describe organization and name of principals:</w:t>
      </w:r>
    </w:p>
    <w:p w14:paraId="0BF7045D" w14:textId="77777777" w:rsidR="00B55B76" w:rsidRPr="00D43732" w:rsidRDefault="00B55B76" w:rsidP="00F21A7F">
      <w:pPr>
        <w:ind w:right="-740"/>
        <w:rPr>
          <w:smallCaps/>
          <w:sz w:val="22"/>
          <w:szCs w:val="22"/>
        </w:rPr>
      </w:pPr>
    </w:p>
    <w:p w14:paraId="0BF7045E" w14:textId="77777777" w:rsidR="00B55B76" w:rsidRPr="00D43732" w:rsidRDefault="00B55B76" w:rsidP="00F21A7F">
      <w:pPr>
        <w:ind w:left="360" w:right="-740"/>
        <w:rPr>
          <w:smallCaps/>
          <w:sz w:val="22"/>
          <w:szCs w:val="22"/>
        </w:rPr>
      </w:pPr>
      <w:r w:rsidRPr="00D43732">
        <w:rPr>
          <w:smallCaps/>
          <w:sz w:val="22"/>
          <w:szCs w:val="22"/>
        </w:rPr>
        <w:t>______________________________________________________________________________</w:t>
      </w:r>
    </w:p>
    <w:p w14:paraId="0BF7045F" w14:textId="77777777" w:rsidR="00B55B76" w:rsidRPr="00D43732" w:rsidRDefault="00B55B76" w:rsidP="00F21A7F">
      <w:pPr>
        <w:ind w:left="360" w:right="-740"/>
        <w:rPr>
          <w:smallCaps/>
          <w:sz w:val="22"/>
          <w:szCs w:val="22"/>
        </w:rPr>
      </w:pPr>
    </w:p>
    <w:p w14:paraId="0BF70460" w14:textId="77777777" w:rsidR="00B55B76" w:rsidRPr="00D43732" w:rsidRDefault="00B55B76" w:rsidP="00F21A7F">
      <w:pPr>
        <w:ind w:left="360" w:right="-740"/>
        <w:rPr>
          <w:smallCaps/>
          <w:sz w:val="22"/>
          <w:szCs w:val="22"/>
        </w:rPr>
      </w:pPr>
      <w:r w:rsidRPr="00D43732">
        <w:rPr>
          <w:smallCaps/>
          <w:sz w:val="22"/>
          <w:szCs w:val="22"/>
        </w:rPr>
        <w:t>______________________________________________________________________________</w:t>
      </w:r>
    </w:p>
    <w:p w14:paraId="0BF70461" w14:textId="77777777" w:rsidR="00B55B76" w:rsidRPr="00D43732" w:rsidRDefault="00B55B76" w:rsidP="006155A9">
      <w:pPr>
        <w:rPr>
          <w:smallCaps/>
          <w:sz w:val="22"/>
          <w:szCs w:val="22"/>
        </w:rPr>
      </w:pPr>
    </w:p>
    <w:p w14:paraId="0BF70462" w14:textId="77777777" w:rsidR="00B55B76" w:rsidRDefault="00B55B76" w:rsidP="006155A9">
      <w:pPr>
        <w:rPr>
          <w:smallCaps/>
          <w:sz w:val="22"/>
          <w:szCs w:val="22"/>
        </w:rPr>
      </w:pPr>
    </w:p>
    <w:p w14:paraId="0BF70463" w14:textId="77777777" w:rsidR="00B55B76" w:rsidRPr="00D43732" w:rsidRDefault="00B55B76" w:rsidP="006155A9">
      <w:pPr>
        <w:rPr>
          <w:smallCaps/>
          <w:sz w:val="22"/>
          <w:szCs w:val="22"/>
        </w:rPr>
      </w:pPr>
    </w:p>
    <w:p w14:paraId="0BF70464"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minority ownership:</w:t>
      </w:r>
    </w:p>
    <w:p w14:paraId="0BF70465" w14:textId="77777777" w:rsidR="00B55B76" w:rsidRPr="00D43732" w:rsidRDefault="00B55B76" w:rsidP="00F21A7F">
      <w:pPr>
        <w:ind w:right="-740"/>
        <w:rPr>
          <w:smallCaps/>
          <w:sz w:val="22"/>
          <w:szCs w:val="22"/>
        </w:rPr>
      </w:pPr>
    </w:p>
    <w:p w14:paraId="0BF70466" w14:textId="77777777" w:rsidR="00B55B76" w:rsidRPr="00D43732" w:rsidRDefault="00B55B76" w:rsidP="00F21A7F">
      <w:pPr>
        <w:ind w:left="360" w:right="-740"/>
        <w:rPr>
          <w:smallCaps/>
          <w:sz w:val="22"/>
          <w:szCs w:val="22"/>
        </w:rPr>
      </w:pPr>
      <w:r w:rsidRPr="00D43732">
        <w:rPr>
          <w:smallCaps/>
          <w:sz w:val="22"/>
          <w:szCs w:val="22"/>
        </w:rPr>
        <w:t xml:space="preserve">is your firm a minority and/or woman owned firm?                                        </w:t>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67" w14:textId="77777777" w:rsidR="00B55B76" w:rsidRPr="00D43732" w:rsidRDefault="00B55B76" w:rsidP="00F21A7F">
      <w:pPr>
        <w:ind w:left="360" w:right="-740"/>
        <w:rPr>
          <w:smallCaps/>
          <w:sz w:val="22"/>
          <w:szCs w:val="22"/>
        </w:rPr>
      </w:pPr>
    </w:p>
    <w:p w14:paraId="0BF70468" w14:textId="77777777" w:rsidR="00B55B76" w:rsidRPr="00D43732" w:rsidRDefault="00B55B76" w:rsidP="00F21A7F">
      <w:pPr>
        <w:ind w:left="360" w:right="-740"/>
        <w:rPr>
          <w:smallCaps/>
          <w:sz w:val="22"/>
          <w:szCs w:val="22"/>
        </w:rPr>
      </w:pPr>
      <w:r w:rsidRPr="00D43732">
        <w:rPr>
          <w:smallCaps/>
          <w:sz w:val="22"/>
          <w:szCs w:val="22"/>
        </w:rPr>
        <w:t>percentage of ownership that is minority or woman owned ____________________________</w:t>
      </w:r>
    </w:p>
    <w:p w14:paraId="0BF70469" w14:textId="77777777" w:rsidR="00B55B76" w:rsidRPr="00D43732" w:rsidRDefault="00B55B76" w:rsidP="00F21A7F">
      <w:pPr>
        <w:ind w:left="360" w:right="-740"/>
        <w:rPr>
          <w:smallCaps/>
          <w:sz w:val="22"/>
          <w:szCs w:val="22"/>
        </w:rPr>
      </w:pPr>
    </w:p>
    <w:p w14:paraId="0BF7046A" w14:textId="77777777" w:rsidR="00B55B76" w:rsidRPr="00D43732" w:rsidRDefault="00B55B76" w:rsidP="00F21A7F">
      <w:pPr>
        <w:ind w:left="360" w:right="-740"/>
        <w:rPr>
          <w:smallCaps/>
          <w:sz w:val="22"/>
          <w:szCs w:val="22"/>
        </w:rPr>
      </w:pPr>
      <w:bookmarkStart w:id="139" w:name="BM_PAGE25"/>
      <w:bookmarkEnd w:id="139"/>
      <w:r w:rsidRPr="00D43732">
        <w:rPr>
          <w:smallCaps/>
          <w:sz w:val="22"/>
          <w:szCs w:val="22"/>
        </w:rPr>
        <w:t xml:space="preserve">mark all that are appropriate: </w:t>
      </w:r>
    </w:p>
    <w:p w14:paraId="0BF7046B" w14:textId="77777777" w:rsidR="00B55B76" w:rsidRPr="00D43732" w:rsidRDefault="00B55B76" w:rsidP="00F21A7F">
      <w:pPr>
        <w:ind w:left="360" w:right="-740"/>
        <w:rPr>
          <w:smallCaps/>
          <w:sz w:val="22"/>
          <w:szCs w:val="22"/>
        </w:rPr>
      </w:pPr>
      <w:r w:rsidRPr="00D43732">
        <w:rPr>
          <w:smallCaps/>
          <w:sz w:val="22"/>
          <w:szCs w:val="22"/>
        </w:rPr>
        <w:sym w:font="Symbol" w:char="F0F0"/>
      </w:r>
      <w:r w:rsidRPr="00D43732">
        <w:rPr>
          <w:smallCaps/>
          <w:sz w:val="22"/>
          <w:szCs w:val="22"/>
        </w:rPr>
        <w:t xml:space="preserve"> anglo          </w:t>
      </w:r>
      <w:r w:rsidRPr="00D43732">
        <w:rPr>
          <w:smallCaps/>
          <w:sz w:val="22"/>
          <w:szCs w:val="22"/>
        </w:rPr>
        <w:sym w:font="Symbol" w:char="F0F0"/>
      </w:r>
      <w:r w:rsidRPr="00D43732">
        <w:rPr>
          <w:smallCaps/>
          <w:sz w:val="22"/>
          <w:szCs w:val="22"/>
        </w:rPr>
        <w:t xml:space="preserve"> african</w:t>
      </w:r>
      <w:r>
        <w:rPr>
          <w:smallCaps/>
          <w:sz w:val="22"/>
          <w:szCs w:val="22"/>
        </w:rPr>
        <w:t xml:space="preserve"> </w:t>
      </w:r>
      <w:r w:rsidRPr="00D43732">
        <w:rPr>
          <w:smallCaps/>
          <w:sz w:val="22"/>
          <w:szCs w:val="22"/>
        </w:rPr>
        <w:t xml:space="preserve"> american        </w:t>
      </w:r>
      <w:r w:rsidRPr="00D43732">
        <w:rPr>
          <w:smallCaps/>
          <w:sz w:val="22"/>
          <w:szCs w:val="22"/>
        </w:rPr>
        <w:sym w:font="Symbol" w:char="F0F0"/>
      </w:r>
      <w:r w:rsidRPr="00D43732">
        <w:rPr>
          <w:smallCaps/>
          <w:sz w:val="22"/>
          <w:szCs w:val="22"/>
        </w:rPr>
        <w:t xml:space="preserve"> hispanic        </w:t>
      </w:r>
      <w:r w:rsidRPr="00D43732">
        <w:rPr>
          <w:smallCaps/>
          <w:sz w:val="22"/>
          <w:szCs w:val="22"/>
        </w:rPr>
        <w:sym w:font="Symbol" w:char="F0F0"/>
      </w:r>
      <w:r w:rsidRPr="00D43732">
        <w:rPr>
          <w:smallCaps/>
          <w:sz w:val="22"/>
          <w:szCs w:val="22"/>
        </w:rPr>
        <w:t xml:space="preserve"> american indian       </w:t>
      </w:r>
      <w:r w:rsidRPr="00D43732">
        <w:rPr>
          <w:smallCaps/>
          <w:sz w:val="22"/>
          <w:szCs w:val="22"/>
        </w:rPr>
        <w:sym w:font="Symbol" w:char="F0F0"/>
      </w:r>
      <w:r w:rsidRPr="00D43732">
        <w:rPr>
          <w:smallCaps/>
          <w:sz w:val="22"/>
          <w:szCs w:val="22"/>
        </w:rPr>
        <w:t>asian/pacific islander</w:t>
      </w:r>
    </w:p>
    <w:p w14:paraId="0BF7046C" w14:textId="77777777" w:rsidR="00B55B76" w:rsidRPr="00D43732" w:rsidRDefault="00B55B76" w:rsidP="00F21A7F">
      <w:pPr>
        <w:ind w:left="3285" w:right="-740"/>
        <w:rPr>
          <w:smallCaps/>
          <w:sz w:val="22"/>
          <w:szCs w:val="22"/>
        </w:rPr>
      </w:pPr>
      <w:r w:rsidRPr="00D43732">
        <w:rPr>
          <w:smallCaps/>
          <w:sz w:val="22"/>
          <w:szCs w:val="22"/>
        </w:rPr>
        <w:sym w:font="Symbol" w:char="F0F0"/>
      </w:r>
      <w:r w:rsidRPr="00D43732">
        <w:rPr>
          <w:smallCaps/>
          <w:sz w:val="22"/>
          <w:szCs w:val="22"/>
        </w:rPr>
        <w:t xml:space="preserve">  male         </w:t>
      </w:r>
      <w:r w:rsidRPr="00D43732">
        <w:rPr>
          <w:smallCaps/>
          <w:sz w:val="22"/>
          <w:szCs w:val="22"/>
        </w:rPr>
        <w:sym w:font="Symbol" w:char="F0F0"/>
      </w:r>
      <w:r w:rsidRPr="00D43732">
        <w:rPr>
          <w:smallCaps/>
          <w:sz w:val="22"/>
          <w:szCs w:val="22"/>
        </w:rPr>
        <w:t xml:space="preserve"> female</w:t>
      </w:r>
    </w:p>
    <w:p w14:paraId="0BF7046D" w14:textId="77777777" w:rsidR="00B55B76" w:rsidRPr="00D43732" w:rsidRDefault="00B55B76" w:rsidP="00F21A7F">
      <w:pPr>
        <w:ind w:right="-1140"/>
        <w:rPr>
          <w:smallCaps/>
          <w:sz w:val="22"/>
          <w:szCs w:val="22"/>
        </w:rPr>
      </w:pPr>
      <w:r w:rsidRPr="00D43732">
        <w:rPr>
          <w:smallCaps/>
          <w:sz w:val="22"/>
          <w:szCs w:val="22"/>
        </w:rPr>
        <w:t xml:space="preserve">        location:     </w:t>
      </w:r>
      <w:r w:rsidRPr="00D43732">
        <w:rPr>
          <w:smallCaps/>
          <w:sz w:val="22"/>
          <w:szCs w:val="22"/>
        </w:rPr>
        <w:sym w:font="Symbol" w:char="F0F0"/>
      </w:r>
      <w:r w:rsidRPr="00D43732">
        <w:rPr>
          <w:smallCaps/>
          <w:sz w:val="22"/>
          <w:szCs w:val="22"/>
        </w:rPr>
        <w:t xml:space="preserve"> houston      </w:t>
      </w:r>
      <w:r w:rsidRPr="00D43732">
        <w:rPr>
          <w:smallCaps/>
          <w:sz w:val="22"/>
          <w:szCs w:val="22"/>
        </w:rPr>
        <w:sym w:font="Symbol" w:char="F0F0"/>
      </w:r>
      <w:r w:rsidRPr="00D43732">
        <w:rPr>
          <w:smallCaps/>
          <w:sz w:val="22"/>
          <w:szCs w:val="22"/>
        </w:rPr>
        <w:t xml:space="preserve"> texas         </w:t>
      </w:r>
      <w:r w:rsidRPr="00D43732">
        <w:rPr>
          <w:smallCaps/>
          <w:sz w:val="22"/>
          <w:szCs w:val="22"/>
        </w:rPr>
        <w:sym w:font="Symbol" w:char="F0F0"/>
      </w:r>
      <w:r w:rsidRPr="00D43732">
        <w:rPr>
          <w:smallCaps/>
          <w:sz w:val="22"/>
          <w:szCs w:val="22"/>
        </w:rPr>
        <w:t xml:space="preserve"> out of state         </w:t>
      </w:r>
      <w:r w:rsidRPr="00D43732">
        <w:rPr>
          <w:smallCaps/>
          <w:sz w:val="22"/>
          <w:szCs w:val="22"/>
        </w:rPr>
        <w:sym w:font="Symbol" w:char="F0F0"/>
      </w:r>
      <w:r w:rsidRPr="00D43732">
        <w:rPr>
          <w:smallCaps/>
          <w:sz w:val="22"/>
          <w:szCs w:val="22"/>
        </w:rPr>
        <w:t xml:space="preserve"> out of state with local office</w:t>
      </w:r>
    </w:p>
    <w:p w14:paraId="0BF7046E" w14:textId="77777777" w:rsidR="00B55B76" w:rsidRPr="00D43732" w:rsidRDefault="00B55B76" w:rsidP="00F21A7F">
      <w:pPr>
        <w:ind w:left="3285" w:right="-740"/>
        <w:rPr>
          <w:smallCaps/>
          <w:sz w:val="22"/>
          <w:szCs w:val="22"/>
        </w:rPr>
      </w:pPr>
    </w:p>
    <w:p w14:paraId="0BF7046F" w14:textId="77777777" w:rsidR="00B55B76" w:rsidRDefault="00B55B76" w:rsidP="00F21A7F">
      <w:pPr>
        <w:ind w:right="-740"/>
        <w:rPr>
          <w:smallCaps/>
          <w:sz w:val="22"/>
          <w:szCs w:val="22"/>
        </w:rPr>
      </w:pPr>
      <w:r w:rsidRPr="00D43732">
        <w:rPr>
          <w:smallCaps/>
          <w:sz w:val="22"/>
          <w:szCs w:val="22"/>
        </w:rPr>
        <w:t xml:space="preserve">        mark all organizations that have issued your minority status:</w:t>
      </w:r>
    </w:p>
    <w:p w14:paraId="0BF70470" w14:textId="77777777" w:rsidR="00B55B76" w:rsidRDefault="00B55B76" w:rsidP="00CE4CDB">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097E96">
        <w:rPr>
          <w:smallCaps/>
          <w:sz w:val="22"/>
          <w:szCs w:val="22"/>
        </w:rPr>
        <w:t>the Houston business council</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097E96">
        <w:rPr>
          <w:smallCaps/>
          <w:sz w:val="22"/>
          <w:szCs w:val="22"/>
        </w:rPr>
        <w:t>small business administration</w:t>
      </w:r>
    </w:p>
    <w:p w14:paraId="0BF70471" w14:textId="77777777" w:rsidR="00B55B76" w:rsidRPr="00D43732" w:rsidRDefault="00B55B76" w:rsidP="00CE4CDB">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energy</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defense</w:t>
      </w:r>
    </w:p>
    <w:p w14:paraId="0BF70472" w14:textId="77777777" w:rsidR="00B55B76" w:rsidRPr="00D43732" w:rsidRDefault="00B55B76" w:rsidP="001F1709">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transportation</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metro transit authority</w:t>
      </w:r>
    </w:p>
    <w:p w14:paraId="0BF70473" w14:textId="77777777" w:rsidR="00B55B76" w:rsidRPr="00D43732" w:rsidRDefault="00B55B76" w:rsidP="001C7D3B">
      <w:pPr>
        <w:widowControl/>
        <w:numPr>
          <w:ilvl w:val="0"/>
          <w:numId w:val="2"/>
        </w:numPr>
        <w:autoSpaceDE/>
        <w:autoSpaceDN/>
        <w:adjustRightInd/>
        <w:ind w:right="-740"/>
        <w:rPr>
          <w:smallCaps/>
          <w:sz w:val="22"/>
          <w:szCs w:val="22"/>
        </w:rPr>
      </w:pPr>
      <w:r w:rsidRPr="00D43732">
        <w:rPr>
          <w:smallCaps/>
          <w:sz w:val="22"/>
          <w:szCs w:val="22"/>
        </w:rPr>
        <w:t>city of Houston</w:t>
      </w:r>
    </w:p>
    <w:p w14:paraId="0BF70474" w14:textId="77777777" w:rsidR="00B55B76" w:rsidRDefault="00B55B76" w:rsidP="006155A9">
      <w:pPr>
        <w:pStyle w:val="ListParagraph"/>
        <w:ind w:left="1080"/>
        <w:rPr>
          <w:smallCaps/>
          <w:sz w:val="22"/>
          <w:szCs w:val="22"/>
        </w:rPr>
      </w:pPr>
    </w:p>
    <w:p w14:paraId="0BF70475" w14:textId="77777777" w:rsidR="00B55B76" w:rsidRPr="006155A9" w:rsidRDefault="00B55B76" w:rsidP="006155A9">
      <w:pPr>
        <w:pStyle w:val="ListParagraph"/>
        <w:ind w:left="1080"/>
        <w:rPr>
          <w:smallCaps/>
          <w:sz w:val="22"/>
          <w:szCs w:val="22"/>
        </w:rPr>
      </w:pPr>
    </w:p>
    <w:p w14:paraId="0BF70476" w14:textId="77777777" w:rsidR="00B55B76" w:rsidRPr="006155A9" w:rsidRDefault="00B55B76" w:rsidP="006155A9">
      <w:pPr>
        <w:pStyle w:val="ListParagraph"/>
        <w:ind w:left="1080"/>
        <w:rPr>
          <w:smallCaps/>
          <w:sz w:val="22"/>
          <w:szCs w:val="22"/>
        </w:rPr>
      </w:pPr>
    </w:p>
    <w:p w14:paraId="0BF7047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check one of the following:</w:t>
      </w:r>
    </w:p>
    <w:p w14:paraId="0BF70478" w14:textId="77777777" w:rsidR="00B55B76" w:rsidRPr="00D43732" w:rsidRDefault="00B55B76" w:rsidP="001C7D3B">
      <w:pPr>
        <w:widowControl/>
        <w:numPr>
          <w:ilvl w:val="0"/>
          <w:numId w:val="2"/>
        </w:numPr>
        <w:autoSpaceDE/>
        <w:autoSpaceDN/>
        <w:adjustRightInd/>
        <w:ind w:right="-740"/>
        <w:rPr>
          <w:smallCaps/>
          <w:sz w:val="22"/>
          <w:szCs w:val="22"/>
        </w:rPr>
      </w:pPr>
      <w:r w:rsidRPr="00D43732">
        <w:rPr>
          <w:smallCaps/>
          <w:sz w:val="22"/>
          <w:szCs w:val="22"/>
        </w:rPr>
        <w:t xml:space="preserve">proposer will provide goods and services with own work force </w:t>
      </w:r>
    </w:p>
    <w:p w14:paraId="0BF70479" w14:textId="77777777" w:rsidR="00B55B76" w:rsidRDefault="00B55B76" w:rsidP="001C7D3B">
      <w:pPr>
        <w:widowControl/>
        <w:numPr>
          <w:ilvl w:val="0"/>
          <w:numId w:val="2"/>
        </w:numPr>
        <w:autoSpaceDE/>
        <w:autoSpaceDN/>
        <w:adjustRightInd/>
        <w:ind w:right="-740"/>
        <w:rPr>
          <w:smallCaps/>
          <w:sz w:val="22"/>
          <w:szCs w:val="22"/>
        </w:rPr>
      </w:pPr>
      <w:r w:rsidRPr="00D43732">
        <w:rPr>
          <w:smallCaps/>
          <w:sz w:val="22"/>
          <w:szCs w:val="22"/>
        </w:rPr>
        <w:t>proposer will  purchase goods directly from the manufacturer or other supplier</w:t>
      </w:r>
    </w:p>
    <w:p w14:paraId="0BF7047A" w14:textId="77777777" w:rsidR="00B55B76" w:rsidRDefault="00B55B76" w:rsidP="006155A9">
      <w:pPr>
        <w:pStyle w:val="ListParagraph"/>
        <w:ind w:left="1080"/>
        <w:rPr>
          <w:smallCaps/>
          <w:sz w:val="22"/>
          <w:szCs w:val="22"/>
        </w:rPr>
      </w:pPr>
    </w:p>
    <w:p w14:paraId="0BF7047B" w14:textId="77777777" w:rsidR="00B55B76" w:rsidRPr="006155A9" w:rsidRDefault="00B55B76" w:rsidP="006155A9">
      <w:pPr>
        <w:pStyle w:val="ListParagraph"/>
        <w:ind w:left="1080"/>
        <w:rPr>
          <w:smallCaps/>
          <w:sz w:val="22"/>
          <w:szCs w:val="22"/>
        </w:rPr>
      </w:pPr>
    </w:p>
    <w:p w14:paraId="0BF7047C" w14:textId="77777777" w:rsidR="00B55B76" w:rsidRPr="006155A9" w:rsidRDefault="00B55B76" w:rsidP="006155A9">
      <w:pPr>
        <w:pStyle w:val="ListParagraph"/>
        <w:ind w:left="1080"/>
        <w:rPr>
          <w:smallCaps/>
          <w:sz w:val="22"/>
          <w:szCs w:val="22"/>
        </w:rPr>
      </w:pPr>
    </w:p>
    <w:p w14:paraId="0BF7047D" w14:textId="77777777" w:rsidR="00B55B76" w:rsidRPr="00E12D08" w:rsidRDefault="00B55B76" w:rsidP="001C7D3B">
      <w:pPr>
        <w:pStyle w:val="ListParagraph"/>
        <w:numPr>
          <w:ilvl w:val="0"/>
          <w:numId w:val="1"/>
        </w:numPr>
        <w:rPr>
          <w:smallCaps/>
          <w:sz w:val="22"/>
          <w:szCs w:val="22"/>
        </w:rPr>
      </w:pPr>
      <w:r w:rsidRPr="00706C27">
        <w:rPr>
          <w:smallCaps/>
          <w:sz w:val="22"/>
          <w:szCs w:val="22"/>
        </w:rPr>
        <w:t xml:space="preserve">Name of </w:t>
      </w:r>
      <w:r>
        <w:rPr>
          <w:smallCaps/>
          <w:sz w:val="22"/>
          <w:szCs w:val="22"/>
        </w:rPr>
        <w:t>S</w:t>
      </w:r>
      <w:r w:rsidRPr="00706C27">
        <w:rPr>
          <w:smallCaps/>
          <w:sz w:val="22"/>
          <w:szCs w:val="22"/>
        </w:rPr>
        <w:t xml:space="preserve">tate where your Home Office/Headquarters is located:___________________________ </w:t>
      </w:r>
    </w:p>
    <w:p w14:paraId="0BF7047E" w14:textId="77777777" w:rsidR="00B55B76" w:rsidRPr="00E12D08" w:rsidRDefault="00B55B76" w:rsidP="00CE7575">
      <w:pPr>
        <w:ind w:firstLine="360"/>
        <w:rPr>
          <w:smallCaps/>
          <w:sz w:val="22"/>
          <w:szCs w:val="22"/>
        </w:rPr>
      </w:pPr>
      <w:r w:rsidRPr="00706C27">
        <w:rPr>
          <w:smallCaps/>
          <w:sz w:val="22"/>
          <w:szCs w:val="22"/>
        </w:rPr>
        <w:t>If not Texas, does the state have preferential treatment on bids □ Yes</w:t>
      </w:r>
      <w:r w:rsidRPr="00706C27">
        <w:rPr>
          <w:smallCaps/>
          <w:sz w:val="22"/>
          <w:szCs w:val="22"/>
        </w:rPr>
        <w:tab/>
        <w:t xml:space="preserve">□ No </w:t>
      </w:r>
    </w:p>
    <w:p w14:paraId="0BF7047F" w14:textId="77777777" w:rsidR="00B55B76" w:rsidRPr="00E12D08" w:rsidRDefault="00B55B76" w:rsidP="00CE7575">
      <w:pPr>
        <w:ind w:firstLine="360"/>
        <w:rPr>
          <w:smallCaps/>
          <w:sz w:val="22"/>
          <w:szCs w:val="22"/>
        </w:rPr>
      </w:pPr>
      <w:r w:rsidRPr="00706C27">
        <w:rPr>
          <w:smallCaps/>
          <w:sz w:val="22"/>
          <w:szCs w:val="22"/>
        </w:rPr>
        <w:t>If Yes, what percentage:________________%</w:t>
      </w:r>
    </w:p>
    <w:p w14:paraId="0BF70480" w14:textId="77777777" w:rsidR="00B55B76" w:rsidRDefault="00B55B76" w:rsidP="006155A9">
      <w:pPr>
        <w:rPr>
          <w:smallCaps/>
          <w:sz w:val="22"/>
          <w:szCs w:val="22"/>
        </w:rPr>
      </w:pPr>
    </w:p>
    <w:p w14:paraId="0BF70481" w14:textId="77777777" w:rsidR="00B55B76" w:rsidRPr="00D43732" w:rsidRDefault="00B55B76" w:rsidP="006155A9">
      <w:pPr>
        <w:rPr>
          <w:smallCaps/>
          <w:sz w:val="22"/>
          <w:szCs w:val="22"/>
        </w:rPr>
      </w:pPr>
    </w:p>
    <w:p w14:paraId="0BF70482" w14:textId="77777777" w:rsidR="00B55B76" w:rsidRPr="00D43732" w:rsidRDefault="00B55B76" w:rsidP="006155A9">
      <w:pPr>
        <w:rPr>
          <w:smallCaps/>
          <w:sz w:val="22"/>
          <w:szCs w:val="22"/>
        </w:rPr>
      </w:pPr>
    </w:p>
    <w:p w14:paraId="0BF70483"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equal opportunity employer information</w:t>
      </w:r>
    </w:p>
    <w:p w14:paraId="0BF70484" w14:textId="77777777" w:rsidR="00B55B76" w:rsidRDefault="00B55B76" w:rsidP="00F21A7F">
      <w:pPr>
        <w:ind w:left="720" w:right="-740"/>
        <w:rPr>
          <w:smallCaps/>
          <w:sz w:val="22"/>
          <w:szCs w:val="22"/>
        </w:rPr>
      </w:pPr>
    </w:p>
    <w:p w14:paraId="0BF70485" w14:textId="77777777" w:rsidR="00B55B76" w:rsidRPr="00D43732" w:rsidRDefault="00B55B76" w:rsidP="00F21A7F">
      <w:pPr>
        <w:ind w:left="720" w:right="-740"/>
        <w:rPr>
          <w:smallCaps/>
          <w:sz w:val="22"/>
          <w:szCs w:val="22"/>
        </w:rPr>
      </w:pPr>
      <w:r w:rsidRPr="00D43732">
        <w:rPr>
          <w:smallCaps/>
          <w:sz w:val="22"/>
          <w:szCs w:val="22"/>
        </w:rPr>
        <w:t>the houston independent school district can only do business with equal opportunity employers.</w:t>
      </w:r>
    </w:p>
    <w:p w14:paraId="0BF70486" w14:textId="77777777" w:rsidR="00B55B76" w:rsidRPr="00D43732" w:rsidRDefault="00B55B76" w:rsidP="00F21A7F">
      <w:pPr>
        <w:ind w:left="720" w:right="-740"/>
        <w:rPr>
          <w:smallCaps/>
          <w:sz w:val="22"/>
          <w:szCs w:val="22"/>
        </w:rPr>
      </w:pPr>
    </w:p>
    <w:p w14:paraId="0BF70487" w14:textId="77777777" w:rsidR="00B55B76" w:rsidRPr="00D43732" w:rsidRDefault="00B55B76" w:rsidP="00F21A7F">
      <w:pPr>
        <w:ind w:left="720" w:right="-740"/>
        <w:rPr>
          <w:smallCaps/>
          <w:sz w:val="22"/>
          <w:szCs w:val="22"/>
        </w:rPr>
      </w:pPr>
      <w:r w:rsidRPr="00D43732">
        <w:rPr>
          <w:smallCaps/>
          <w:sz w:val="22"/>
          <w:szCs w:val="22"/>
        </w:rPr>
        <w:t>current total number of employees________  number of males________ number of females______</w:t>
      </w:r>
    </w:p>
    <w:p w14:paraId="0BF70488" w14:textId="77777777" w:rsidR="00B55B76" w:rsidRPr="00D43732" w:rsidRDefault="00B55B76" w:rsidP="00F21A7F">
      <w:pPr>
        <w:ind w:left="720" w:right="-740"/>
        <w:rPr>
          <w:smallCaps/>
          <w:sz w:val="22"/>
          <w:szCs w:val="22"/>
        </w:rPr>
      </w:pPr>
    </w:p>
    <w:p w14:paraId="0BF70489" w14:textId="77777777" w:rsidR="00B55B76" w:rsidRPr="00D43732" w:rsidRDefault="00B55B76" w:rsidP="00F21A7F">
      <w:pPr>
        <w:ind w:left="720" w:right="-740"/>
        <w:rPr>
          <w:smallCaps/>
          <w:sz w:val="22"/>
          <w:szCs w:val="22"/>
        </w:rPr>
      </w:pPr>
      <w:r w:rsidRPr="00D43732">
        <w:rPr>
          <w:smallCaps/>
          <w:sz w:val="22"/>
          <w:szCs w:val="22"/>
        </w:rPr>
        <w:t>of the total number of persons currently employed, provide the following information:</w:t>
      </w:r>
    </w:p>
    <w:p w14:paraId="0BF7048A" w14:textId="77777777" w:rsidR="00B55B76" w:rsidRPr="00D43732" w:rsidRDefault="00B55B76" w:rsidP="00F21A7F">
      <w:pPr>
        <w:ind w:left="720" w:right="-740"/>
        <w:rPr>
          <w:smallCaps/>
          <w:sz w:val="22"/>
          <w:szCs w:val="22"/>
        </w:rPr>
      </w:pPr>
    </w:p>
    <w:p w14:paraId="0BF7048B" w14:textId="77777777" w:rsidR="00B55B76" w:rsidRPr="00D43732" w:rsidRDefault="00B55B76" w:rsidP="00F21A7F">
      <w:pPr>
        <w:ind w:left="720" w:right="-740"/>
        <w:rPr>
          <w:smallCaps/>
          <w:sz w:val="22"/>
          <w:szCs w:val="22"/>
        </w:rPr>
      </w:pPr>
      <w:r w:rsidRPr="00D43732">
        <w:rPr>
          <w:smallCaps/>
          <w:sz w:val="22"/>
          <w:szCs w:val="22"/>
        </w:rPr>
        <w:t>number of anglo _______________________</w:t>
      </w:r>
      <w:r w:rsidRPr="00D43732">
        <w:rPr>
          <w:smallCaps/>
          <w:sz w:val="22"/>
          <w:szCs w:val="22"/>
        </w:rPr>
        <w:tab/>
      </w:r>
      <w:r w:rsidRPr="00D43732">
        <w:rPr>
          <w:smallCaps/>
          <w:sz w:val="22"/>
          <w:szCs w:val="22"/>
        </w:rPr>
        <w:tab/>
        <w:t>number of african American_______________</w:t>
      </w:r>
    </w:p>
    <w:p w14:paraId="0BF7048C" w14:textId="77777777" w:rsidR="00B55B76" w:rsidRPr="00D43732" w:rsidRDefault="00B55B76" w:rsidP="00F21A7F">
      <w:pPr>
        <w:ind w:left="720" w:right="-740"/>
        <w:rPr>
          <w:smallCaps/>
          <w:sz w:val="22"/>
          <w:szCs w:val="22"/>
        </w:rPr>
      </w:pPr>
    </w:p>
    <w:p w14:paraId="0BF7048D" w14:textId="77777777" w:rsidR="00B55B76" w:rsidRPr="00D43732" w:rsidRDefault="00B55B76" w:rsidP="00F21A7F">
      <w:pPr>
        <w:ind w:left="720" w:right="-740"/>
        <w:rPr>
          <w:smallCaps/>
          <w:sz w:val="22"/>
          <w:szCs w:val="22"/>
        </w:rPr>
      </w:pPr>
      <w:r w:rsidRPr="00D43732">
        <w:rPr>
          <w:smallCaps/>
          <w:sz w:val="22"/>
          <w:szCs w:val="22"/>
        </w:rPr>
        <w:t>number of hispanic ______________________</w:t>
      </w:r>
      <w:r w:rsidRPr="00D43732">
        <w:rPr>
          <w:smallCaps/>
          <w:sz w:val="22"/>
          <w:szCs w:val="22"/>
        </w:rPr>
        <w:tab/>
      </w:r>
      <w:r w:rsidRPr="00D43732">
        <w:rPr>
          <w:smallCaps/>
          <w:sz w:val="22"/>
          <w:szCs w:val="22"/>
        </w:rPr>
        <w:tab/>
        <w:t>number of other minorities_______________</w:t>
      </w:r>
    </w:p>
    <w:p w14:paraId="0BF7048E" w14:textId="77777777" w:rsidR="00B55B76" w:rsidRPr="00D43732" w:rsidRDefault="00B55B76" w:rsidP="00F21A7F">
      <w:pPr>
        <w:ind w:left="720" w:right="-740"/>
        <w:rPr>
          <w:smallCaps/>
          <w:sz w:val="22"/>
          <w:szCs w:val="22"/>
        </w:rPr>
      </w:pPr>
      <w:r w:rsidRPr="00D43732">
        <w:rPr>
          <w:smallCaps/>
          <w:sz w:val="22"/>
          <w:szCs w:val="22"/>
        </w:rPr>
        <w:t>mexican-American / spanish surnames</w:t>
      </w:r>
    </w:p>
    <w:p w14:paraId="0BF7048F" w14:textId="77777777" w:rsidR="00B55B76" w:rsidRPr="00D43732" w:rsidRDefault="00B55B76" w:rsidP="00F21A7F">
      <w:pPr>
        <w:ind w:left="720" w:right="-740"/>
        <w:rPr>
          <w:smallCaps/>
          <w:sz w:val="22"/>
          <w:szCs w:val="22"/>
        </w:rPr>
      </w:pPr>
    </w:p>
    <w:p w14:paraId="0BF70490" w14:textId="77777777" w:rsidR="00B55B76" w:rsidRPr="00D43732" w:rsidRDefault="00B55B76" w:rsidP="00F21A7F">
      <w:pPr>
        <w:ind w:left="720" w:right="-740"/>
        <w:rPr>
          <w:smallCaps/>
          <w:sz w:val="22"/>
          <w:szCs w:val="22"/>
        </w:rPr>
      </w:pPr>
      <w:r w:rsidRPr="00D43732">
        <w:rPr>
          <w:smallCaps/>
          <w:sz w:val="22"/>
          <w:szCs w:val="22"/>
        </w:rPr>
        <w:t>do you advertise as an “equal opportunity employer”?</w:t>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1" w14:textId="77777777" w:rsidR="00B55B76" w:rsidRPr="00D43732" w:rsidRDefault="00B55B76" w:rsidP="00F21A7F">
      <w:pPr>
        <w:ind w:left="720" w:right="-740"/>
        <w:rPr>
          <w:smallCaps/>
          <w:sz w:val="22"/>
          <w:szCs w:val="22"/>
        </w:rPr>
      </w:pPr>
    </w:p>
    <w:p w14:paraId="0BF70492" w14:textId="77777777" w:rsidR="00B55B76" w:rsidRPr="00D43732" w:rsidRDefault="00B55B76" w:rsidP="00F21A7F">
      <w:pPr>
        <w:ind w:left="720" w:right="-740"/>
        <w:rPr>
          <w:smallCaps/>
          <w:sz w:val="22"/>
          <w:szCs w:val="22"/>
        </w:rPr>
      </w:pPr>
      <w:r w:rsidRPr="00D43732">
        <w:rPr>
          <w:smallCaps/>
          <w:sz w:val="22"/>
          <w:szCs w:val="22"/>
        </w:rPr>
        <w:t>do you have a written non-discriminatory policy of employment?</w:t>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3" w14:textId="77777777" w:rsidR="00B55B76" w:rsidRPr="00D43732" w:rsidRDefault="00B55B76" w:rsidP="00F21A7F">
      <w:pPr>
        <w:ind w:left="720" w:right="-740"/>
        <w:rPr>
          <w:smallCaps/>
          <w:sz w:val="22"/>
          <w:szCs w:val="22"/>
        </w:rPr>
      </w:pPr>
    </w:p>
    <w:p w14:paraId="0BF70494" w14:textId="77777777" w:rsidR="00B55B76" w:rsidRPr="00D43732" w:rsidRDefault="00B55B76" w:rsidP="00F21A7F">
      <w:pPr>
        <w:ind w:left="720" w:right="-740"/>
        <w:rPr>
          <w:smallCaps/>
          <w:sz w:val="22"/>
          <w:szCs w:val="22"/>
        </w:rPr>
      </w:pPr>
      <w:r w:rsidRPr="00D43732">
        <w:rPr>
          <w:smallCaps/>
          <w:sz w:val="22"/>
          <w:szCs w:val="22"/>
        </w:rPr>
        <w:t>has this policy been circulated throughout your organization?</w:t>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5" w14:textId="77777777" w:rsidR="00B55B76" w:rsidRPr="00D43732" w:rsidRDefault="00B55B76" w:rsidP="00F21A7F">
      <w:pPr>
        <w:ind w:left="720" w:right="-740"/>
        <w:rPr>
          <w:smallCaps/>
          <w:sz w:val="22"/>
          <w:szCs w:val="22"/>
        </w:rPr>
      </w:pPr>
    </w:p>
    <w:p w14:paraId="0BF70496" w14:textId="77777777" w:rsidR="00B55B76" w:rsidRPr="00D43732" w:rsidRDefault="00B55B76" w:rsidP="00F21A7F">
      <w:pPr>
        <w:ind w:left="720" w:right="-740"/>
        <w:rPr>
          <w:smallCaps/>
          <w:sz w:val="22"/>
          <w:szCs w:val="22"/>
        </w:rPr>
      </w:pPr>
      <w:r w:rsidRPr="00D43732">
        <w:rPr>
          <w:smallCaps/>
          <w:sz w:val="22"/>
          <w:szCs w:val="22"/>
        </w:rPr>
        <w:t>name and title of person to contact REGARDING EQUAL opportunity information issues:</w:t>
      </w:r>
    </w:p>
    <w:p w14:paraId="0BF70497" w14:textId="77777777" w:rsidR="00B55B76" w:rsidRPr="00D43732" w:rsidRDefault="00B55B76" w:rsidP="00F21A7F">
      <w:pPr>
        <w:ind w:left="720" w:right="-740"/>
        <w:rPr>
          <w:smallCaps/>
          <w:sz w:val="22"/>
          <w:szCs w:val="22"/>
        </w:rPr>
      </w:pPr>
    </w:p>
    <w:p w14:paraId="0BF70498" w14:textId="77777777" w:rsidR="00B55B76" w:rsidRPr="00D43732" w:rsidRDefault="00B55B76" w:rsidP="00F21A7F">
      <w:pPr>
        <w:ind w:left="720" w:right="-740"/>
        <w:rPr>
          <w:smallCaps/>
          <w:sz w:val="22"/>
          <w:szCs w:val="22"/>
        </w:rPr>
      </w:pPr>
      <w:r w:rsidRPr="00D43732">
        <w:rPr>
          <w:smallCaps/>
          <w:sz w:val="22"/>
          <w:szCs w:val="22"/>
        </w:rPr>
        <w:t>name___________________________________________________  title_______________________</w:t>
      </w:r>
    </w:p>
    <w:p w14:paraId="0BF70499" w14:textId="77777777" w:rsidR="00B55B76" w:rsidRDefault="00B55B76" w:rsidP="006155A9">
      <w:pPr>
        <w:rPr>
          <w:smallCaps/>
          <w:sz w:val="22"/>
          <w:szCs w:val="22"/>
        </w:rPr>
      </w:pPr>
    </w:p>
    <w:p w14:paraId="0BF7049A" w14:textId="77777777" w:rsidR="00B55B76" w:rsidRPr="00D43732" w:rsidRDefault="00B55B76" w:rsidP="006155A9">
      <w:pPr>
        <w:rPr>
          <w:smallCaps/>
          <w:sz w:val="22"/>
          <w:szCs w:val="22"/>
        </w:rPr>
      </w:pPr>
    </w:p>
    <w:p w14:paraId="0BF7049B" w14:textId="77777777" w:rsidR="00B55B76" w:rsidRPr="00D43732" w:rsidRDefault="00B55B76" w:rsidP="006155A9">
      <w:pPr>
        <w:rPr>
          <w:smallCaps/>
          <w:sz w:val="22"/>
          <w:szCs w:val="22"/>
        </w:rPr>
      </w:pPr>
    </w:p>
    <w:p w14:paraId="0BF7049C"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list your banking reference:</w:t>
      </w:r>
    </w:p>
    <w:p w14:paraId="0BF7049D" w14:textId="77777777" w:rsidR="00B55B76" w:rsidRPr="00D43732" w:rsidRDefault="00B55B76" w:rsidP="00F21A7F">
      <w:pPr>
        <w:ind w:right="-740"/>
        <w:rPr>
          <w:smallCaps/>
          <w:sz w:val="22"/>
          <w:szCs w:val="22"/>
        </w:rPr>
      </w:pPr>
    </w:p>
    <w:p w14:paraId="0BF7049E" w14:textId="77777777" w:rsidR="00B55B76" w:rsidRPr="00D43732" w:rsidRDefault="00B55B76" w:rsidP="00F21A7F">
      <w:pPr>
        <w:ind w:left="720" w:right="-740"/>
        <w:rPr>
          <w:smallCaps/>
          <w:sz w:val="22"/>
          <w:szCs w:val="22"/>
        </w:rPr>
      </w:pPr>
      <w:r w:rsidRPr="00D43732">
        <w:rPr>
          <w:smallCaps/>
          <w:sz w:val="22"/>
          <w:szCs w:val="22"/>
        </w:rPr>
        <w:t>bank name_________________________________  officer’s name_____________________________</w:t>
      </w:r>
    </w:p>
    <w:p w14:paraId="0BF7049F" w14:textId="77777777" w:rsidR="00B55B76" w:rsidRPr="00D43732" w:rsidRDefault="00B55B76" w:rsidP="00F21A7F">
      <w:pPr>
        <w:ind w:left="720" w:right="-740"/>
        <w:rPr>
          <w:smallCaps/>
          <w:sz w:val="22"/>
          <w:szCs w:val="22"/>
        </w:rPr>
      </w:pPr>
    </w:p>
    <w:p w14:paraId="0BF704A0" w14:textId="77777777" w:rsidR="00B55B76" w:rsidRPr="00D43732" w:rsidRDefault="00B55B76" w:rsidP="00F21A7F">
      <w:pPr>
        <w:ind w:left="720" w:right="-740"/>
        <w:rPr>
          <w:smallCaps/>
          <w:sz w:val="22"/>
          <w:szCs w:val="22"/>
        </w:rPr>
      </w:pPr>
      <w:r w:rsidRPr="00D43732">
        <w:rPr>
          <w:smallCaps/>
          <w:sz w:val="22"/>
          <w:szCs w:val="22"/>
        </w:rPr>
        <w:t>bank address_______________________________ city state zip______________________________</w:t>
      </w:r>
    </w:p>
    <w:p w14:paraId="0BF704A1" w14:textId="77777777" w:rsidR="00B55B76" w:rsidRPr="00D43732" w:rsidRDefault="00B55B76" w:rsidP="00F21A7F">
      <w:pPr>
        <w:ind w:left="720" w:right="-740"/>
        <w:rPr>
          <w:smallCaps/>
          <w:sz w:val="22"/>
          <w:szCs w:val="22"/>
        </w:rPr>
      </w:pPr>
    </w:p>
    <w:p w14:paraId="0BF704A2" w14:textId="0154CCF5" w:rsidR="00B55B76" w:rsidRPr="00D43732" w:rsidRDefault="00B55B76" w:rsidP="00F21A7F">
      <w:pPr>
        <w:ind w:left="720" w:right="-740"/>
        <w:rPr>
          <w:smallCaps/>
          <w:sz w:val="22"/>
          <w:szCs w:val="22"/>
        </w:rPr>
      </w:pPr>
      <w:bookmarkStart w:id="140" w:name="BM_PAGE26"/>
      <w:bookmarkEnd w:id="140"/>
      <w:r w:rsidRPr="00D43732">
        <w:rPr>
          <w:smallCaps/>
          <w:sz w:val="22"/>
          <w:szCs w:val="22"/>
        </w:rPr>
        <w:t>officer’s telephone number______________________</w:t>
      </w:r>
      <w:r w:rsidR="00947A0E" w:rsidRPr="00D43732">
        <w:rPr>
          <w:smallCaps/>
          <w:sz w:val="22"/>
          <w:szCs w:val="22"/>
        </w:rPr>
        <w:t>_ OFFICER’S</w:t>
      </w:r>
      <w:r w:rsidRPr="00D43732">
        <w:rPr>
          <w:smallCaps/>
          <w:sz w:val="22"/>
          <w:szCs w:val="22"/>
        </w:rPr>
        <w:t xml:space="preserve"> fax number____________________</w:t>
      </w:r>
    </w:p>
    <w:p w14:paraId="0BF704A3" w14:textId="77777777" w:rsidR="00B55B76" w:rsidRPr="00D43732" w:rsidRDefault="00B55B76" w:rsidP="00F21A7F">
      <w:pPr>
        <w:jc w:val="center"/>
        <w:rPr>
          <w:smallCaps/>
          <w:sz w:val="22"/>
          <w:szCs w:val="22"/>
        </w:rPr>
      </w:pPr>
    </w:p>
    <w:p w14:paraId="0BF704A4" w14:textId="77777777" w:rsidR="00B55B76" w:rsidRPr="00D43732" w:rsidRDefault="00B55B76" w:rsidP="00592F58">
      <w:pPr>
        <w:jc w:val="center"/>
        <w:rPr>
          <w:smallCaps/>
          <w:sz w:val="22"/>
          <w:szCs w:val="22"/>
        </w:rPr>
      </w:pPr>
    </w:p>
    <w:p w14:paraId="0BF704A5" w14:textId="77777777" w:rsidR="00B55B76" w:rsidRDefault="00B55B76" w:rsidP="00592F58">
      <w:pPr>
        <w:ind w:right="-740"/>
        <w:rPr>
          <w:sz w:val="22"/>
          <w:szCs w:val="22"/>
        </w:rPr>
      </w:pPr>
    </w:p>
    <w:p w14:paraId="0BF704A6" w14:textId="77777777" w:rsidR="00B55B76" w:rsidRDefault="00B55B76">
      <w:pPr>
        <w:ind w:right="-740"/>
        <w:rPr>
          <w:sz w:val="22"/>
          <w:szCs w:val="22"/>
        </w:rPr>
      </w:pPr>
      <w:r w:rsidRPr="00D43732">
        <w:rPr>
          <w:sz w:val="22"/>
          <w:szCs w:val="22"/>
        </w:rPr>
        <w:t>I attest that I have answered the questions regarding company information truthfully and to the best of my knowledge.</w:t>
      </w:r>
    </w:p>
    <w:p w14:paraId="0BF704A7" w14:textId="77777777" w:rsidR="00B55B76" w:rsidRPr="00D43732" w:rsidRDefault="00B55B76" w:rsidP="00F21A7F">
      <w:pPr>
        <w:ind w:left="360" w:right="-740"/>
        <w:rPr>
          <w:smallCaps/>
          <w:sz w:val="22"/>
          <w:szCs w:val="22"/>
        </w:rPr>
      </w:pPr>
    </w:p>
    <w:p w14:paraId="0BF704A8"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9"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corporate officer’s signature</w:t>
      </w:r>
    </w:p>
    <w:p w14:paraId="0BF704AA" w14:textId="77777777" w:rsidR="00B55B76" w:rsidRPr="00D43732" w:rsidRDefault="00B55B76" w:rsidP="00F21A7F">
      <w:pPr>
        <w:ind w:left="360" w:right="-740"/>
        <w:rPr>
          <w:smallCaps/>
          <w:sz w:val="22"/>
          <w:szCs w:val="22"/>
        </w:rPr>
      </w:pPr>
    </w:p>
    <w:p w14:paraId="0BF704AB"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C"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printed name</w:t>
      </w:r>
    </w:p>
    <w:p w14:paraId="0BF704AD" w14:textId="77777777" w:rsidR="00B55B76" w:rsidRPr="00D43732" w:rsidRDefault="00B55B76" w:rsidP="00F21A7F">
      <w:pPr>
        <w:ind w:left="360" w:right="-740"/>
        <w:rPr>
          <w:smallCaps/>
          <w:sz w:val="22"/>
          <w:szCs w:val="22"/>
        </w:rPr>
      </w:pPr>
    </w:p>
    <w:p w14:paraId="0BF704AE"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F" w14:textId="77777777" w:rsidR="00B55B76" w:rsidRDefault="00B55B76" w:rsidP="00EF5383">
      <w:pPr>
        <w:ind w:left="360" w:right="-740"/>
        <w:rPr>
          <w:smallCaps/>
          <w:sz w:val="20"/>
          <w:szCs w:val="20"/>
        </w:rPr>
      </w:pPr>
      <w:r w:rsidRPr="00D43732">
        <w:rPr>
          <w:smallCaps/>
          <w:sz w:val="22"/>
          <w:szCs w:val="22"/>
        </w:rPr>
        <w:tab/>
      </w:r>
      <w:r>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title</w:t>
      </w:r>
      <w:r>
        <w:rPr>
          <w:smallCaps/>
          <w:sz w:val="20"/>
          <w:szCs w:val="20"/>
        </w:rPr>
        <w:br w:type="page"/>
      </w:r>
    </w:p>
    <w:p w14:paraId="0BF704B0" w14:textId="77777777" w:rsidR="00B55B76" w:rsidRDefault="00B55B76" w:rsidP="00EF5383">
      <w:pPr>
        <w:ind w:left="360" w:right="-740"/>
        <w:rPr>
          <w:smallCaps/>
          <w:sz w:val="20"/>
          <w:szCs w:val="20"/>
        </w:rPr>
      </w:pPr>
    </w:p>
    <w:p w14:paraId="0BF704B1" w14:textId="77777777" w:rsidR="00B55B76" w:rsidRDefault="00B55B76" w:rsidP="00154B9D">
      <w:pPr>
        <w:pStyle w:val="Title"/>
        <w:rPr>
          <w:rFonts w:ascii="Arial Narrow" w:hAnsi="Arial Narrow" w:cs="Arial Narrow"/>
          <w:sz w:val="22"/>
          <w:szCs w:val="22"/>
          <w:u w:val="single"/>
        </w:rPr>
      </w:pPr>
      <w:bookmarkStart w:id="141" w:name="BM_PAGE27"/>
      <w:bookmarkStart w:id="142" w:name="_Toc326229336"/>
      <w:bookmarkStart w:id="143" w:name="_Toc326825718"/>
      <w:bookmarkStart w:id="144" w:name="_Toc160860954"/>
      <w:bookmarkStart w:id="145" w:name="_Toc196206543"/>
      <w:bookmarkStart w:id="146" w:name="_Toc196206629"/>
      <w:bookmarkStart w:id="147" w:name="_Toc196206836"/>
      <w:bookmarkStart w:id="148" w:name="_Toc196206906"/>
      <w:bookmarkStart w:id="149" w:name="_Toc317540888"/>
      <w:bookmarkStart w:id="150" w:name="_Toc317586738"/>
      <w:bookmarkEnd w:id="141"/>
    </w:p>
    <w:p w14:paraId="0BF704B2" w14:textId="78FD5A57" w:rsidR="00B55B76" w:rsidRDefault="00947A0E" w:rsidP="00154B9D">
      <w:pPr>
        <w:pStyle w:val="Title"/>
        <w:rPr>
          <w:rFonts w:ascii="Arial Narrow" w:hAnsi="Arial Narrow" w:cs="Arial Narrow"/>
          <w:sz w:val="22"/>
          <w:szCs w:val="22"/>
          <w:u w:val="single"/>
        </w:rPr>
      </w:pPr>
      <w:bookmarkStart w:id="151" w:name="_Toc389030511"/>
      <w:r w:rsidRPr="00391537">
        <w:rPr>
          <w:rFonts w:ascii="Arial Narrow" w:hAnsi="Arial Narrow" w:cs="Arial Narrow"/>
          <w:sz w:val="22"/>
          <w:szCs w:val="22"/>
          <w:u w:val="single"/>
        </w:rPr>
        <w:t>5.</w:t>
      </w:r>
      <w:r>
        <w:rPr>
          <w:rFonts w:ascii="Arial Narrow" w:hAnsi="Arial Narrow" w:cs="Arial Narrow"/>
          <w:sz w:val="22"/>
          <w:szCs w:val="22"/>
          <w:u w:val="single"/>
        </w:rPr>
        <w:t>2</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sidRPr="00391537">
        <w:rPr>
          <w:rFonts w:ascii="Arial Narrow" w:hAnsi="Arial Narrow" w:cs="Arial Narrow"/>
          <w:sz w:val="22"/>
          <w:szCs w:val="22"/>
          <w:u w:val="single"/>
        </w:rPr>
        <w:t>I</w:t>
      </w:r>
      <w:r>
        <w:rPr>
          <w:rFonts w:ascii="Arial Narrow" w:hAnsi="Arial Narrow" w:cs="Arial Narrow"/>
          <w:sz w:val="22"/>
          <w:szCs w:val="22"/>
          <w:u w:val="single"/>
        </w:rPr>
        <w:t>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bookmarkEnd w:id="142"/>
      <w:bookmarkEnd w:id="143"/>
      <w:bookmarkEnd w:id="144"/>
      <w:bookmarkEnd w:id="145"/>
      <w:bookmarkEnd w:id="146"/>
      <w:bookmarkEnd w:id="147"/>
      <w:bookmarkEnd w:id="148"/>
      <w:bookmarkEnd w:id="149"/>
      <w:bookmarkEnd w:id="150"/>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w:instrText>
      </w:r>
      <w:bookmarkStart w:id="152" w:name="_Toc233778049"/>
      <w:r w:rsidR="00B55B76" w:rsidRPr="00C21420">
        <w:rPr>
          <w:rFonts w:ascii="Arial Narrow" w:hAnsi="Arial Narrow" w:cs="Arial Narrow"/>
          <w:caps w:val="0"/>
          <w:sz w:val="22"/>
          <w:szCs w:val="22"/>
          <w:u w:val="single"/>
        </w:rPr>
        <w:instrText>SECTION II   CERTIFICATION AND DISCLOSURE STATEMENT</w:instrText>
      </w:r>
      <w:bookmarkEnd w:id="152"/>
      <w:r w:rsidR="00B55B76" w:rsidRPr="00C21420">
        <w:rPr>
          <w:rFonts w:ascii="Arial Narrow" w:hAnsi="Arial Narrow" w:cs="Arial Narrow"/>
          <w:caps w:val="0"/>
          <w:sz w:val="22"/>
          <w:szCs w:val="22"/>
          <w:u w:val="single"/>
        </w:rPr>
        <w:instrText>" \f E \l 2</w:instrText>
      </w:r>
      <w:r w:rsidR="001245DB">
        <w:rPr>
          <w:rFonts w:ascii="Arial Narrow" w:hAnsi="Arial Narrow" w:cs="Arial Narrow"/>
          <w:sz w:val="22"/>
          <w:szCs w:val="22"/>
          <w:u w:val="single"/>
        </w:rPr>
        <w:fldChar w:fldCharType="end"/>
      </w:r>
      <w:bookmarkStart w:id="153" w:name="_Toc160860955"/>
      <w:bookmarkStart w:id="154" w:name="_Toc196206544"/>
      <w:bookmarkStart w:id="155" w:name="_Toc196206630"/>
      <w:bookmarkStart w:id="156" w:name="_Toc196206837"/>
      <w:bookmarkStart w:id="157" w:name="_Toc196206907"/>
      <w:bookmarkStart w:id="158" w:name="_Toc317540889"/>
      <w:bookmarkStart w:id="159" w:name="_Toc317586739"/>
      <w:r w:rsidR="00B55B76" w:rsidRPr="00C21420">
        <w:rPr>
          <w:rFonts w:ascii="Arial Narrow" w:hAnsi="Arial Narrow" w:cs="Arial Narrow"/>
          <w:sz w:val="22"/>
          <w:szCs w:val="22"/>
          <w:u w:val="single"/>
        </w:rPr>
        <w:t>CERTIFICATION AND DISCLOSURE STATEMENT</w:t>
      </w:r>
      <w:bookmarkEnd w:id="153"/>
      <w:bookmarkEnd w:id="154"/>
      <w:bookmarkEnd w:id="155"/>
      <w:bookmarkEnd w:id="156"/>
      <w:bookmarkEnd w:id="157"/>
      <w:bookmarkEnd w:id="158"/>
      <w:bookmarkEnd w:id="159"/>
      <w:r w:rsidR="00B55B76">
        <w:rPr>
          <w:rFonts w:ascii="Arial Narrow" w:hAnsi="Arial Narrow" w:cs="Arial Narrow"/>
          <w:sz w:val="22"/>
          <w:szCs w:val="22"/>
          <w:u w:val="single"/>
        </w:rPr>
        <w:t>:</w:t>
      </w:r>
      <w:bookmarkEnd w:id="151"/>
    </w:p>
    <w:p w14:paraId="0BF704B3" w14:textId="77777777" w:rsidR="00B55B76" w:rsidRPr="00D43732" w:rsidRDefault="00B55B76" w:rsidP="00F21A7F">
      <w:pPr>
        <w:spacing w:before="240"/>
        <w:jc w:val="both"/>
        <w:rPr>
          <w:sz w:val="22"/>
          <w:szCs w:val="22"/>
        </w:rPr>
      </w:pPr>
      <w:r w:rsidRPr="00D43732">
        <w:rPr>
          <w:sz w:val="22"/>
          <w:szCs w:val="22"/>
        </w:rPr>
        <w:t xml:space="preserve">A person or business entity entering into a contract and/or agreement with HISD is required by Texas Law to disclose, in advance of the contract and/or agreement award, if the person or an owner or operator of the business entity has been convicted of a felony.  The disclosure should include a general description of the conduct resulting in the conviction of a felony as provided in section 44.034 of the </w:t>
      </w:r>
      <w:r w:rsidRPr="00D43732">
        <w:rPr>
          <w:sz w:val="22"/>
          <w:szCs w:val="22"/>
          <w:u w:val="single"/>
        </w:rPr>
        <w:t>Texas Education Code</w:t>
      </w:r>
      <w:r w:rsidRPr="00D43732">
        <w:rPr>
          <w:sz w:val="22"/>
          <w:szCs w:val="22"/>
        </w:rPr>
        <w:t xml:space="preserve">.  The requested information is being collected in accordance with applicable law.  </w:t>
      </w:r>
      <w:r w:rsidRPr="00D43732">
        <w:rPr>
          <w:sz w:val="22"/>
          <w:szCs w:val="22"/>
          <w:u w:val="single"/>
        </w:rPr>
        <w:t>This requirement does not apply to a publicly held corporation</w:t>
      </w:r>
      <w:r w:rsidRPr="00D43732">
        <w:rPr>
          <w:sz w:val="22"/>
          <w:szCs w:val="22"/>
        </w:rPr>
        <w:t xml:space="preserve">.  </w:t>
      </w:r>
    </w:p>
    <w:tbl>
      <w:tblPr>
        <w:tblW w:w="9464" w:type="dxa"/>
        <w:tblInd w:w="2" w:type="dxa"/>
        <w:tblLayout w:type="fixed"/>
        <w:tblLook w:val="0000" w:firstRow="0" w:lastRow="0" w:firstColumn="0" w:lastColumn="0" w:noHBand="0" w:noVBand="0"/>
      </w:tblPr>
      <w:tblGrid>
        <w:gridCol w:w="8008"/>
        <w:gridCol w:w="1456"/>
      </w:tblGrid>
      <w:tr w:rsidR="00B55B76" w:rsidRPr="00D43732" w14:paraId="0BF704B6" w14:textId="77777777">
        <w:tc>
          <w:tcPr>
            <w:tcW w:w="8008" w:type="dxa"/>
          </w:tcPr>
          <w:p w14:paraId="0BF704B4" w14:textId="77777777" w:rsidR="00B55B76" w:rsidRPr="00D43732" w:rsidRDefault="00B55B76" w:rsidP="0099313A">
            <w:pPr>
              <w:spacing w:before="240"/>
            </w:pPr>
            <w:r w:rsidRPr="00D43732">
              <w:rPr>
                <w:sz w:val="22"/>
                <w:szCs w:val="22"/>
              </w:rPr>
              <w:t>If an individually owned Company:</w:t>
            </w:r>
          </w:p>
        </w:tc>
        <w:tc>
          <w:tcPr>
            <w:tcW w:w="1456" w:type="dxa"/>
          </w:tcPr>
          <w:p w14:paraId="0BF704B5" w14:textId="77777777" w:rsidR="00B55B76" w:rsidRPr="00D43732" w:rsidRDefault="00B55B76" w:rsidP="0099313A">
            <w:pPr>
              <w:spacing w:before="240"/>
            </w:pPr>
          </w:p>
        </w:tc>
      </w:tr>
      <w:tr w:rsidR="00B55B76" w:rsidRPr="00D43732" w14:paraId="0BF704B9" w14:textId="77777777">
        <w:tc>
          <w:tcPr>
            <w:tcW w:w="8008" w:type="dxa"/>
          </w:tcPr>
          <w:p w14:paraId="0BF704B7" w14:textId="77777777" w:rsidR="00B55B76" w:rsidRPr="00D43732" w:rsidRDefault="00B55B76" w:rsidP="0099313A">
            <w:pPr>
              <w:spacing w:before="240"/>
            </w:pPr>
            <w:r w:rsidRPr="00D43732">
              <w:rPr>
                <w:sz w:val="22"/>
                <w:szCs w:val="22"/>
              </w:rPr>
              <w:t xml:space="preserve">       Has the owner(s) ever been convicted of a felony?</w:t>
            </w:r>
          </w:p>
        </w:tc>
        <w:tc>
          <w:tcPr>
            <w:tcW w:w="1456" w:type="dxa"/>
          </w:tcPr>
          <w:p w14:paraId="0BF704B8" w14:textId="77777777" w:rsidR="00B55B76" w:rsidRPr="00D43732" w:rsidRDefault="00B55B76" w:rsidP="0099313A">
            <w:pPr>
              <w:spacing w:before="240"/>
              <w:ind w:left="-108" w:firstLine="10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BC" w14:textId="77777777">
        <w:tc>
          <w:tcPr>
            <w:tcW w:w="8008" w:type="dxa"/>
          </w:tcPr>
          <w:p w14:paraId="0BF704BA" w14:textId="36399E05" w:rsidR="00B55B76" w:rsidRPr="00D43732" w:rsidRDefault="00B55B76" w:rsidP="0099313A">
            <w:pPr>
              <w:spacing w:before="240"/>
            </w:pPr>
            <w:r w:rsidRPr="00D43732">
              <w:rPr>
                <w:sz w:val="22"/>
                <w:szCs w:val="22"/>
              </w:rPr>
              <w:t xml:space="preserve">If a Corporation, Partnership,  Limited Partnership, </w:t>
            </w:r>
            <w:r w:rsidR="00947A0E" w:rsidRPr="00D43732">
              <w:rPr>
                <w:sz w:val="22"/>
                <w:szCs w:val="22"/>
              </w:rPr>
              <w:t>etc.</w:t>
            </w:r>
            <w:r w:rsidRPr="00D43732">
              <w:rPr>
                <w:sz w:val="22"/>
                <w:szCs w:val="22"/>
              </w:rPr>
              <w:t>:</w:t>
            </w:r>
          </w:p>
        </w:tc>
        <w:tc>
          <w:tcPr>
            <w:tcW w:w="1456" w:type="dxa"/>
          </w:tcPr>
          <w:p w14:paraId="0BF704BB" w14:textId="77777777" w:rsidR="00B55B76" w:rsidRPr="00D43732" w:rsidRDefault="00B55B76" w:rsidP="0099313A">
            <w:pPr>
              <w:spacing w:before="240"/>
            </w:pPr>
          </w:p>
        </w:tc>
      </w:tr>
      <w:tr w:rsidR="00B55B76" w:rsidRPr="00D43732" w14:paraId="0BF704BF" w14:textId="77777777">
        <w:tc>
          <w:tcPr>
            <w:tcW w:w="8008" w:type="dxa"/>
          </w:tcPr>
          <w:p w14:paraId="0BF704BD" w14:textId="77777777" w:rsidR="00B55B76" w:rsidRPr="00D43732" w:rsidRDefault="00B55B76" w:rsidP="0099313A">
            <w:pPr>
              <w:spacing w:before="240"/>
            </w:pPr>
            <w:r w:rsidRPr="00D43732">
              <w:rPr>
                <w:sz w:val="22"/>
                <w:szCs w:val="22"/>
              </w:rPr>
              <w:t xml:space="preserve">       Has any owner, or partner, of your business entity been convicted of a felony?</w:t>
            </w:r>
          </w:p>
        </w:tc>
        <w:tc>
          <w:tcPr>
            <w:tcW w:w="1456" w:type="dxa"/>
          </w:tcPr>
          <w:p w14:paraId="0BF704BE"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2" w14:textId="77777777">
        <w:tc>
          <w:tcPr>
            <w:tcW w:w="8008" w:type="dxa"/>
          </w:tcPr>
          <w:p w14:paraId="0BF704C0" w14:textId="77777777" w:rsidR="00B55B76" w:rsidRPr="00D43732" w:rsidRDefault="00B55B76" w:rsidP="0099313A">
            <w:pPr>
              <w:spacing w:before="240"/>
            </w:pPr>
            <w:r w:rsidRPr="00D43732">
              <w:rPr>
                <w:sz w:val="22"/>
                <w:szCs w:val="22"/>
              </w:rPr>
              <w:t>Has any manager or director of your entity been convicted of a felony?</w:t>
            </w:r>
          </w:p>
        </w:tc>
        <w:tc>
          <w:tcPr>
            <w:tcW w:w="1456" w:type="dxa"/>
          </w:tcPr>
          <w:p w14:paraId="0BF704C1"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5" w14:textId="77777777">
        <w:tc>
          <w:tcPr>
            <w:tcW w:w="8008" w:type="dxa"/>
          </w:tcPr>
          <w:p w14:paraId="0BF704C3" w14:textId="77777777" w:rsidR="00B55B76" w:rsidRPr="00D43732" w:rsidRDefault="00B55B76" w:rsidP="0099313A">
            <w:pPr>
              <w:spacing w:before="240"/>
            </w:pPr>
            <w:r w:rsidRPr="00D43732">
              <w:rPr>
                <w:sz w:val="22"/>
                <w:szCs w:val="22"/>
              </w:rPr>
              <w:t>Has any employee of your entity been convicted of a felony?</w:t>
            </w:r>
          </w:p>
        </w:tc>
        <w:tc>
          <w:tcPr>
            <w:tcW w:w="1456" w:type="dxa"/>
          </w:tcPr>
          <w:p w14:paraId="0BF704C4"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8" w14:textId="77777777">
        <w:tc>
          <w:tcPr>
            <w:tcW w:w="8008" w:type="dxa"/>
          </w:tcPr>
          <w:p w14:paraId="0BF704C6" w14:textId="77777777" w:rsidR="00B55B76" w:rsidRPr="00D43732" w:rsidRDefault="00B55B76" w:rsidP="0099313A">
            <w:pPr>
              <w:spacing w:before="240"/>
            </w:pPr>
            <w:r w:rsidRPr="00D43732">
              <w:rPr>
                <w:sz w:val="22"/>
                <w:szCs w:val="22"/>
              </w:rPr>
              <w:t xml:space="preserve">   If Yes, give details:</w:t>
            </w:r>
          </w:p>
        </w:tc>
        <w:tc>
          <w:tcPr>
            <w:tcW w:w="1456" w:type="dxa"/>
          </w:tcPr>
          <w:p w14:paraId="0BF704C7" w14:textId="77777777" w:rsidR="00B55B76" w:rsidRPr="00D43732" w:rsidRDefault="00B55B76" w:rsidP="0099313A">
            <w:pPr>
              <w:spacing w:before="240"/>
            </w:pPr>
          </w:p>
        </w:tc>
      </w:tr>
      <w:tr w:rsidR="00B55B76" w:rsidRPr="00D43732" w14:paraId="0BF704CC" w14:textId="77777777">
        <w:trPr>
          <w:trHeight w:val="963"/>
        </w:trPr>
        <w:tc>
          <w:tcPr>
            <w:tcW w:w="8008" w:type="dxa"/>
          </w:tcPr>
          <w:p w14:paraId="0BF704C9" w14:textId="77777777" w:rsidR="00B55B76" w:rsidRPr="00D43732" w:rsidRDefault="00B55B76" w:rsidP="0099313A">
            <w:pPr>
              <w:spacing w:before="240"/>
              <w:ind w:right="-2118"/>
            </w:pPr>
            <w:r w:rsidRPr="00D43732">
              <w:rPr>
                <w:sz w:val="22"/>
                <w:szCs w:val="22"/>
              </w:rPr>
              <w:t>__________________________________________________________________________</w:t>
            </w:r>
            <w:r>
              <w:rPr>
                <w:sz w:val="22"/>
                <w:szCs w:val="22"/>
              </w:rPr>
              <w:t>__</w:t>
            </w:r>
            <w:r w:rsidRPr="00D43732">
              <w:rPr>
                <w:sz w:val="22"/>
                <w:szCs w:val="22"/>
              </w:rPr>
              <w:t>_</w:t>
            </w:r>
          </w:p>
          <w:p w14:paraId="0BF704CA" w14:textId="77777777" w:rsidR="00B55B76" w:rsidRPr="00D43732" w:rsidRDefault="00B55B76" w:rsidP="0099313A">
            <w:pPr>
              <w:spacing w:before="240"/>
            </w:pPr>
            <w:r w:rsidRPr="00D43732">
              <w:rPr>
                <w:sz w:val="22"/>
                <w:szCs w:val="22"/>
              </w:rPr>
              <w:t>______________________________________________________________________</w:t>
            </w:r>
            <w:r>
              <w:rPr>
                <w:sz w:val="22"/>
                <w:szCs w:val="22"/>
              </w:rPr>
              <w:t>_______</w:t>
            </w:r>
          </w:p>
        </w:tc>
        <w:tc>
          <w:tcPr>
            <w:tcW w:w="1456" w:type="dxa"/>
          </w:tcPr>
          <w:p w14:paraId="0BF704CB" w14:textId="77777777" w:rsidR="00B55B76" w:rsidRPr="00D43732" w:rsidRDefault="00B55B76" w:rsidP="0099313A">
            <w:pPr>
              <w:spacing w:before="240"/>
            </w:pPr>
          </w:p>
        </w:tc>
      </w:tr>
    </w:tbl>
    <w:p w14:paraId="0BF704CD" w14:textId="77777777" w:rsidR="00B55B76" w:rsidRPr="00D43732" w:rsidRDefault="00B55B76" w:rsidP="00F21A7F">
      <w:pPr>
        <w:spacing w:before="240"/>
        <w:jc w:val="both"/>
        <w:rPr>
          <w:sz w:val="22"/>
          <w:szCs w:val="22"/>
        </w:rPr>
      </w:pPr>
      <w:r w:rsidRPr="00D43732">
        <w:rPr>
          <w:sz w:val="22"/>
          <w:szCs w:val="22"/>
        </w:rPr>
        <w:t xml:space="preserve">If you answered yes to any of the above questions, please provide a general description of the conduct resulting in the conviction of the felony, including the Case Number, the applicable dates, the State and County where the conviction occurred, and the sentence. (Attached additional pages, if necessary.)  </w:t>
      </w:r>
    </w:p>
    <w:p w14:paraId="0BF704CE" w14:textId="77777777" w:rsidR="00B55B76" w:rsidRPr="00D43732" w:rsidRDefault="00B55B76" w:rsidP="00F21A7F">
      <w:pPr>
        <w:spacing w:before="240"/>
        <w:rPr>
          <w:sz w:val="22"/>
          <w:szCs w:val="22"/>
        </w:rPr>
      </w:pPr>
      <w:r w:rsidRPr="00D43732">
        <w:rPr>
          <w:sz w:val="22"/>
          <w:szCs w:val="22"/>
        </w:rPr>
        <w:t xml:space="preserve">I attest that I have answered the questions concerning prior convictions truthfully and to the best of my knowledge.  </w:t>
      </w:r>
    </w:p>
    <w:p w14:paraId="0BF704CF" w14:textId="77777777" w:rsidR="00B55B76" w:rsidRPr="00D43732" w:rsidRDefault="00B55B76" w:rsidP="00F21A7F">
      <w:pPr>
        <w:ind w:left="360" w:right="-740"/>
        <w:rPr>
          <w:b/>
          <w:bCs/>
          <w:smallCaps/>
          <w:sz w:val="22"/>
          <w:szCs w:val="22"/>
        </w:rPr>
      </w:pPr>
    </w:p>
    <w:p w14:paraId="0BF704D0"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w:t>
      </w:r>
    </w:p>
    <w:p w14:paraId="0BF704D1"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corporate officer’s signature</w:t>
      </w:r>
    </w:p>
    <w:p w14:paraId="0BF704D2" w14:textId="77777777" w:rsidR="00B55B76" w:rsidRPr="00D43732" w:rsidRDefault="00B55B76" w:rsidP="00F21A7F">
      <w:pPr>
        <w:ind w:left="360" w:right="-740"/>
        <w:rPr>
          <w:smallCaps/>
          <w:sz w:val="22"/>
          <w:szCs w:val="22"/>
        </w:rPr>
      </w:pPr>
    </w:p>
    <w:p w14:paraId="0BF704D3"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D4"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printed name</w:t>
      </w:r>
    </w:p>
    <w:p w14:paraId="0BF704D5" w14:textId="77777777" w:rsidR="00B55B76" w:rsidRPr="00D43732" w:rsidRDefault="00B55B76" w:rsidP="00F21A7F">
      <w:pPr>
        <w:ind w:left="360" w:right="-740"/>
        <w:rPr>
          <w:smallCaps/>
          <w:sz w:val="22"/>
          <w:szCs w:val="22"/>
        </w:rPr>
      </w:pPr>
    </w:p>
    <w:p w14:paraId="0BF704D6"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D7" w14:textId="77777777" w:rsidR="00B55B76" w:rsidRPr="00D43732" w:rsidRDefault="00B55B76" w:rsidP="00F21A7F">
      <w:pPr>
        <w:ind w:left="360" w:right="-740"/>
        <w:jc w:val="center"/>
        <w:rPr>
          <w:smallCaps/>
          <w:sz w:val="22"/>
          <w:szCs w:val="22"/>
        </w:rPr>
      </w:pPr>
      <w:r w:rsidRPr="00D43732">
        <w:rPr>
          <w:smallCaps/>
          <w:sz w:val="22"/>
          <w:szCs w:val="22"/>
        </w:rPr>
        <w:t>title</w:t>
      </w:r>
      <w:r w:rsidRPr="00D43732">
        <w:rPr>
          <w:smallCaps/>
          <w:sz w:val="22"/>
          <w:szCs w:val="22"/>
        </w:rPr>
        <w:tab/>
      </w:r>
      <w:r w:rsidRPr="00D43732">
        <w:rPr>
          <w:smallCaps/>
          <w:sz w:val="22"/>
          <w:szCs w:val="22"/>
        </w:rPr>
        <w:tab/>
      </w:r>
    </w:p>
    <w:p w14:paraId="0BF704D8" w14:textId="77777777" w:rsidR="00B55B76" w:rsidRDefault="00B55B76" w:rsidP="00F21A7F">
      <w:pPr>
        <w:ind w:left="360" w:right="-740"/>
        <w:jc w:val="center"/>
        <w:rPr>
          <w:smallCaps/>
          <w:sz w:val="20"/>
          <w:szCs w:val="20"/>
        </w:rPr>
      </w:pPr>
    </w:p>
    <w:p w14:paraId="0BF704D9" w14:textId="77777777" w:rsidR="00B55B76" w:rsidRDefault="00B55B76">
      <w:pPr>
        <w:widowControl/>
        <w:autoSpaceDE/>
        <w:autoSpaceDN/>
        <w:adjustRightInd/>
        <w:spacing w:after="200" w:line="276" w:lineRule="auto"/>
        <w:rPr>
          <w:b/>
          <w:bCs/>
          <w:smallCaps/>
          <w:sz w:val="20"/>
          <w:szCs w:val="20"/>
          <w:u w:val="single"/>
        </w:rPr>
      </w:pPr>
      <w:r>
        <w:rPr>
          <w:b/>
          <w:bCs/>
          <w:smallCaps/>
          <w:sz w:val="20"/>
          <w:szCs w:val="20"/>
          <w:u w:val="single"/>
        </w:rPr>
        <w:br w:type="page"/>
      </w:r>
    </w:p>
    <w:p w14:paraId="0BF704DA" w14:textId="77777777" w:rsidR="00B55B76" w:rsidRDefault="00B55B76">
      <w:pPr>
        <w:widowControl/>
        <w:autoSpaceDE/>
        <w:autoSpaceDN/>
        <w:adjustRightInd/>
        <w:spacing w:after="200" w:line="276" w:lineRule="auto"/>
        <w:rPr>
          <w:b/>
          <w:bCs/>
          <w:smallCaps/>
          <w:sz w:val="20"/>
          <w:szCs w:val="20"/>
          <w:u w:val="single"/>
        </w:rPr>
      </w:pPr>
    </w:p>
    <w:p w14:paraId="0BF704DB" w14:textId="77777777" w:rsidR="00B55B76" w:rsidRDefault="00B55B76">
      <w:pPr>
        <w:widowControl/>
        <w:autoSpaceDE/>
        <w:autoSpaceDN/>
        <w:adjustRightInd/>
        <w:spacing w:after="200" w:line="276" w:lineRule="auto"/>
        <w:rPr>
          <w:b/>
          <w:bCs/>
          <w:smallCaps/>
          <w:sz w:val="20"/>
          <w:szCs w:val="20"/>
          <w:u w:val="single"/>
        </w:rPr>
      </w:pPr>
    </w:p>
    <w:p w14:paraId="0BF704DC" w14:textId="6BFE0AA3" w:rsidR="00B55B76" w:rsidRPr="00A20BD3" w:rsidRDefault="00947A0E" w:rsidP="00154B9D">
      <w:pPr>
        <w:pStyle w:val="Title"/>
      </w:pPr>
      <w:bookmarkStart w:id="160" w:name="BM_PAGE28"/>
      <w:bookmarkStart w:id="161" w:name="_Toc326229339"/>
      <w:bookmarkStart w:id="162" w:name="_Toc326825721"/>
      <w:bookmarkStart w:id="163" w:name="_Toc389030512"/>
      <w:bookmarkEnd w:id="160"/>
      <w:r w:rsidRPr="00391537">
        <w:rPr>
          <w:rFonts w:ascii="Arial Narrow" w:hAnsi="Arial Narrow" w:cs="Arial Narrow"/>
          <w:sz w:val="22"/>
          <w:szCs w:val="22"/>
          <w:u w:val="single"/>
        </w:rPr>
        <w:t>5.</w:t>
      </w:r>
      <w:r>
        <w:rPr>
          <w:rFonts w:ascii="Arial Narrow" w:hAnsi="Arial Narrow" w:cs="Arial Narrow"/>
          <w:sz w:val="22"/>
          <w:szCs w:val="22"/>
          <w:u w:val="single"/>
        </w:rPr>
        <w:t>3</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sidRPr="00391537">
        <w:rPr>
          <w:rFonts w:ascii="Arial Narrow" w:hAnsi="Arial Narrow" w:cs="Arial Narrow"/>
          <w:sz w:val="22"/>
          <w:szCs w:val="22"/>
          <w:u w:val="single"/>
        </w:rPr>
        <w:t>I</w:t>
      </w:r>
      <w:r>
        <w:rPr>
          <w:rFonts w:ascii="Arial Narrow" w:hAnsi="Arial Narrow" w:cs="Arial Narrow"/>
          <w:sz w:val="22"/>
          <w:szCs w:val="22"/>
          <w:u w:val="single"/>
        </w:rPr>
        <w:t>II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164" w:name="_Toc160860958"/>
      <w:bookmarkStart w:id="165" w:name="_Toc196206545"/>
      <w:bookmarkStart w:id="166" w:name="_Toc196206633"/>
      <w:bookmarkStart w:id="167" w:name="_Toc196206838"/>
      <w:bookmarkStart w:id="168" w:name="_Toc196206910"/>
      <w:bookmarkStart w:id="169" w:name="_Toc317540890"/>
      <w:bookmarkStart w:id="170" w:name="_Toc317586741"/>
      <w:bookmarkEnd w:id="161"/>
      <w:bookmarkEnd w:id="162"/>
      <w:r w:rsidR="00B55B76" w:rsidRPr="00C21420">
        <w:rPr>
          <w:rFonts w:ascii="Arial Narrow" w:hAnsi="Arial Narrow" w:cs="Arial Narrow"/>
          <w:sz w:val="22"/>
          <w:szCs w:val="22"/>
          <w:u w:val="single"/>
        </w:rPr>
        <w:t>FREE OF INDEBTEDNESS STATEMENT</w:t>
      </w:r>
      <w:bookmarkEnd w:id="164"/>
      <w:bookmarkEnd w:id="165"/>
      <w:bookmarkEnd w:id="166"/>
      <w:bookmarkEnd w:id="167"/>
      <w:bookmarkEnd w:id="168"/>
      <w:bookmarkEnd w:id="169"/>
      <w:bookmarkEnd w:id="170"/>
      <w:r w:rsidR="001245DB">
        <w:rPr>
          <w:rFonts w:ascii="Arial Narrow" w:hAnsi="Arial Narrow" w:cs="Arial Narrow"/>
          <w:sz w:val="22"/>
          <w:szCs w:val="22"/>
          <w:u w:val="single"/>
        </w:rPr>
        <w:fldChar w:fldCharType="begin"/>
      </w:r>
      <w:r w:rsidR="00B55B76" w:rsidRPr="00391537">
        <w:rPr>
          <w:u w:val="single"/>
        </w:rPr>
        <w:instrText>tc "</w:instrText>
      </w:r>
      <w:bookmarkStart w:id="171" w:name="_Toc233778050"/>
      <w:r w:rsidR="00B55B76" w:rsidRPr="00391537">
        <w:rPr>
          <w:u w:val="single"/>
        </w:rPr>
        <w:instrText>SECTION III   FREE OF INDEBTEDNESS</w:instrText>
      </w:r>
      <w:bookmarkEnd w:id="171"/>
      <w:r w:rsidR="00B55B76" w:rsidRPr="00391537">
        <w:rPr>
          <w:u w:val="single"/>
        </w:rPr>
        <w:instrText>" \f E \l 2</w:instrText>
      </w:r>
      <w:r w:rsidR="001245DB">
        <w:rPr>
          <w:rFonts w:ascii="Arial Narrow" w:hAnsi="Arial Narrow" w:cs="Arial Narrow"/>
          <w:sz w:val="22"/>
          <w:szCs w:val="22"/>
          <w:u w:val="single"/>
        </w:rPr>
        <w:fldChar w:fldCharType="end"/>
      </w:r>
      <w:r w:rsidR="00B55B76" w:rsidRPr="00391537">
        <w:rPr>
          <w:u w:val="single"/>
        </w:rPr>
        <w:t>:</w:t>
      </w:r>
      <w:bookmarkEnd w:id="163"/>
    </w:p>
    <w:p w14:paraId="0BF704DD" w14:textId="77777777" w:rsidR="00B55B76" w:rsidRPr="007B427A" w:rsidRDefault="00B55B76" w:rsidP="00F21A7F">
      <w:pPr>
        <w:rPr>
          <w:sz w:val="22"/>
          <w:szCs w:val="22"/>
        </w:rPr>
      </w:pPr>
    </w:p>
    <w:p w14:paraId="0BF704DE" w14:textId="77777777" w:rsidR="00B55B76"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 xml:space="preserve">The Texas Education Code (Section 44.044) provides that school districts, by resolution of the Board of Trustees, may establish regulations requiring that persons or entities entering into a contract and/or agreement or transaction with the </w:t>
      </w:r>
      <w:r>
        <w:rPr>
          <w:rFonts w:ascii="Arial Narrow" w:hAnsi="Arial Narrow" w:cs="Arial Narrow"/>
          <w:sz w:val="22"/>
          <w:szCs w:val="22"/>
        </w:rPr>
        <w:t>D</w:t>
      </w:r>
      <w:r w:rsidRPr="00C21420">
        <w:rPr>
          <w:rFonts w:ascii="Arial Narrow" w:hAnsi="Arial Narrow" w:cs="Arial Narrow"/>
          <w:sz w:val="22"/>
          <w:szCs w:val="22"/>
        </w:rPr>
        <w:t xml:space="preserve">istrict not be indebted to the </w:t>
      </w:r>
      <w:r>
        <w:rPr>
          <w:rFonts w:ascii="Arial Narrow" w:hAnsi="Arial Narrow" w:cs="Arial Narrow"/>
          <w:sz w:val="22"/>
          <w:szCs w:val="22"/>
        </w:rPr>
        <w:t>D</w:t>
      </w:r>
      <w:r w:rsidRPr="00C21420">
        <w:rPr>
          <w:rFonts w:ascii="Arial Narrow" w:hAnsi="Arial Narrow" w:cs="Arial Narrow"/>
          <w:sz w:val="22"/>
          <w:szCs w:val="22"/>
        </w:rPr>
        <w:t xml:space="preserve">istrict.  The Board of Education has approved a resolution establishing policy that requires that the awarded, or selected, suppliers be free of any indebtedness to the District.   The following information must be completed by individual and/or business entities. </w:t>
      </w:r>
    </w:p>
    <w:p w14:paraId="0BF704DF" w14:textId="77777777" w:rsidR="00B55B76" w:rsidRPr="00C21420" w:rsidRDefault="00B55B76" w:rsidP="00C21420">
      <w:pPr>
        <w:pStyle w:val="BodyText"/>
        <w:rPr>
          <w:rFonts w:ascii="Arial Narrow" w:hAnsi="Arial Narrow" w:cs="Arial Narrow"/>
          <w:sz w:val="22"/>
          <w:szCs w:val="22"/>
        </w:rPr>
      </w:pPr>
    </w:p>
    <w:p w14:paraId="0BF704E0"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List all the tax account numbers for all property taxes due the Houston Independent School District:</w:t>
      </w:r>
    </w:p>
    <w:p w14:paraId="0BF704E1"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2"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3"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4"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5" w14:textId="77777777" w:rsidR="00B55B76" w:rsidRPr="00C21420" w:rsidRDefault="00B55B76" w:rsidP="00C21420">
      <w:pPr>
        <w:pStyle w:val="BodyText"/>
        <w:rPr>
          <w:rFonts w:ascii="Arial Narrow" w:hAnsi="Arial Narrow" w:cs="Arial Narrow"/>
          <w:sz w:val="22"/>
          <w:szCs w:val="22"/>
        </w:rPr>
      </w:pPr>
    </w:p>
    <w:p w14:paraId="0BF704E6"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 xml:space="preserve">Are all City, County, and Houston Independent School District property taxes, both real and personal, assessed against property owned by individual and/or business entity paid?               </w:t>
      </w:r>
    </w:p>
    <w:p w14:paraId="0BF704E7" w14:textId="77777777" w:rsidR="00B55B76" w:rsidRPr="00C21420" w:rsidRDefault="00B55B76" w:rsidP="00C21420">
      <w:pPr>
        <w:pStyle w:val="BodyText"/>
        <w:rPr>
          <w:rFonts w:ascii="Arial Narrow" w:hAnsi="Arial Narrow" w:cs="Arial Narrow"/>
          <w:sz w:val="22"/>
          <w:szCs w:val="22"/>
        </w:rPr>
      </w:pPr>
    </w:p>
    <w:p w14:paraId="0BF704E8"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sym w:font="Symbol" w:char="F0F0"/>
      </w:r>
      <w:r w:rsidRPr="00C21420">
        <w:rPr>
          <w:rFonts w:ascii="Arial Narrow" w:hAnsi="Arial Narrow" w:cs="Arial Narrow"/>
          <w:sz w:val="22"/>
          <w:szCs w:val="22"/>
        </w:rPr>
        <w:t xml:space="preserve"> Yes    </w:t>
      </w:r>
      <w:r w:rsidRPr="00C21420">
        <w:rPr>
          <w:rFonts w:ascii="Arial Narrow" w:hAnsi="Arial Narrow" w:cs="Arial Narrow"/>
          <w:sz w:val="22"/>
          <w:szCs w:val="22"/>
        </w:rPr>
        <w:sym w:font="Symbol" w:char="F0F0"/>
      </w:r>
      <w:r w:rsidRPr="00C21420">
        <w:rPr>
          <w:rFonts w:ascii="Arial Narrow" w:hAnsi="Arial Narrow" w:cs="Arial Narrow"/>
          <w:sz w:val="22"/>
          <w:szCs w:val="22"/>
        </w:rPr>
        <w:t xml:space="preserve">  No</w:t>
      </w:r>
    </w:p>
    <w:p w14:paraId="0BF704E9" w14:textId="77777777" w:rsidR="00B55B76" w:rsidRPr="00C21420" w:rsidRDefault="00B55B76" w:rsidP="00C21420">
      <w:pPr>
        <w:pStyle w:val="BodyText"/>
        <w:rPr>
          <w:rFonts w:ascii="Arial Narrow" w:hAnsi="Arial Narrow" w:cs="Arial Narrow"/>
          <w:sz w:val="22"/>
          <w:szCs w:val="22"/>
        </w:rPr>
      </w:pPr>
    </w:p>
    <w:p w14:paraId="0BF704EA"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If you answer “no” to this question, provide detail of the amounts due the District and your current plan to satisfy this indebtedness.</w:t>
      </w:r>
    </w:p>
    <w:p w14:paraId="0BF704EB" w14:textId="77777777" w:rsidR="00B55B76" w:rsidRPr="00C21420" w:rsidRDefault="00B55B76" w:rsidP="00C21420">
      <w:pPr>
        <w:ind w:right="-740"/>
        <w:jc w:val="both"/>
        <w:rPr>
          <w:sz w:val="22"/>
          <w:szCs w:val="22"/>
        </w:rPr>
      </w:pPr>
    </w:p>
    <w:p w14:paraId="0BF704EC" w14:textId="77777777" w:rsidR="00B55B76" w:rsidRPr="00C21420" w:rsidRDefault="00B55B76" w:rsidP="00C21420">
      <w:pPr>
        <w:ind w:right="-740"/>
        <w:jc w:val="both"/>
        <w:rPr>
          <w:sz w:val="22"/>
          <w:szCs w:val="22"/>
        </w:rPr>
      </w:pPr>
      <w:r w:rsidRPr="00C21420">
        <w:rPr>
          <w:sz w:val="22"/>
          <w:szCs w:val="22"/>
        </w:rPr>
        <w:t>I attest that I have answered the questions regarding indebtedness to the Houston Independent School District truthfully and to the best of my knowledge.</w:t>
      </w:r>
    </w:p>
    <w:p w14:paraId="0BF704ED" w14:textId="77777777" w:rsidR="00B55B76" w:rsidRPr="007B427A" w:rsidRDefault="00B55B76" w:rsidP="00F21A7F">
      <w:pPr>
        <w:ind w:right="-740"/>
        <w:rPr>
          <w:sz w:val="22"/>
          <w:szCs w:val="22"/>
        </w:rPr>
      </w:pPr>
    </w:p>
    <w:p w14:paraId="0BF704EE" w14:textId="77777777" w:rsidR="00B55B76" w:rsidRPr="007B427A" w:rsidRDefault="00B55B76" w:rsidP="00F21A7F">
      <w:pPr>
        <w:ind w:left="3960" w:right="-740" w:firstLine="360"/>
        <w:rPr>
          <w:smallCaps/>
          <w:sz w:val="22"/>
          <w:szCs w:val="22"/>
        </w:rPr>
      </w:pPr>
      <w:r w:rsidRPr="007B427A">
        <w:rPr>
          <w:smallCaps/>
          <w:sz w:val="22"/>
          <w:szCs w:val="22"/>
        </w:rPr>
        <w:t>_______________________________________________</w:t>
      </w:r>
    </w:p>
    <w:p w14:paraId="0BF704EF"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corporate officer’s signature</w:t>
      </w:r>
    </w:p>
    <w:p w14:paraId="0BF704F0" w14:textId="77777777" w:rsidR="00B55B76" w:rsidRPr="007B427A" w:rsidRDefault="00B55B76" w:rsidP="00F21A7F">
      <w:pPr>
        <w:ind w:left="360" w:right="-740"/>
        <w:rPr>
          <w:smallCaps/>
          <w:sz w:val="22"/>
          <w:szCs w:val="22"/>
        </w:rPr>
      </w:pPr>
    </w:p>
    <w:p w14:paraId="0BF704F1"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4F2"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4F3" w14:textId="77777777" w:rsidR="00B55B76" w:rsidRPr="007B427A" w:rsidRDefault="00B55B76" w:rsidP="00F21A7F">
      <w:pPr>
        <w:ind w:left="360" w:right="-740"/>
        <w:rPr>
          <w:smallCaps/>
          <w:sz w:val="22"/>
          <w:szCs w:val="22"/>
        </w:rPr>
      </w:pPr>
    </w:p>
    <w:p w14:paraId="0BF704F4"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4F5" w14:textId="77777777" w:rsidR="00B55B76" w:rsidRDefault="00B55B76" w:rsidP="009B497C">
      <w:pPr>
        <w:ind w:left="3960" w:right="-740" w:firstLine="360"/>
        <w:rPr>
          <w:smallCaps/>
          <w:sz w:val="20"/>
          <w:szCs w:val="20"/>
        </w:rPr>
      </w:pPr>
      <w:r>
        <w:rPr>
          <w:smallCaps/>
          <w:sz w:val="20"/>
          <w:szCs w:val="20"/>
        </w:rPr>
        <w:t>title</w:t>
      </w:r>
      <w:r>
        <w:rPr>
          <w:smallCaps/>
          <w:sz w:val="20"/>
          <w:szCs w:val="20"/>
        </w:rPr>
        <w:tab/>
      </w:r>
      <w:r>
        <w:rPr>
          <w:smallCaps/>
          <w:sz w:val="20"/>
          <w:szCs w:val="20"/>
        </w:rPr>
        <w:tab/>
      </w:r>
    </w:p>
    <w:p w14:paraId="0BF704F6" w14:textId="77777777" w:rsidR="00B55B76" w:rsidRDefault="00B55B76" w:rsidP="00F21A7F">
      <w:pPr>
        <w:ind w:right="-740"/>
        <w:rPr>
          <w:b/>
          <w:bCs/>
          <w:smallCaps/>
          <w:sz w:val="20"/>
          <w:szCs w:val="20"/>
        </w:rPr>
      </w:pPr>
    </w:p>
    <w:p w14:paraId="0BF704F7" w14:textId="77777777" w:rsidR="00B55B76" w:rsidRDefault="00B55B76" w:rsidP="00F21A7F">
      <w:pPr>
        <w:ind w:right="-740"/>
        <w:rPr>
          <w:b/>
          <w:bCs/>
          <w:smallCaps/>
          <w:sz w:val="20"/>
          <w:szCs w:val="20"/>
        </w:rPr>
      </w:pPr>
    </w:p>
    <w:p w14:paraId="0BF704F8" w14:textId="77777777" w:rsidR="00B55B76" w:rsidRDefault="00B55B76">
      <w:pPr>
        <w:widowControl/>
        <w:autoSpaceDE/>
        <w:autoSpaceDN/>
        <w:adjustRightInd/>
        <w:spacing w:after="200" w:line="276" w:lineRule="auto"/>
        <w:rPr>
          <w:b/>
          <w:bCs/>
          <w:smallCaps/>
          <w:sz w:val="20"/>
          <w:szCs w:val="20"/>
          <w:u w:val="single"/>
        </w:rPr>
      </w:pPr>
      <w:r>
        <w:rPr>
          <w:b/>
          <w:bCs/>
          <w:smallCaps/>
          <w:sz w:val="20"/>
          <w:szCs w:val="20"/>
          <w:u w:val="single"/>
        </w:rPr>
        <w:br w:type="page"/>
      </w:r>
    </w:p>
    <w:p w14:paraId="0BF704F9" w14:textId="77777777" w:rsidR="00B55B76" w:rsidRDefault="00B55B76">
      <w:pPr>
        <w:widowControl/>
        <w:autoSpaceDE/>
        <w:autoSpaceDN/>
        <w:adjustRightInd/>
        <w:spacing w:after="200" w:line="276" w:lineRule="auto"/>
        <w:rPr>
          <w:b/>
          <w:bCs/>
          <w:smallCaps/>
          <w:sz w:val="20"/>
          <w:szCs w:val="20"/>
          <w:u w:val="single"/>
        </w:rPr>
      </w:pPr>
    </w:p>
    <w:p w14:paraId="0BF704FA" w14:textId="77777777" w:rsidR="00B55B76" w:rsidRDefault="00B55B76">
      <w:pPr>
        <w:widowControl/>
        <w:autoSpaceDE/>
        <w:autoSpaceDN/>
        <w:adjustRightInd/>
        <w:spacing w:after="200" w:line="276" w:lineRule="auto"/>
        <w:rPr>
          <w:b/>
          <w:bCs/>
          <w:smallCaps/>
          <w:sz w:val="20"/>
          <w:szCs w:val="20"/>
          <w:u w:val="single"/>
        </w:rPr>
      </w:pPr>
    </w:p>
    <w:p w14:paraId="0BF704FB" w14:textId="366DDCCC" w:rsidR="00B55B76" w:rsidRPr="00A20BD3" w:rsidRDefault="00947A0E" w:rsidP="00154B9D">
      <w:pPr>
        <w:pStyle w:val="Title"/>
      </w:pPr>
      <w:bookmarkStart w:id="172" w:name="BM_PAGE29"/>
      <w:bookmarkStart w:id="173" w:name="_Toc326229342"/>
      <w:bookmarkStart w:id="174" w:name="_Toc326825724"/>
      <w:bookmarkStart w:id="175" w:name="_Toc317586742"/>
      <w:bookmarkStart w:id="176" w:name="_Toc389030513"/>
      <w:bookmarkEnd w:id="172"/>
      <w:r w:rsidRPr="00391537">
        <w:rPr>
          <w:rFonts w:ascii="Arial Narrow" w:hAnsi="Arial Narrow" w:cs="Arial Narrow"/>
          <w:sz w:val="22"/>
          <w:szCs w:val="22"/>
          <w:u w:val="single"/>
        </w:rPr>
        <w:t>5.</w:t>
      </w:r>
      <w:r>
        <w:rPr>
          <w:rFonts w:ascii="Arial Narrow" w:hAnsi="Arial Narrow" w:cs="Arial Narrow"/>
          <w:sz w:val="22"/>
          <w:szCs w:val="22"/>
          <w:u w:val="single"/>
        </w:rPr>
        <w:t>4</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sidRPr="00391537">
        <w:rPr>
          <w:rFonts w:ascii="Arial Narrow" w:hAnsi="Arial Narrow" w:cs="Arial Narrow"/>
          <w:sz w:val="22"/>
          <w:szCs w:val="22"/>
          <w:u w:val="single"/>
        </w:rPr>
        <w:t>I</w:t>
      </w:r>
      <w:r>
        <w:rPr>
          <w:rFonts w:ascii="Arial Narrow" w:hAnsi="Arial Narrow" w:cs="Arial Narrow"/>
          <w:sz w:val="22"/>
          <w:szCs w:val="22"/>
          <w:u w:val="single"/>
        </w:rPr>
        <w:t>V</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177" w:name="_Toc160860961"/>
      <w:bookmarkStart w:id="178" w:name="_Toc196206546"/>
      <w:bookmarkStart w:id="179" w:name="_Toc196206636"/>
      <w:bookmarkStart w:id="180" w:name="_Toc196206839"/>
      <w:bookmarkStart w:id="181" w:name="_Toc196206913"/>
      <w:bookmarkStart w:id="182" w:name="_Toc317540891"/>
      <w:bookmarkStart w:id="183" w:name="_Toc317586743"/>
      <w:bookmarkEnd w:id="173"/>
      <w:bookmarkEnd w:id="174"/>
      <w:bookmarkEnd w:id="175"/>
      <w:r w:rsidR="00B55B76" w:rsidRPr="00C21420">
        <w:rPr>
          <w:rFonts w:ascii="Arial Narrow" w:hAnsi="Arial Narrow" w:cs="Arial Narrow"/>
          <w:sz w:val="22"/>
          <w:szCs w:val="22"/>
          <w:u w:val="single"/>
        </w:rPr>
        <w:t>CERTIFICATION REGARDING DEBARMENT AND SUSPENSION</w:t>
      </w:r>
      <w:bookmarkEnd w:id="177"/>
      <w:bookmarkEnd w:id="178"/>
      <w:bookmarkEnd w:id="179"/>
      <w:bookmarkEnd w:id="180"/>
      <w:bookmarkEnd w:id="181"/>
      <w:bookmarkEnd w:id="182"/>
      <w:bookmarkEnd w:id="183"/>
      <w:r w:rsidR="001245DB">
        <w:rPr>
          <w:rFonts w:ascii="Arial Narrow" w:hAnsi="Arial Narrow" w:cs="Arial Narrow"/>
          <w:sz w:val="22"/>
          <w:szCs w:val="22"/>
          <w:u w:val="single"/>
        </w:rPr>
        <w:fldChar w:fldCharType="begin"/>
      </w:r>
      <w:r w:rsidR="00B55B76" w:rsidRPr="00391537">
        <w:rPr>
          <w:u w:val="single"/>
        </w:rPr>
        <w:instrText>tc "</w:instrText>
      </w:r>
      <w:bookmarkStart w:id="184" w:name="_Toc233778051"/>
      <w:r w:rsidR="00B55B76" w:rsidRPr="00391537">
        <w:rPr>
          <w:u w:val="single"/>
        </w:rPr>
        <w:instrText>SECTION IV   CERTIFICATION REGARDING DEBARMENT AND SUSPENSION</w:instrText>
      </w:r>
      <w:bookmarkEnd w:id="184"/>
      <w:r w:rsidR="00B55B76" w:rsidRPr="00391537">
        <w:rPr>
          <w:u w:val="single"/>
        </w:rPr>
        <w:instrText>" \f E \l 2</w:instrText>
      </w:r>
      <w:r w:rsidR="001245DB">
        <w:rPr>
          <w:rFonts w:ascii="Arial Narrow" w:hAnsi="Arial Narrow" w:cs="Arial Narrow"/>
          <w:sz w:val="22"/>
          <w:szCs w:val="22"/>
          <w:u w:val="single"/>
        </w:rPr>
        <w:fldChar w:fldCharType="end"/>
      </w:r>
      <w:r w:rsidR="00B55B76" w:rsidRPr="00391537">
        <w:rPr>
          <w:u w:val="single"/>
        </w:rPr>
        <w:t>:</w:t>
      </w:r>
      <w:bookmarkEnd w:id="176"/>
    </w:p>
    <w:p w14:paraId="0BF704FC" w14:textId="77777777" w:rsidR="00B55B76" w:rsidRPr="00A20BD3" w:rsidRDefault="00B55B76" w:rsidP="00A20BD3">
      <w:pPr>
        <w:rPr>
          <w:sz w:val="22"/>
          <w:szCs w:val="22"/>
          <w:u w:val="single"/>
        </w:rPr>
      </w:pPr>
    </w:p>
    <w:p w14:paraId="0BF704FD" w14:textId="77777777" w:rsidR="00B55B76" w:rsidRPr="00A20BD3" w:rsidRDefault="00B55B76" w:rsidP="00A20BD3">
      <w:pPr>
        <w:ind w:firstLine="720"/>
        <w:jc w:val="both"/>
        <w:rPr>
          <w:sz w:val="22"/>
          <w:szCs w:val="22"/>
        </w:rPr>
      </w:pPr>
      <w:bookmarkStart w:id="185" w:name="_Toc160860964"/>
      <w:bookmarkStart w:id="186" w:name="_Toc196206547"/>
      <w:bookmarkStart w:id="187" w:name="_Toc196206639"/>
      <w:bookmarkStart w:id="188" w:name="_Toc196206840"/>
      <w:bookmarkStart w:id="189" w:name="_Toc196206916"/>
      <w:bookmarkStart w:id="190" w:name="_Toc317540892"/>
      <w:r w:rsidRPr="00A20BD3">
        <w:rPr>
          <w:sz w:val="22"/>
          <w:szCs w:val="22"/>
        </w:rPr>
        <w:t>The undersigned certifies on behalf of the company and its key employees that neither the company nor its key employees have been proposed for debarment, debarred or suspended by any Federal Agency.</w:t>
      </w:r>
      <w:bookmarkEnd w:id="185"/>
      <w:bookmarkEnd w:id="186"/>
      <w:bookmarkEnd w:id="187"/>
      <w:bookmarkEnd w:id="188"/>
      <w:bookmarkEnd w:id="189"/>
      <w:bookmarkEnd w:id="190"/>
    </w:p>
    <w:p w14:paraId="0BF704FE" w14:textId="77777777" w:rsidR="00B55B76" w:rsidRPr="00A20BD3" w:rsidRDefault="00B55B76" w:rsidP="00A20BD3">
      <w:pPr>
        <w:rPr>
          <w:sz w:val="22"/>
          <w:szCs w:val="22"/>
        </w:rPr>
      </w:pPr>
    </w:p>
    <w:p w14:paraId="0BF704FF" w14:textId="7DD897A7" w:rsidR="00B55B76" w:rsidRPr="00F63368" w:rsidRDefault="00B55B76" w:rsidP="00E414E4">
      <w:pPr>
        <w:pStyle w:val="BodyText"/>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F63368">
        <w:rPr>
          <w:rFonts w:ascii="Arial Narrow" w:hAnsi="Arial Narrow" w:cs="Arial Narrow"/>
          <w:sz w:val="22"/>
          <w:szCs w:val="22"/>
        </w:rPr>
        <w:t>The undersigned agrees to notify the District in the event that the company or any of its key employees are proposed for debarment, debarred or suspended by any Federal Agency or by any State of Texas agency.  Notification shall take place within five (5) business days after the company or employee is notified of either debarment or suspension or possible debarment or suspension.  Noti</w:t>
      </w:r>
      <w:r w:rsidR="000E1CFD">
        <w:rPr>
          <w:rFonts w:ascii="Arial Narrow" w:hAnsi="Arial Narrow" w:cs="Arial Narrow"/>
          <w:sz w:val="22"/>
          <w:szCs w:val="22"/>
        </w:rPr>
        <w:t>fication shall be sent to Ms</w:t>
      </w:r>
      <w:r w:rsidRPr="00F63368">
        <w:rPr>
          <w:rFonts w:ascii="Arial Narrow" w:hAnsi="Arial Narrow" w:cs="Arial Narrow"/>
          <w:sz w:val="22"/>
          <w:szCs w:val="22"/>
        </w:rPr>
        <w:t xml:space="preserve">. </w:t>
      </w:r>
      <w:r w:rsidR="000E1CFD">
        <w:rPr>
          <w:rFonts w:ascii="Arial Narrow" w:hAnsi="Arial Narrow" w:cs="Arial Narrow"/>
          <w:sz w:val="22"/>
          <w:szCs w:val="22"/>
        </w:rPr>
        <w:t>Monika Harris, Esq. Chief Procurement Officer, Interim- Procurement Services</w:t>
      </w:r>
      <w:r w:rsidRPr="00F63368">
        <w:rPr>
          <w:rFonts w:ascii="Arial Narrow" w:hAnsi="Arial Narrow" w:cs="Arial Narrow"/>
          <w:sz w:val="22"/>
          <w:szCs w:val="22"/>
        </w:rPr>
        <w:t>; Houston Independent School District; 4400 West 18</w:t>
      </w:r>
      <w:r w:rsidRPr="00F63368">
        <w:rPr>
          <w:rFonts w:ascii="Arial Narrow" w:hAnsi="Arial Narrow" w:cs="Arial Narrow"/>
          <w:sz w:val="22"/>
          <w:szCs w:val="22"/>
          <w:vertAlign w:val="superscript"/>
        </w:rPr>
        <w:t>th</w:t>
      </w:r>
      <w:r w:rsidRPr="00F63368">
        <w:rPr>
          <w:rFonts w:ascii="Arial Narrow" w:hAnsi="Arial Narrow" w:cs="Arial Narrow"/>
          <w:sz w:val="22"/>
          <w:szCs w:val="22"/>
        </w:rPr>
        <w:t xml:space="preserve"> Street; Houston, Texas 77092.</w:t>
      </w:r>
    </w:p>
    <w:p w14:paraId="0BF70500" w14:textId="77777777" w:rsidR="00B55B76" w:rsidRDefault="00B55B76" w:rsidP="00F21A7F">
      <w:pPr>
        <w:ind w:right="-740"/>
        <w:jc w:val="both"/>
        <w:rPr>
          <w:sz w:val="22"/>
          <w:szCs w:val="22"/>
        </w:rPr>
      </w:pPr>
    </w:p>
    <w:p w14:paraId="0BF70501" w14:textId="77777777" w:rsidR="00B55B76" w:rsidRPr="007B427A" w:rsidRDefault="00B55B76" w:rsidP="00F21A7F">
      <w:pPr>
        <w:ind w:right="-740"/>
        <w:jc w:val="both"/>
        <w:rPr>
          <w:sz w:val="22"/>
          <w:szCs w:val="22"/>
        </w:rPr>
      </w:pPr>
      <w:r w:rsidRPr="007B427A">
        <w:rPr>
          <w:sz w:val="22"/>
          <w:szCs w:val="22"/>
        </w:rPr>
        <w:t>I attest that I have answered the questions regarding debarment and suspension truthfully and to the best of my knowledge.</w:t>
      </w:r>
    </w:p>
    <w:p w14:paraId="0BF70502" w14:textId="77777777" w:rsidR="00B55B76" w:rsidRDefault="00B55B76" w:rsidP="00F21A7F">
      <w:pPr>
        <w:ind w:right="-740"/>
        <w:jc w:val="both"/>
        <w:rPr>
          <w:sz w:val="22"/>
          <w:szCs w:val="22"/>
        </w:rPr>
      </w:pPr>
    </w:p>
    <w:p w14:paraId="0BF70503" w14:textId="77777777" w:rsidR="00B55B76" w:rsidRPr="007B427A" w:rsidRDefault="00B55B76" w:rsidP="00F21A7F">
      <w:pPr>
        <w:ind w:right="-740"/>
        <w:jc w:val="both"/>
        <w:rPr>
          <w:sz w:val="22"/>
          <w:szCs w:val="22"/>
        </w:rPr>
      </w:pPr>
    </w:p>
    <w:p w14:paraId="0BF70504" w14:textId="77777777" w:rsidR="00B55B76" w:rsidRPr="007B427A" w:rsidRDefault="00B55B76" w:rsidP="00F21A7F">
      <w:pPr>
        <w:ind w:left="3960" w:right="-740" w:firstLine="360"/>
        <w:rPr>
          <w:smallCaps/>
          <w:sz w:val="22"/>
          <w:szCs w:val="22"/>
        </w:rPr>
      </w:pPr>
      <w:r w:rsidRPr="007B427A">
        <w:rPr>
          <w:smallCaps/>
          <w:sz w:val="22"/>
          <w:szCs w:val="22"/>
        </w:rPr>
        <w:t>_______________________________________________</w:t>
      </w:r>
    </w:p>
    <w:p w14:paraId="0BF70505"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corporate officer’s signature</w:t>
      </w:r>
    </w:p>
    <w:p w14:paraId="0BF70506" w14:textId="77777777" w:rsidR="00B55B76" w:rsidRPr="007B427A" w:rsidRDefault="00B55B76" w:rsidP="00F21A7F">
      <w:pPr>
        <w:ind w:left="360" w:right="-740"/>
        <w:rPr>
          <w:smallCaps/>
          <w:sz w:val="22"/>
          <w:szCs w:val="22"/>
        </w:rPr>
      </w:pPr>
    </w:p>
    <w:p w14:paraId="0BF70507"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508"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509" w14:textId="77777777" w:rsidR="00B55B76" w:rsidRPr="007B427A" w:rsidRDefault="00B55B76" w:rsidP="00F21A7F">
      <w:pPr>
        <w:ind w:left="360" w:right="-740"/>
        <w:rPr>
          <w:smallCaps/>
          <w:sz w:val="22"/>
          <w:szCs w:val="22"/>
        </w:rPr>
      </w:pPr>
    </w:p>
    <w:p w14:paraId="0BF7050A"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50B" w14:textId="77777777" w:rsidR="00B55B76" w:rsidRDefault="00B55B76" w:rsidP="00F21A7F">
      <w:pPr>
        <w:ind w:left="360" w:right="-740"/>
        <w:jc w:val="center"/>
        <w:rPr>
          <w:smallCaps/>
          <w:sz w:val="22"/>
          <w:szCs w:val="22"/>
        </w:rPr>
      </w:pPr>
    </w:p>
    <w:p w14:paraId="0BF7050C" w14:textId="77777777" w:rsidR="00B55B76" w:rsidRPr="007B427A" w:rsidRDefault="00B55B76" w:rsidP="00F21A7F">
      <w:pPr>
        <w:ind w:left="360" w:right="-740"/>
        <w:jc w:val="center"/>
        <w:rPr>
          <w:smallCaps/>
          <w:sz w:val="22"/>
          <w:szCs w:val="22"/>
        </w:rPr>
      </w:pPr>
      <w:r w:rsidRPr="007B427A">
        <w:rPr>
          <w:smallCaps/>
          <w:sz w:val="22"/>
          <w:szCs w:val="22"/>
        </w:rPr>
        <w:t>title</w:t>
      </w:r>
      <w:r w:rsidRPr="007B427A">
        <w:rPr>
          <w:smallCaps/>
          <w:sz w:val="22"/>
          <w:szCs w:val="22"/>
        </w:rPr>
        <w:tab/>
      </w:r>
      <w:r w:rsidRPr="007B427A">
        <w:rPr>
          <w:smallCaps/>
          <w:sz w:val="22"/>
          <w:szCs w:val="22"/>
        </w:rPr>
        <w:tab/>
      </w:r>
    </w:p>
    <w:p w14:paraId="0BF7050D" w14:textId="77777777" w:rsidR="00B55B76" w:rsidRDefault="00B55B76" w:rsidP="008223F4">
      <w:pPr>
        <w:pStyle w:val="Title"/>
        <w:spacing w:after="0"/>
        <w:rPr>
          <w:smallCaps/>
        </w:rPr>
      </w:pPr>
    </w:p>
    <w:p w14:paraId="0BF7050E" w14:textId="77777777" w:rsidR="00B55B76" w:rsidRDefault="00B55B76" w:rsidP="008223F4">
      <w:pPr>
        <w:pStyle w:val="Title"/>
        <w:spacing w:after="0"/>
        <w:rPr>
          <w:smallCaps/>
        </w:rPr>
      </w:pPr>
    </w:p>
    <w:p w14:paraId="0BF7050F" w14:textId="77777777" w:rsidR="00B55B76" w:rsidRDefault="00B55B76" w:rsidP="008223F4">
      <w:pPr>
        <w:pStyle w:val="Title"/>
        <w:spacing w:after="0"/>
        <w:rPr>
          <w:smallCaps/>
        </w:rPr>
      </w:pPr>
    </w:p>
    <w:p w14:paraId="0BF70510" w14:textId="77777777" w:rsidR="00B55B76" w:rsidRDefault="00B55B76" w:rsidP="008223F4">
      <w:pPr>
        <w:pStyle w:val="Title"/>
        <w:spacing w:after="0"/>
        <w:rPr>
          <w:smallCaps/>
        </w:rPr>
      </w:pPr>
    </w:p>
    <w:p w14:paraId="0BF70511" w14:textId="77777777" w:rsidR="00B55B76" w:rsidRDefault="00B55B76" w:rsidP="008223F4">
      <w:pPr>
        <w:pStyle w:val="Title"/>
        <w:spacing w:after="0"/>
        <w:rPr>
          <w:smallCaps/>
        </w:rPr>
      </w:pPr>
    </w:p>
    <w:p w14:paraId="0BF70512" w14:textId="77777777" w:rsidR="00B55B76" w:rsidRDefault="00B55B76" w:rsidP="008223F4">
      <w:pPr>
        <w:pStyle w:val="Title"/>
        <w:spacing w:after="0"/>
        <w:rPr>
          <w:smallCaps/>
        </w:rPr>
      </w:pPr>
    </w:p>
    <w:p w14:paraId="0BF70513" w14:textId="77777777" w:rsidR="00B55B76" w:rsidRDefault="00B55B76" w:rsidP="008223F4">
      <w:pPr>
        <w:pStyle w:val="Title"/>
        <w:spacing w:after="0"/>
        <w:rPr>
          <w:smallCaps/>
        </w:rPr>
      </w:pPr>
    </w:p>
    <w:p w14:paraId="0BF70514" w14:textId="77777777" w:rsidR="00B55B76" w:rsidRDefault="00B55B76" w:rsidP="008223F4">
      <w:pPr>
        <w:pStyle w:val="Title"/>
        <w:spacing w:after="0"/>
        <w:rPr>
          <w:smallCaps/>
        </w:rPr>
      </w:pPr>
    </w:p>
    <w:p w14:paraId="0BF70515" w14:textId="77777777" w:rsidR="00B55B76" w:rsidRDefault="00B55B76" w:rsidP="008223F4">
      <w:pPr>
        <w:pStyle w:val="Title"/>
        <w:spacing w:after="0"/>
        <w:rPr>
          <w:smallCaps/>
        </w:rPr>
      </w:pPr>
    </w:p>
    <w:p w14:paraId="0BF70516" w14:textId="77777777" w:rsidR="00B55B76" w:rsidRDefault="00B55B76" w:rsidP="008223F4">
      <w:pPr>
        <w:pStyle w:val="Title"/>
        <w:spacing w:after="0"/>
        <w:rPr>
          <w:smallCaps/>
        </w:rPr>
      </w:pPr>
    </w:p>
    <w:p w14:paraId="0BF70517" w14:textId="77777777" w:rsidR="00B55B76" w:rsidRDefault="00B55B76" w:rsidP="008223F4">
      <w:pPr>
        <w:pStyle w:val="Title"/>
        <w:spacing w:after="0"/>
        <w:rPr>
          <w:smallCaps/>
        </w:rPr>
      </w:pPr>
    </w:p>
    <w:p w14:paraId="0BF70518" w14:textId="77777777" w:rsidR="00B55B76" w:rsidRDefault="00B55B76" w:rsidP="008223F4">
      <w:pPr>
        <w:pStyle w:val="Title"/>
        <w:spacing w:after="0"/>
        <w:rPr>
          <w:smallCaps/>
        </w:rPr>
      </w:pPr>
      <w:r w:rsidRPr="007B427A">
        <w:rPr>
          <w:smallCaps/>
        </w:rPr>
        <w:br w:type="page"/>
      </w:r>
      <w:bookmarkStart w:id="191" w:name="_Toc160860965"/>
      <w:bookmarkStart w:id="192" w:name="_Toc196206548"/>
      <w:bookmarkStart w:id="193" w:name="_Toc196206640"/>
      <w:bookmarkStart w:id="194" w:name="_Toc196206841"/>
      <w:bookmarkStart w:id="195" w:name="_Toc196206917"/>
      <w:bookmarkStart w:id="196" w:name="_Toc317586744"/>
    </w:p>
    <w:p w14:paraId="0BF70519" w14:textId="77777777" w:rsidR="00B55B76" w:rsidRDefault="00B55B76" w:rsidP="00154B9D">
      <w:pPr>
        <w:pStyle w:val="Title"/>
        <w:rPr>
          <w:rFonts w:ascii="Arial Narrow" w:hAnsi="Arial Narrow" w:cs="Arial Narrow"/>
          <w:sz w:val="22"/>
          <w:szCs w:val="22"/>
          <w:u w:val="single"/>
        </w:rPr>
      </w:pPr>
      <w:bookmarkStart w:id="197" w:name="BM_PAGE30"/>
      <w:bookmarkStart w:id="198" w:name="_Toc326229345"/>
      <w:bookmarkStart w:id="199" w:name="_Toc326825727"/>
      <w:bookmarkEnd w:id="197"/>
    </w:p>
    <w:p w14:paraId="0BF7051A" w14:textId="77777777" w:rsidR="00B55B76" w:rsidRDefault="00B55B76" w:rsidP="00154B9D">
      <w:pPr>
        <w:pStyle w:val="Title"/>
        <w:rPr>
          <w:rFonts w:ascii="Arial Narrow" w:hAnsi="Arial Narrow" w:cs="Arial Narrow"/>
          <w:sz w:val="22"/>
          <w:szCs w:val="22"/>
          <w:u w:val="single"/>
        </w:rPr>
      </w:pPr>
    </w:p>
    <w:p w14:paraId="0BF7051B" w14:textId="71CE9B48" w:rsidR="00B55B76" w:rsidRPr="007B427A" w:rsidRDefault="00947A0E" w:rsidP="00154B9D">
      <w:pPr>
        <w:pStyle w:val="Title"/>
      </w:pPr>
      <w:bookmarkStart w:id="200" w:name="_Toc389030514"/>
      <w:r w:rsidRPr="00391537">
        <w:rPr>
          <w:rFonts w:ascii="Arial Narrow" w:hAnsi="Arial Narrow" w:cs="Arial Narrow"/>
          <w:sz w:val="22"/>
          <w:szCs w:val="22"/>
          <w:u w:val="single"/>
        </w:rPr>
        <w:t>5.</w:t>
      </w:r>
      <w:r>
        <w:rPr>
          <w:rFonts w:ascii="Arial Narrow" w:hAnsi="Arial Narrow" w:cs="Arial Narrow"/>
          <w:sz w:val="22"/>
          <w:szCs w:val="22"/>
          <w:u w:val="single"/>
        </w:rPr>
        <w:t>5</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Pr>
          <w:rFonts w:ascii="Arial Narrow" w:hAnsi="Arial Narrow" w:cs="Arial Narrow"/>
          <w:sz w:val="22"/>
          <w:szCs w:val="22"/>
          <w:u w:val="single"/>
        </w:rPr>
        <w:t>V</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201" w:name="_Toc317586745"/>
      <w:bookmarkEnd w:id="191"/>
      <w:bookmarkEnd w:id="192"/>
      <w:bookmarkEnd w:id="193"/>
      <w:bookmarkEnd w:id="194"/>
      <w:bookmarkEnd w:id="195"/>
      <w:bookmarkEnd w:id="196"/>
      <w:bookmarkEnd w:id="198"/>
      <w:bookmarkEnd w:id="199"/>
      <w:r w:rsidR="00B55B76" w:rsidRPr="008223F4">
        <w:rPr>
          <w:rFonts w:ascii="Arial Narrow" w:hAnsi="Arial Narrow" w:cs="Arial Narrow"/>
          <w:sz w:val="22"/>
          <w:szCs w:val="22"/>
          <w:u w:val="single"/>
        </w:rPr>
        <w:t>STATEMENT OF NON-COLLUSION</w:t>
      </w:r>
      <w:bookmarkEnd w:id="201"/>
      <w:r w:rsidR="001245DB">
        <w:rPr>
          <w:rFonts w:ascii="Arial Narrow" w:hAnsi="Arial Narrow" w:cs="Arial Narrow"/>
          <w:sz w:val="22"/>
          <w:szCs w:val="22"/>
          <w:u w:val="single"/>
        </w:rPr>
        <w:fldChar w:fldCharType="begin"/>
      </w:r>
      <w:r w:rsidR="00B55B76" w:rsidRPr="00154B9D">
        <w:rPr>
          <w:u w:val="single"/>
        </w:rPr>
        <w:instrText>tc "</w:instrText>
      </w:r>
      <w:bookmarkStart w:id="202" w:name="_Toc233778052"/>
      <w:r w:rsidR="00B55B76" w:rsidRPr="00154B9D">
        <w:rPr>
          <w:u w:val="single"/>
        </w:rPr>
        <w:instrText>SECTION V   STATEMENT OF NON-COLLUSION</w:instrText>
      </w:r>
      <w:bookmarkEnd w:id="202"/>
      <w:r w:rsidR="00B55B76" w:rsidRPr="00154B9D">
        <w:rPr>
          <w:u w:val="single"/>
        </w:rPr>
        <w:instrText>" \f E \l 2</w:instrText>
      </w:r>
      <w:r w:rsidR="001245DB">
        <w:rPr>
          <w:rFonts w:ascii="Arial Narrow" w:hAnsi="Arial Narrow" w:cs="Arial Narrow"/>
          <w:sz w:val="22"/>
          <w:szCs w:val="22"/>
          <w:u w:val="single"/>
        </w:rPr>
        <w:fldChar w:fldCharType="end"/>
      </w:r>
      <w:r w:rsidR="00B55B76" w:rsidRPr="00154B9D">
        <w:rPr>
          <w:u w:val="single"/>
        </w:rPr>
        <w:t>:</w:t>
      </w:r>
      <w:bookmarkEnd w:id="200"/>
    </w:p>
    <w:p w14:paraId="0BF7051C" w14:textId="77777777" w:rsidR="00B55B76" w:rsidRPr="007B427A" w:rsidRDefault="00B55B76" w:rsidP="00F21A7F">
      <w:pPr>
        <w:spacing w:line="292" w:lineRule="atLeast"/>
        <w:jc w:val="center"/>
        <w:rPr>
          <w:b/>
          <w:bCs/>
          <w:sz w:val="22"/>
          <w:szCs w:val="22"/>
        </w:rPr>
      </w:pPr>
    </w:p>
    <w:p w14:paraId="0BF7051D" w14:textId="77777777" w:rsidR="00B55B76" w:rsidRPr="007B427A" w:rsidRDefault="00B55B76" w:rsidP="00F21A7F">
      <w:pPr>
        <w:spacing w:line="268" w:lineRule="atLeast"/>
        <w:jc w:val="both"/>
        <w:rPr>
          <w:sz w:val="22"/>
          <w:szCs w:val="22"/>
        </w:rPr>
      </w:pPr>
      <w:r w:rsidRPr="007B427A">
        <w:rPr>
          <w:sz w:val="22"/>
          <w:szCs w:val="22"/>
        </w:rPr>
        <w:t>The undersigned Proposer does hereby certify:</w:t>
      </w:r>
    </w:p>
    <w:p w14:paraId="0BF7051E" w14:textId="77777777" w:rsidR="00B55B76" w:rsidRDefault="00B55B76" w:rsidP="00F21A7F">
      <w:pPr>
        <w:spacing w:line="268" w:lineRule="atLeast"/>
        <w:jc w:val="both"/>
        <w:rPr>
          <w:sz w:val="14"/>
          <w:szCs w:val="14"/>
        </w:rPr>
      </w:pPr>
    </w:p>
    <w:p w14:paraId="0BF7051F" w14:textId="77777777" w:rsidR="00B55B76" w:rsidRPr="00DD3D68" w:rsidRDefault="00B55B76" w:rsidP="00F21A7F">
      <w:pPr>
        <w:spacing w:line="268" w:lineRule="atLeast"/>
        <w:jc w:val="both"/>
        <w:rPr>
          <w:sz w:val="14"/>
          <w:szCs w:val="14"/>
        </w:rPr>
      </w:pPr>
    </w:p>
    <w:p w14:paraId="0BF70520" w14:textId="77777777" w:rsidR="00B55B76" w:rsidRPr="007B427A" w:rsidRDefault="00B55B76" w:rsidP="001C7D3B">
      <w:pPr>
        <w:numPr>
          <w:ilvl w:val="0"/>
          <w:numId w:val="3"/>
        </w:numPr>
        <w:spacing w:line="115" w:lineRule="atLeast"/>
        <w:jc w:val="both"/>
        <w:rPr>
          <w:sz w:val="22"/>
          <w:szCs w:val="22"/>
        </w:rPr>
      </w:pPr>
      <w:r w:rsidRPr="007B427A">
        <w:rPr>
          <w:sz w:val="22"/>
          <w:szCs w:val="22"/>
        </w:rPr>
        <w:t>That all statements of fact in such proposal are true.</w:t>
      </w:r>
    </w:p>
    <w:p w14:paraId="0BF70521" w14:textId="77777777" w:rsidR="00B55B76" w:rsidRDefault="00B55B76" w:rsidP="00F21A7F">
      <w:pPr>
        <w:spacing w:line="235" w:lineRule="atLeast"/>
        <w:jc w:val="both"/>
        <w:rPr>
          <w:sz w:val="14"/>
          <w:szCs w:val="14"/>
        </w:rPr>
      </w:pPr>
    </w:p>
    <w:p w14:paraId="0BF70522" w14:textId="77777777" w:rsidR="00B55B76" w:rsidRDefault="00B55B76" w:rsidP="00F21A7F">
      <w:pPr>
        <w:spacing w:line="235" w:lineRule="atLeast"/>
        <w:jc w:val="both"/>
        <w:rPr>
          <w:sz w:val="14"/>
          <w:szCs w:val="14"/>
        </w:rPr>
      </w:pPr>
    </w:p>
    <w:p w14:paraId="0BF70523" w14:textId="77777777" w:rsidR="00B55B76" w:rsidRPr="00DD3D68" w:rsidRDefault="00B55B76" w:rsidP="00F21A7F">
      <w:pPr>
        <w:spacing w:line="235" w:lineRule="atLeast"/>
        <w:jc w:val="both"/>
        <w:rPr>
          <w:sz w:val="14"/>
          <w:szCs w:val="14"/>
        </w:rPr>
      </w:pPr>
    </w:p>
    <w:p w14:paraId="0BF70524" w14:textId="77777777" w:rsidR="00B55B76" w:rsidRPr="007B427A" w:rsidRDefault="00B55B76" w:rsidP="001C7D3B">
      <w:pPr>
        <w:numPr>
          <w:ilvl w:val="0"/>
          <w:numId w:val="3"/>
        </w:numPr>
        <w:spacing w:line="172" w:lineRule="atLeast"/>
        <w:jc w:val="both"/>
        <w:rPr>
          <w:sz w:val="22"/>
          <w:szCs w:val="22"/>
        </w:rPr>
      </w:pPr>
      <w:r w:rsidRPr="007B427A">
        <w:rPr>
          <w:sz w:val="22"/>
          <w:szCs w:val="22"/>
        </w:rPr>
        <w:t>That such proposal was not made in the interest of or on behalf of any undisclosed person, partnership, company, association, organization or corporation.</w:t>
      </w:r>
    </w:p>
    <w:p w14:paraId="0BF70525" w14:textId="77777777" w:rsidR="00B55B76" w:rsidRDefault="00B55B76" w:rsidP="00F21A7F">
      <w:pPr>
        <w:spacing w:line="201" w:lineRule="atLeast"/>
        <w:jc w:val="both"/>
        <w:rPr>
          <w:sz w:val="14"/>
          <w:szCs w:val="14"/>
        </w:rPr>
      </w:pPr>
    </w:p>
    <w:p w14:paraId="0BF70526" w14:textId="77777777" w:rsidR="00B55B76" w:rsidRDefault="00B55B76" w:rsidP="00F21A7F">
      <w:pPr>
        <w:spacing w:line="201" w:lineRule="atLeast"/>
        <w:jc w:val="both"/>
        <w:rPr>
          <w:sz w:val="14"/>
          <w:szCs w:val="14"/>
        </w:rPr>
      </w:pPr>
    </w:p>
    <w:p w14:paraId="0BF70527" w14:textId="77777777" w:rsidR="00B55B76" w:rsidRPr="00DD3D68" w:rsidRDefault="00B55B76" w:rsidP="00F21A7F">
      <w:pPr>
        <w:spacing w:line="201" w:lineRule="atLeast"/>
        <w:jc w:val="both"/>
        <w:rPr>
          <w:sz w:val="14"/>
          <w:szCs w:val="14"/>
        </w:rPr>
      </w:pPr>
    </w:p>
    <w:p w14:paraId="0BF70528" w14:textId="77777777" w:rsidR="00B55B76" w:rsidRPr="007B427A" w:rsidRDefault="00B55B76" w:rsidP="001C7D3B">
      <w:pPr>
        <w:numPr>
          <w:ilvl w:val="0"/>
          <w:numId w:val="3"/>
        </w:numPr>
        <w:spacing w:line="120" w:lineRule="atLeast"/>
        <w:jc w:val="both"/>
        <w:rPr>
          <w:sz w:val="22"/>
          <w:szCs w:val="22"/>
        </w:rPr>
      </w:pPr>
      <w:r w:rsidRPr="007B427A">
        <w:rPr>
          <w:sz w:val="22"/>
          <w:szCs w:val="22"/>
        </w:rPr>
        <w:t>That such proposal is genuine and not collusive or sham.</w:t>
      </w:r>
    </w:p>
    <w:p w14:paraId="0BF70529" w14:textId="77777777" w:rsidR="00B55B76" w:rsidRDefault="00B55B76" w:rsidP="00F21A7F">
      <w:pPr>
        <w:spacing w:line="230" w:lineRule="atLeast"/>
        <w:jc w:val="both"/>
        <w:rPr>
          <w:sz w:val="14"/>
          <w:szCs w:val="14"/>
        </w:rPr>
      </w:pPr>
    </w:p>
    <w:p w14:paraId="0BF7052A" w14:textId="77777777" w:rsidR="00B55B76" w:rsidRDefault="00B55B76" w:rsidP="00F21A7F">
      <w:pPr>
        <w:spacing w:line="230" w:lineRule="atLeast"/>
        <w:jc w:val="both"/>
        <w:rPr>
          <w:sz w:val="14"/>
          <w:szCs w:val="14"/>
        </w:rPr>
      </w:pPr>
    </w:p>
    <w:p w14:paraId="0BF7052B" w14:textId="77777777" w:rsidR="00B55B76" w:rsidRPr="00DD3D68" w:rsidRDefault="00B55B76" w:rsidP="00F21A7F">
      <w:pPr>
        <w:spacing w:line="230" w:lineRule="atLeast"/>
        <w:jc w:val="both"/>
        <w:rPr>
          <w:sz w:val="14"/>
          <w:szCs w:val="14"/>
        </w:rPr>
      </w:pPr>
    </w:p>
    <w:p w14:paraId="0BF7052C" w14:textId="77777777" w:rsidR="00B55B76" w:rsidRPr="007B427A" w:rsidRDefault="00B55B76" w:rsidP="001C7D3B">
      <w:pPr>
        <w:numPr>
          <w:ilvl w:val="0"/>
          <w:numId w:val="3"/>
        </w:numPr>
        <w:spacing w:line="177"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has not, directly or indirectly by agreement, communication or conference with anyone, attempted to induce action prejudicial to the interest of the District or of any other bidder or anyone else interested in the proposed procurement.</w:t>
      </w:r>
    </w:p>
    <w:p w14:paraId="0BF7052D" w14:textId="77777777" w:rsidR="00B55B76" w:rsidRDefault="00B55B76" w:rsidP="00F21A7F">
      <w:pPr>
        <w:spacing w:line="216" w:lineRule="atLeast"/>
        <w:rPr>
          <w:sz w:val="14"/>
          <w:szCs w:val="14"/>
        </w:rPr>
      </w:pPr>
    </w:p>
    <w:p w14:paraId="0BF7052E" w14:textId="77777777" w:rsidR="00B55B76" w:rsidRDefault="00B55B76" w:rsidP="00F21A7F">
      <w:pPr>
        <w:spacing w:line="216" w:lineRule="atLeast"/>
        <w:rPr>
          <w:sz w:val="14"/>
          <w:szCs w:val="14"/>
        </w:rPr>
      </w:pPr>
    </w:p>
    <w:p w14:paraId="0BF7052F" w14:textId="77777777" w:rsidR="00B55B76" w:rsidRPr="00DD3D68" w:rsidRDefault="00B55B76" w:rsidP="00F21A7F">
      <w:pPr>
        <w:spacing w:line="216" w:lineRule="atLeast"/>
        <w:rPr>
          <w:sz w:val="14"/>
          <w:szCs w:val="14"/>
        </w:rPr>
      </w:pPr>
    </w:p>
    <w:p w14:paraId="0BF70530" w14:textId="77777777" w:rsidR="00B55B76" w:rsidRPr="007B427A" w:rsidRDefault="00B55B76" w:rsidP="001C7D3B">
      <w:pPr>
        <w:numPr>
          <w:ilvl w:val="0"/>
          <w:numId w:val="3"/>
        </w:numPr>
        <w:spacing w:line="120"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directly or indirectly, collude, conspire, connive or agree with anyone else that said bidder or anyone else would submit a false or sham bid or proposal, or that anyone should refrain from bidding or withdraw his bid or proposal.</w:t>
      </w:r>
    </w:p>
    <w:p w14:paraId="0BF70531" w14:textId="77777777" w:rsidR="00B55B76" w:rsidRDefault="00B55B76" w:rsidP="00F21A7F">
      <w:pPr>
        <w:spacing w:line="206" w:lineRule="atLeast"/>
        <w:rPr>
          <w:sz w:val="14"/>
          <w:szCs w:val="14"/>
        </w:rPr>
      </w:pPr>
    </w:p>
    <w:p w14:paraId="0BF70532" w14:textId="77777777" w:rsidR="00B55B76" w:rsidRDefault="00B55B76" w:rsidP="00F21A7F">
      <w:pPr>
        <w:spacing w:line="206" w:lineRule="atLeast"/>
        <w:rPr>
          <w:sz w:val="14"/>
          <w:szCs w:val="14"/>
        </w:rPr>
      </w:pPr>
    </w:p>
    <w:p w14:paraId="0BF70533" w14:textId="77777777" w:rsidR="00B55B76" w:rsidRPr="00DD3D68" w:rsidRDefault="00B55B76" w:rsidP="00F21A7F">
      <w:pPr>
        <w:spacing w:line="206" w:lineRule="atLeast"/>
        <w:rPr>
          <w:sz w:val="14"/>
          <w:szCs w:val="14"/>
        </w:rPr>
      </w:pPr>
    </w:p>
    <w:p w14:paraId="0BF70534"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in any manner, directly or indirectly seek by agreement, communication or conference with anyone to raise or fix the bid or proposal price of said bidder or of anyone else, or to raise or fix any overhead, profit or cost element of his bid or proposal price, or that of anyone else.</w:t>
      </w:r>
    </w:p>
    <w:p w14:paraId="0BF70535" w14:textId="77777777" w:rsidR="00B55B76" w:rsidRDefault="00B55B76" w:rsidP="00F21A7F">
      <w:pPr>
        <w:spacing w:line="220" w:lineRule="atLeast"/>
        <w:rPr>
          <w:sz w:val="14"/>
          <w:szCs w:val="14"/>
        </w:rPr>
      </w:pPr>
    </w:p>
    <w:p w14:paraId="0BF70536" w14:textId="77777777" w:rsidR="00B55B76" w:rsidRDefault="00B55B76" w:rsidP="00F21A7F">
      <w:pPr>
        <w:spacing w:line="220" w:lineRule="atLeast"/>
        <w:rPr>
          <w:sz w:val="14"/>
          <w:szCs w:val="14"/>
        </w:rPr>
      </w:pPr>
    </w:p>
    <w:p w14:paraId="0BF70537" w14:textId="77777777" w:rsidR="00B55B76" w:rsidRPr="00DD3D68" w:rsidRDefault="00B55B76" w:rsidP="00F21A7F">
      <w:pPr>
        <w:spacing w:line="220" w:lineRule="atLeast"/>
        <w:rPr>
          <w:sz w:val="14"/>
          <w:szCs w:val="14"/>
        </w:rPr>
      </w:pPr>
    </w:p>
    <w:p w14:paraId="0BF70538"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directly or indirectly, submit his bid or proposal price or any breakdown thereof, or the contents thereof, or divulge information on data relative thereto, to any corporation, partnership, company, association, organization, bid depository, or to any member or agent thereof, or to any individual or group of individuals, except to the District, or to any person or persons who have a partnership or other financial interest with said </w:t>
      </w:r>
      <w:r>
        <w:rPr>
          <w:sz w:val="22"/>
          <w:szCs w:val="22"/>
        </w:rPr>
        <w:t>Proposer</w:t>
      </w:r>
      <w:r w:rsidRPr="007B427A">
        <w:rPr>
          <w:sz w:val="22"/>
          <w:szCs w:val="22"/>
        </w:rPr>
        <w:t xml:space="preserve"> in his business.</w:t>
      </w:r>
    </w:p>
    <w:p w14:paraId="0BF70539" w14:textId="77777777" w:rsidR="00B55B76" w:rsidRDefault="00B55B76" w:rsidP="00F21A7F">
      <w:pPr>
        <w:spacing w:line="220" w:lineRule="atLeast"/>
        <w:rPr>
          <w:sz w:val="14"/>
          <w:szCs w:val="14"/>
        </w:rPr>
      </w:pPr>
    </w:p>
    <w:p w14:paraId="0BF7053A" w14:textId="77777777" w:rsidR="00B55B76" w:rsidRDefault="00B55B76" w:rsidP="00F21A7F">
      <w:pPr>
        <w:spacing w:line="220" w:lineRule="atLeast"/>
        <w:rPr>
          <w:sz w:val="14"/>
          <w:szCs w:val="14"/>
        </w:rPr>
      </w:pPr>
    </w:p>
    <w:p w14:paraId="0BF7053B" w14:textId="77777777" w:rsidR="00B55B76" w:rsidRPr="00DD3D68" w:rsidRDefault="00B55B76" w:rsidP="00F21A7F">
      <w:pPr>
        <w:spacing w:line="220" w:lineRule="atLeast"/>
        <w:rPr>
          <w:sz w:val="14"/>
          <w:szCs w:val="14"/>
        </w:rPr>
      </w:pPr>
    </w:p>
    <w:p w14:paraId="0BF7053C"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provide, directly or indirectly to any officer or employee of the District any gratuity, entertainment, meals, or anything of value, whatsoever, which could be construed as intending to invoke any form of reciprocation or favorable treatment.</w:t>
      </w:r>
    </w:p>
    <w:p w14:paraId="0BF7053D" w14:textId="77777777" w:rsidR="00B55B76" w:rsidRDefault="00B55B76" w:rsidP="00F21A7F">
      <w:pPr>
        <w:spacing w:line="211" w:lineRule="atLeast"/>
        <w:rPr>
          <w:sz w:val="14"/>
          <w:szCs w:val="14"/>
        </w:rPr>
      </w:pPr>
    </w:p>
    <w:p w14:paraId="0BF7053E" w14:textId="77777777" w:rsidR="00B55B76" w:rsidRPr="00DD3D68" w:rsidRDefault="00B55B76" w:rsidP="00F21A7F">
      <w:pPr>
        <w:spacing w:line="211" w:lineRule="atLeast"/>
        <w:rPr>
          <w:sz w:val="14"/>
          <w:szCs w:val="14"/>
        </w:rPr>
      </w:pPr>
    </w:p>
    <w:p w14:paraId="0BF7053F" w14:textId="77777777" w:rsidR="00B55B76" w:rsidRPr="007B427A" w:rsidRDefault="00B55B76" w:rsidP="001C7D3B">
      <w:pPr>
        <w:numPr>
          <w:ilvl w:val="0"/>
          <w:numId w:val="3"/>
        </w:numPr>
        <w:spacing w:line="115" w:lineRule="atLeast"/>
        <w:jc w:val="both"/>
        <w:rPr>
          <w:sz w:val="22"/>
          <w:szCs w:val="22"/>
        </w:rPr>
      </w:pPr>
      <w:r w:rsidRPr="007B427A">
        <w:rPr>
          <w:sz w:val="22"/>
          <w:szCs w:val="22"/>
        </w:rPr>
        <w:t>That no officer or principal of the undersigned firm is related to any officer o</w:t>
      </w:r>
      <w:r>
        <w:rPr>
          <w:sz w:val="22"/>
          <w:szCs w:val="22"/>
        </w:rPr>
        <w:t>r</w:t>
      </w:r>
      <w:r w:rsidRPr="007B427A">
        <w:rPr>
          <w:sz w:val="22"/>
          <w:szCs w:val="22"/>
        </w:rPr>
        <w:t xml:space="preserve"> employee of the District  by blood or marriage within the third degree or is employed, either full or part time, by the District either currently or within the last two (2) years.</w:t>
      </w:r>
    </w:p>
    <w:p w14:paraId="0BF70540" w14:textId="77777777" w:rsidR="00B55B76" w:rsidRDefault="00B55B76" w:rsidP="00F21A7F">
      <w:pPr>
        <w:spacing w:line="211" w:lineRule="atLeast"/>
        <w:rPr>
          <w:sz w:val="14"/>
          <w:szCs w:val="14"/>
        </w:rPr>
      </w:pPr>
    </w:p>
    <w:p w14:paraId="0BF70541" w14:textId="77777777" w:rsidR="00B55B76" w:rsidRPr="00DD3D68" w:rsidRDefault="00B55B76" w:rsidP="00F21A7F">
      <w:pPr>
        <w:spacing w:line="211" w:lineRule="atLeast"/>
        <w:rPr>
          <w:sz w:val="14"/>
          <w:szCs w:val="14"/>
        </w:rPr>
      </w:pPr>
    </w:p>
    <w:p w14:paraId="0BF70542" w14:textId="77777777" w:rsidR="00B55B76" w:rsidRPr="007B427A" w:rsidRDefault="00B55B76" w:rsidP="001C7D3B">
      <w:pPr>
        <w:numPr>
          <w:ilvl w:val="0"/>
          <w:numId w:val="3"/>
        </w:numPr>
        <w:spacing w:line="163" w:lineRule="atLeast"/>
        <w:jc w:val="both"/>
        <w:rPr>
          <w:sz w:val="22"/>
          <w:szCs w:val="22"/>
        </w:rPr>
      </w:pPr>
      <w:r w:rsidRPr="007B427A">
        <w:rPr>
          <w:sz w:val="22"/>
          <w:szCs w:val="22"/>
        </w:rPr>
        <w:t xml:space="preserve"> That no officer or principal of the undersigned firm nor any subcontractor to be engaged by the principal has been convicted by a court of competent jurisdiction of any charge of fraud, bribery, collusion, conspiracy or any other act in violation of any state or federal anti-trust law in connection with the bidding, award of, or performance of any public work contract and/or agreement with any public entity.  </w:t>
      </w:r>
    </w:p>
    <w:p w14:paraId="0BF70543" w14:textId="77777777" w:rsidR="00B55B76" w:rsidRPr="00DD3D68" w:rsidRDefault="00B55B76" w:rsidP="00F21A7F">
      <w:pPr>
        <w:ind w:right="-740"/>
        <w:rPr>
          <w:sz w:val="14"/>
          <w:szCs w:val="14"/>
        </w:rPr>
      </w:pPr>
    </w:p>
    <w:p w14:paraId="0BF70544" w14:textId="77777777" w:rsidR="00B55B76" w:rsidRDefault="00B55B76" w:rsidP="00F21A7F">
      <w:pPr>
        <w:ind w:right="-740"/>
        <w:rPr>
          <w:sz w:val="22"/>
          <w:szCs w:val="22"/>
        </w:rPr>
      </w:pPr>
    </w:p>
    <w:p w14:paraId="0BF70545" w14:textId="77777777" w:rsidR="00B55B76" w:rsidRPr="007B427A" w:rsidRDefault="00B55B76" w:rsidP="00F21A7F">
      <w:pPr>
        <w:ind w:right="-740"/>
        <w:rPr>
          <w:sz w:val="22"/>
          <w:szCs w:val="22"/>
        </w:rPr>
      </w:pPr>
      <w:r w:rsidRPr="007B427A">
        <w:rPr>
          <w:sz w:val="22"/>
          <w:szCs w:val="22"/>
        </w:rPr>
        <w:t>I attest that I have answered the questions regarding non-collusion truthfully and to the best of my knowledge.</w:t>
      </w:r>
    </w:p>
    <w:p w14:paraId="0BF70546" w14:textId="77777777" w:rsidR="00B55B76" w:rsidRDefault="00B55B76" w:rsidP="00F21A7F">
      <w:pPr>
        <w:ind w:right="-740"/>
        <w:rPr>
          <w:sz w:val="22"/>
          <w:szCs w:val="22"/>
        </w:rPr>
      </w:pPr>
    </w:p>
    <w:p w14:paraId="0BF70547" w14:textId="77777777" w:rsidR="00B55B76" w:rsidRDefault="00B55B76" w:rsidP="00F21A7F">
      <w:pPr>
        <w:ind w:right="-740"/>
        <w:rPr>
          <w:sz w:val="22"/>
          <w:szCs w:val="22"/>
        </w:rPr>
      </w:pPr>
    </w:p>
    <w:p w14:paraId="0BF70548" w14:textId="77777777" w:rsidR="00B55B76" w:rsidRDefault="00B55B76" w:rsidP="00F21A7F">
      <w:pPr>
        <w:ind w:right="-740"/>
        <w:rPr>
          <w:sz w:val="22"/>
          <w:szCs w:val="22"/>
        </w:rPr>
      </w:pPr>
    </w:p>
    <w:p w14:paraId="0BF70549" w14:textId="77777777" w:rsidR="00B55B76" w:rsidRPr="007B427A" w:rsidRDefault="00B55B76" w:rsidP="00F21A7F">
      <w:pPr>
        <w:ind w:right="-740"/>
        <w:rPr>
          <w:sz w:val="22"/>
          <w:szCs w:val="22"/>
        </w:rPr>
      </w:pPr>
    </w:p>
    <w:p w14:paraId="0BF7054A" w14:textId="77777777" w:rsidR="00B55B76" w:rsidRPr="007B427A" w:rsidRDefault="00B55B76" w:rsidP="00F21A7F">
      <w:pPr>
        <w:ind w:right="-740"/>
        <w:rPr>
          <w:sz w:val="22"/>
          <w:szCs w:val="22"/>
        </w:rPr>
      </w:pPr>
    </w:p>
    <w:p w14:paraId="0BF7054B" w14:textId="77777777" w:rsidR="00B55B76" w:rsidRPr="00EF5383" w:rsidRDefault="00B55B76" w:rsidP="00F21A7F">
      <w:pPr>
        <w:ind w:left="3960" w:right="-740" w:firstLine="360"/>
        <w:rPr>
          <w:smallCaps/>
          <w:sz w:val="22"/>
          <w:szCs w:val="22"/>
          <w:u w:val="single"/>
        </w:rPr>
      </w:pP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4C"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bookmarkStart w:id="203" w:name="BM_PAGE31"/>
      <w:bookmarkEnd w:id="203"/>
      <w:r w:rsidRPr="007B427A">
        <w:rPr>
          <w:smallCaps/>
          <w:sz w:val="22"/>
          <w:szCs w:val="22"/>
        </w:rPr>
        <w:t>corporate officer’s signature</w:t>
      </w:r>
    </w:p>
    <w:p w14:paraId="0BF7054D" w14:textId="77777777" w:rsidR="00B55B76" w:rsidRPr="007B427A" w:rsidRDefault="00B55B76" w:rsidP="00F21A7F">
      <w:pPr>
        <w:ind w:left="360" w:right="-740"/>
        <w:rPr>
          <w:smallCaps/>
          <w:sz w:val="22"/>
          <w:szCs w:val="22"/>
        </w:rPr>
      </w:pPr>
    </w:p>
    <w:p w14:paraId="0BF7054E" w14:textId="77777777" w:rsidR="00B55B76" w:rsidRPr="00EF5383" w:rsidRDefault="00B55B76" w:rsidP="00F21A7F">
      <w:pPr>
        <w:ind w:left="360" w:right="-740"/>
        <w:rPr>
          <w:smallCaps/>
          <w:sz w:val="22"/>
          <w:szCs w:val="22"/>
          <w:u w:val="single"/>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4F"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550" w14:textId="77777777" w:rsidR="00B55B76" w:rsidRPr="007B427A" w:rsidRDefault="00B55B76" w:rsidP="00F21A7F">
      <w:pPr>
        <w:ind w:left="360" w:right="-740"/>
        <w:rPr>
          <w:smallCaps/>
          <w:sz w:val="22"/>
          <w:szCs w:val="22"/>
        </w:rPr>
      </w:pPr>
    </w:p>
    <w:p w14:paraId="0BF70551" w14:textId="77777777" w:rsidR="00B55B76" w:rsidRPr="00EF5383" w:rsidRDefault="00B55B76" w:rsidP="00F21A7F">
      <w:pPr>
        <w:ind w:left="360" w:right="-740"/>
        <w:rPr>
          <w:smallCaps/>
          <w:sz w:val="22"/>
          <w:szCs w:val="22"/>
          <w:u w:val="single"/>
        </w:rPr>
      </w:pPr>
      <w:r w:rsidRPr="007B427A">
        <w:rPr>
          <w:smallCaps/>
          <w:sz w:val="22"/>
          <w:szCs w:val="22"/>
        </w:rPr>
        <w:tab/>
      </w:r>
      <w:r w:rsidRPr="007B427A">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52" w14:textId="77777777" w:rsidR="00B55B76" w:rsidRPr="007B427A" w:rsidRDefault="00B55B76" w:rsidP="00F21A7F">
      <w:pPr>
        <w:ind w:left="360" w:right="-740"/>
        <w:jc w:val="center"/>
        <w:rPr>
          <w:smallCaps/>
          <w:sz w:val="22"/>
          <w:szCs w:val="22"/>
        </w:rPr>
      </w:pPr>
      <w:r w:rsidRPr="007B427A">
        <w:rPr>
          <w:smallCaps/>
          <w:sz w:val="22"/>
          <w:szCs w:val="22"/>
        </w:rPr>
        <w:t>title</w:t>
      </w:r>
      <w:r w:rsidRPr="007B427A">
        <w:rPr>
          <w:smallCaps/>
          <w:sz w:val="22"/>
          <w:szCs w:val="22"/>
        </w:rPr>
        <w:tab/>
      </w:r>
      <w:r w:rsidRPr="007B427A">
        <w:rPr>
          <w:smallCaps/>
          <w:sz w:val="22"/>
          <w:szCs w:val="22"/>
        </w:rPr>
        <w:tab/>
      </w:r>
    </w:p>
    <w:p w14:paraId="0BF70553" w14:textId="77777777" w:rsidR="00B55B76" w:rsidRDefault="00B55B76" w:rsidP="008223F4">
      <w:pPr>
        <w:pStyle w:val="Title"/>
        <w:spacing w:after="0"/>
        <w:rPr>
          <w:smallCaps/>
        </w:rPr>
      </w:pPr>
      <w:r w:rsidRPr="007B427A">
        <w:rPr>
          <w:smallCaps/>
        </w:rPr>
        <w:br w:type="page"/>
      </w:r>
      <w:bookmarkStart w:id="204" w:name="_Toc317586746"/>
    </w:p>
    <w:p w14:paraId="0BF70554" w14:textId="77777777" w:rsidR="00B55B76" w:rsidRDefault="00B55B76" w:rsidP="00154B9D">
      <w:pPr>
        <w:pStyle w:val="Title"/>
        <w:rPr>
          <w:rFonts w:ascii="Arial Narrow" w:hAnsi="Arial Narrow" w:cs="Arial Narrow"/>
          <w:sz w:val="22"/>
          <w:szCs w:val="22"/>
          <w:u w:val="single"/>
        </w:rPr>
      </w:pPr>
      <w:bookmarkStart w:id="205" w:name="BM_PAGE32"/>
      <w:bookmarkStart w:id="206" w:name="_Toc326229348"/>
      <w:bookmarkStart w:id="207" w:name="_Toc326825730"/>
      <w:bookmarkEnd w:id="205"/>
    </w:p>
    <w:p w14:paraId="0BF70555" w14:textId="77777777" w:rsidR="00B55B76" w:rsidRDefault="00B55B76" w:rsidP="00154B9D">
      <w:pPr>
        <w:pStyle w:val="Title"/>
        <w:rPr>
          <w:rFonts w:ascii="Arial Narrow" w:hAnsi="Arial Narrow" w:cs="Arial Narrow"/>
          <w:sz w:val="22"/>
          <w:szCs w:val="22"/>
          <w:u w:val="single"/>
        </w:rPr>
      </w:pPr>
    </w:p>
    <w:p w14:paraId="0BF70556" w14:textId="77525866" w:rsidR="00B55B76" w:rsidRPr="008223F4" w:rsidRDefault="00947A0E" w:rsidP="00154B9D">
      <w:pPr>
        <w:pStyle w:val="Title"/>
      </w:pPr>
      <w:bookmarkStart w:id="208" w:name="_Toc389030515"/>
      <w:r w:rsidRPr="00391537">
        <w:rPr>
          <w:rFonts w:ascii="Arial Narrow" w:hAnsi="Arial Narrow" w:cs="Arial Narrow"/>
          <w:sz w:val="22"/>
          <w:szCs w:val="22"/>
          <w:u w:val="single"/>
        </w:rPr>
        <w:t>5.</w:t>
      </w:r>
      <w:r>
        <w:rPr>
          <w:rFonts w:ascii="Arial Narrow" w:hAnsi="Arial Narrow" w:cs="Arial Narrow"/>
          <w:sz w:val="22"/>
          <w:szCs w:val="22"/>
          <w:u w:val="single"/>
        </w:rPr>
        <w:t>6</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sidR="00B55B76">
        <w:rPr>
          <w:rFonts w:ascii="Arial Narrow" w:hAnsi="Arial Narrow" w:cs="Arial Narrow"/>
          <w:sz w:val="22"/>
          <w:szCs w:val="22"/>
          <w:u w:val="single"/>
        </w:rPr>
        <w:t>VI</w:t>
      </w:r>
      <w:r w:rsidR="00B55B76"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End w:id="206"/>
      <w:bookmarkEnd w:id="207"/>
      <w:r w:rsidR="00B55B76" w:rsidRPr="008223F4">
        <w:rPr>
          <w:rFonts w:ascii="Arial Narrow" w:hAnsi="Arial Narrow" w:cs="Arial Narrow"/>
          <w:sz w:val="22"/>
          <w:szCs w:val="22"/>
          <w:u w:val="single"/>
        </w:rPr>
        <w:t xml:space="preserve">SUBSECTION </w:t>
      </w:r>
      <w:bookmarkStart w:id="209" w:name="_Toc317586747"/>
      <w:bookmarkEnd w:id="204"/>
      <w:r w:rsidRPr="008223F4">
        <w:rPr>
          <w:rFonts w:ascii="Arial Narrow" w:hAnsi="Arial Narrow" w:cs="Arial Narrow"/>
          <w:sz w:val="22"/>
          <w:szCs w:val="22"/>
          <w:u w:val="single"/>
        </w:rPr>
        <w:t>VI</w:t>
      </w:r>
      <w:r>
        <w:rPr>
          <w:rFonts w:ascii="Arial Narrow" w:hAnsi="Arial Narrow" w:cs="Arial Narrow"/>
          <w:sz w:val="22"/>
          <w:szCs w:val="22"/>
          <w:u w:val="single"/>
        </w:rPr>
        <w:t xml:space="preserve"> ANTITRUST</w:t>
      </w:r>
      <w:r w:rsidR="00B55B76" w:rsidRPr="008223F4">
        <w:rPr>
          <w:rFonts w:ascii="Arial Narrow" w:hAnsi="Arial Narrow" w:cs="Arial Narrow"/>
          <w:sz w:val="22"/>
          <w:szCs w:val="22"/>
          <w:u w:val="single"/>
        </w:rPr>
        <w:t xml:space="preserve"> CERTIFICATION STATEMENT</w:t>
      </w:r>
      <w:bookmarkEnd w:id="209"/>
      <w:r w:rsidR="00B55B76">
        <w:rPr>
          <w:rFonts w:ascii="Arial Narrow" w:hAnsi="Arial Narrow" w:cs="Arial Narrow"/>
          <w:sz w:val="22"/>
          <w:szCs w:val="22"/>
          <w:u w:val="single"/>
        </w:rPr>
        <w:t>:</w:t>
      </w:r>
      <w:bookmarkEnd w:id="208"/>
      <w:r w:rsidR="001245DB">
        <w:rPr>
          <w:rFonts w:ascii="Arial Narrow" w:hAnsi="Arial Narrow" w:cs="Arial Narrow"/>
          <w:sz w:val="22"/>
          <w:szCs w:val="22"/>
          <w:u w:val="single"/>
        </w:rPr>
        <w:fldChar w:fldCharType="begin"/>
      </w:r>
      <w:r w:rsidR="00B55B76" w:rsidRPr="008223F4">
        <w:instrText>tc "</w:instrText>
      </w:r>
      <w:bookmarkStart w:id="210" w:name="_Toc233778053"/>
      <w:r w:rsidR="00B55B76" w:rsidRPr="008223F4">
        <w:rPr>
          <w:u w:val="single"/>
        </w:rPr>
        <w:instrText>SECTION VI   ANTITRUST CERTIFICATION STATEMENT</w:instrText>
      </w:r>
      <w:bookmarkEnd w:id="210"/>
      <w:r w:rsidR="00B55B76" w:rsidRPr="008223F4">
        <w:instrText>" \f E \l 2</w:instrText>
      </w:r>
      <w:r w:rsidR="001245DB">
        <w:rPr>
          <w:rFonts w:ascii="Arial Narrow" w:hAnsi="Arial Narrow" w:cs="Arial Narrow"/>
          <w:sz w:val="22"/>
          <w:szCs w:val="22"/>
          <w:u w:val="single"/>
        </w:rPr>
        <w:fldChar w:fldCharType="end"/>
      </w:r>
    </w:p>
    <w:p w14:paraId="0BF70557" w14:textId="77777777" w:rsidR="00B55B76" w:rsidRPr="008223F4" w:rsidRDefault="00B55B76" w:rsidP="00F21A7F">
      <w:pPr>
        <w:ind w:left="360" w:right="360"/>
        <w:jc w:val="center"/>
        <w:rPr>
          <w:b/>
          <w:bCs/>
          <w:sz w:val="22"/>
          <w:szCs w:val="22"/>
        </w:rPr>
      </w:pPr>
      <w:r w:rsidRPr="008223F4">
        <w:rPr>
          <w:b/>
          <w:bCs/>
          <w:sz w:val="22"/>
          <w:szCs w:val="22"/>
        </w:rPr>
        <w:t>(</w:t>
      </w:r>
      <w:bookmarkStart w:id="211" w:name="OLE_LINK3"/>
      <w:r w:rsidRPr="008223F4">
        <w:rPr>
          <w:b/>
          <w:bCs/>
          <w:sz w:val="22"/>
          <w:szCs w:val="22"/>
        </w:rPr>
        <w:t>Texas Government Code §2155.005</w:t>
      </w:r>
      <w:bookmarkEnd w:id="211"/>
      <w:r w:rsidRPr="008223F4">
        <w:rPr>
          <w:b/>
          <w:bCs/>
          <w:sz w:val="22"/>
          <w:szCs w:val="22"/>
        </w:rPr>
        <w:t>)</w:t>
      </w:r>
    </w:p>
    <w:p w14:paraId="0BF70558" w14:textId="77777777" w:rsidR="00B55B76" w:rsidRPr="008223F4" w:rsidRDefault="00B55B76" w:rsidP="00F21A7F">
      <w:pPr>
        <w:ind w:left="360" w:right="-740"/>
        <w:jc w:val="center"/>
        <w:rPr>
          <w:b/>
          <w:bCs/>
          <w:sz w:val="22"/>
          <w:szCs w:val="22"/>
        </w:rPr>
      </w:pPr>
    </w:p>
    <w:p w14:paraId="0BF70559" w14:textId="77777777" w:rsidR="00B55B76" w:rsidRPr="007B427A" w:rsidRDefault="00B55B76" w:rsidP="00F21A7F">
      <w:pPr>
        <w:ind w:left="360" w:right="-740"/>
        <w:jc w:val="both"/>
        <w:rPr>
          <w:b/>
          <w:bCs/>
          <w:smallCaps/>
          <w:sz w:val="22"/>
          <w:szCs w:val="22"/>
        </w:rPr>
      </w:pPr>
    </w:p>
    <w:p w14:paraId="0BF7055A" w14:textId="77777777" w:rsidR="00B55B76" w:rsidRPr="007B427A" w:rsidRDefault="00B55B76" w:rsidP="00F21A7F">
      <w:pPr>
        <w:ind w:left="360" w:right="-740"/>
        <w:jc w:val="both"/>
        <w:rPr>
          <w:sz w:val="22"/>
          <w:szCs w:val="22"/>
        </w:rPr>
      </w:pPr>
      <w:r w:rsidRPr="007B427A">
        <w:rPr>
          <w:sz w:val="22"/>
          <w:szCs w:val="22"/>
        </w:rPr>
        <w:t>I affirm under penalty of perjury of the laws of the State of Texas that:</w:t>
      </w:r>
    </w:p>
    <w:p w14:paraId="0BF7055B" w14:textId="77777777" w:rsidR="00B55B76" w:rsidRPr="007B427A" w:rsidRDefault="00B55B76" w:rsidP="00F21A7F">
      <w:pPr>
        <w:ind w:left="360" w:right="-740"/>
        <w:jc w:val="both"/>
        <w:rPr>
          <w:sz w:val="22"/>
          <w:szCs w:val="22"/>
        </w:rPr>
      </w:pPr>
    </w:p>
    <w:p w14:paraId="0BF7055C" w14:textId="77777777" w:rsidR="00B55B76" w:rsidRPr="007B427A" w:rsidRDefault="00B55B76" w:rsidP="001C7D3B">
      <w:pPr>
        <w:widowControl/>
        <w:numPr>
          <w:ilvl w:val="0"/>
          <w:numId w:val="5"/>
        </w:numPr>
        <w:autoSpaceDE/>
        <w:autoSpaceDN/>
        <w:adjustRightInd/>
        <w:ind w:right="660"/>
        <w:jc w:val="both"/>
        <w:rPr>
          <w:sz w:val="22"/>
          <w:szCs w:val="22"/>
        </w:rPr>
      </w:pPr>
      <w:r w:rsidRPr="007B427A">
        <w:rPr>
          <w:sz w:val="22"/>
          <w:szCs w:val="22"/>
        </w:rPr>
        <w:t>I am duly authorized to execute this agreement/contract/proposal on my own behalf or on behalf of the company, corporation, firm, partnership or individual (Company) listed below;</w:t>
      </w:r>
    </w:p>
    <w:p w14:paraId="0BF7055D" w14:textId="77777777" w:rsidR="00B55B76" w:rsidRPr="007B427A" w:rsidRDefault="00B55B76" w:rsidP="00F21A7F">
      <w:pPr>
        <w:ind w:left="792" w:right="-740"/>
        <w:jc w:val="both"/>
        <w:rPr>
          <w:sz w:val="22"/>
          <w:szCs w:val="22"/>
        </w:rPr>
      </w:pPr>
    </w:p>
    <w:p w14:paraId="0BF7055E"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In connection with this proposal, neither I nor any representative of the Company have violated any provision of the Texas Free Enterprise and Antitrust Act, Tex. Bus &amp; Comm. Code Chapter 15;</w:t>
      </w:r>
    </w:p>
    <w:p w14:paraId="0BF7055F" w14:textId="77777777" w:rsidR="00B55B76" w:rsidRPr="007B427A" w:rsidRDefault="00B55B76" w:rsidP="00F21A7F">
      <w:pPr>
        <w:ind w:right="460"/>
        <w:jc w:val="both"/>
        <w:rPr>
          <w:sz w:val="22"/>
          <w:szCs w:val="22"/>
        </w:rPr>
      </w:pPr>
    </w:p>
    <w:p w14:paraId="0BF70560"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In connection with this bid, neither I nor any representative of the Company have violated any federal antitrust law; and</w:t>
      </w:r>
    </w:p>
    <w:p w14:paraId="0BF70561" w14:textId="77777777" w:rsidR="00B55B76" w:rsidRPr="007B427A" w:rsidRDefault="00B55B76" w:rsidP="00F21A7F">
      <w:pPr>
        <w:ind w:right="460"/>
        <w:jc w:val="both"/>
        <w:rPr>
          <w:sz w:val="22"/>
          <w:szCs w:val="22"/>
        </w:rPr>
      </w:pPr>
    </w:p>
    <w:p w14:paraId="0BF70562"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 xml:space="preserve">Neither I nor any </w:t>
      </w:r>
      <w:r>
        <w:rPr>
          <w:sz w:val="22"/>
          <w:szCs w:val="22"/>
        </w:rPr>
        <w:t>representative</w:t>
      </w:r>
      <w:r w:rsidRPr="007B427A">
        <w:rPr>
          <w:sz w:val="22"/>
          <w:szCs w:val="22"/>
        </w:rPr>
        <w:t xml:space="preserve"> of the Company have directly or indirectly communicated any of the contents of this proposal to a competitor of the Company or any other company, corporation, firm, partnership or individual engaged in the same line of business as the Company.</w:t>
      </w:r>
    </w:p>
    <w:p w14:paraId="0BF70563" w14:textId="77777777" w:rsidR="00B55B76" w:rsidRPr="007B427A" w:rsidRDefault="00B55B76" w:rsidP="00F21A7F">
      <w:pPr>
        <w:ind w:right="460"/>
        <w:jc w:val="both"/>
        <w:rPr>
          <w:sz w:val="22"/>
          <w:szCs w:val="22"/>
        </w:rPr>
      </w:pPr>
    </w:p>
    <w:p w14:paraId="0BF70564"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Company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5" w14:textId="77777777" w:rsidR="00B55B76" w:rsidRPr="007B427A" w:rsidRDefault="00B55B76" w:rsidP="00F21A7F">
      <w:pPr>
        <w:ind w:right="460"/>
        <w:rPr>
          <w:sz w:val="22"/>
          <w:szCs w:val="22"/>
        </w:rPr>
      </w:pPr>
    </w:p>
    <w:p w14:paraId="0BF70566"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Company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7" w14:textId="77777777" w:rsidR="00B55B76" w:rsidRPr="007B427A" w:rsidRDefault="00B55B76" w:rsidP="00F21A7F">
      <w:pPr>
        <w:ind w:right="460"/>
        <w:rPr>
          <w:sz w:val="22"/>
          <w:szCs w:val="22"/>
        </w:rPr>
      </w:pPr>
    </w:p>
    <w:p w14:paraId="0BF70568"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City, State, Zip Code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9" w14:textId="77777777" w:rsidR="00B55B76" w:rsidRPr="007B427A" w:rsidRDefault="00B55B76" w:rsidP="00F21A7F">
      <w:pPr>
        <w:ind w:right="460"/>
        <w:rPr>
          <w:sz w:val="22"/>
          <w:szCs w:val="22"/>
        </w:rPr>
      </w:pPr>
    </w:p>
    <w:p w14:paraId="0BF7056A"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Phone   </w:t>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B" w14:textId="77777777" w:rsidR="00B55B76" w:rsidRPr="007B427A" w:rsidRDefault="00B55B76" w:rsidP="00F21A7F">
      <w:pPr>
        <w:ind w:right="460"/>
        <w:rPr>
          <w:sz w:val="22"/>
          <w:szCs w:val="22"/>
        </w:rPr>
      </w:pPr>
    </w:p>
    <w:p w14:paraId="0BF7056C"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Facsimile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D" w14:textId="77777777" w:rsidR="00B55B76" w:rsidRPr="007B427A" w:rsidRDefault="00B55B76" w:rsidP="00F21A7F">
      <w:pPr>
        <w:ind w:right="460"/>
        <w:rPr>
          <w:sz w:val="22"/>
          <w:szCs w:val="22"/>
        </w:rPr>
      </w:pPr>
    </w:p>
    <w:p w14:paraId="0BF7056E"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Proposer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F" w14:textId="77777777" w:rsidR="00B55B76" w:rsidRPr="007B427A" w:rsidRDefault="00B55B76" w:rsidP="00F21A7F">
      <w:pPr>
        <w:ind w:right="460"/>
        <w:rPr>
          <w:sz w:val="22"/>
          <w:szCs w:val="22"/>
        </w:rPr>
      </w:pPr>
    </w:p>
    <w:p w14:paraId="0BF70570"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Proposer Printed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1" w14:textId="77777777" w:rsidR="00B55B76" w:rsidRPr="007B427A" w:rsidRDefault="00B55B76" w:rsidP="00F21A7F">
      <w:pPr>
        <w:ind w:right="460"/>
        <w:rPr>
          <w:sz w:val="22"/>
          <w:szCs w:val="22"/>
        </w:rPr>
      </w:pPr>
    </w:p>
    <w:p w14:paraId="0BF70572"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Position with Company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3" w14:textId="77777777" w:rsidR="00B55B76" w:rsidRPr="007B427A" w:rsidRDefault="00B55B76" w:rsidP="00F21A7F">
      <w:pPr>
        <w:ind w:right="460"/>
        <w:rPr>
          <w:sz w:val="22"/>
          <w:szCs w:val="22"/>
        </w:rPr>
      </w:pPr>
    </w:p>
    <w:p w14:paraId="0BF70574" w14:textId="77777777" w:rsidR="00B55B76" w:rsidRPr="007B427A" w:rsidRDefault="00B55B76" w:rsidP="00F21A7F">
      <w:pPr>
        <w:ind w:left="360" w:right="-740"/>
        <w:jc w:val="both"/>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(if different from above)</w:t>
      </w:r>
    </w:p>
    <w:p w14:paraId="0BF70575" w14:textId="77777777" w:rsidR="00B55B76" w:rsidRPr="007B427A" w:rsidRDefault="00B55B76" w:rsidP="00F21A7F">
      <w:pPr>
        <w:ind w:left="360" w:right="-740"/>
        <w:jc w:val="both"/>
        <w:rPr>
          <w:smallCaps/>
          <w:sz w:val="22"/>
          <w:szCs w:val="22"/>
        </w:rPr>
      </w:pPr>
    </w:p>
    <w:p w14:paraId="0BF70576" w14:textId="77777777" w:rsidR="00B55B76" w:rsidRPr="007B427A" w:rsidRDefault="00B55B76" w:rsidP="00F21A7F">
      <w:pPr>
        <w:ind w:left="360" w:right="-740"/>
        <w:rPr>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Pr>
          <w:sz w:val="22"/>
          <w:szCs w:val="22"/>
        </w:rPr>
        <w:t>Official Authorizing Proposal</w:t>
      </w:r>
    </w:p>
    <w:p w14:paraId="0BF70577" w14:textId="77777777" w:rsidR="00B55B76" w:rsidRPr="007B427A" w:rsidRDefault="00B55B76" w:rsidP="00F21A7F">
      <w:pPr>
        <w:ind w:left="360" w:right="-740"/>
        <w:rPr>
          <w:sz w:val="22"/>
          <w:szCs w:val="22"/>
        </w:rPr>
      </w:pPr>
    </w:p>
    <w:p w14:paraId="0BF70578" w14:textId="77777777" w:rsidR="00B55B76" w:rsidRPr="007B427A" w:rsidRDefault="00B55B76" w:rsidP="00F21A7F">
      <w:pPr>
        <w:ind w:left="360" w:right="-74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rPr>
        <w:t xml:space="preserve">Corporate Officer’s </w:t>
      </w:r>
      <w:r w:rsidRPr="007B427A">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9" w14:textId="77777777" w:rsidR="00B55B76" w:rsidRPr="007B427A" w:rsidRDefault="00B55B76" w:rsidP="00F21A7F">
      <w:pPr>
        <w:ind w:left="360" w:right="-740"/>
        <w:rPr>
          <w:sz w:val="22"/>
          <w:szCs w:val="22"/>
        </w:rPr>
      </w:pPr>
    </w:p>
    <w:p w14:paraId="0BF7057A" w14:textId="77777777" w:rsidR="00B55B76" w:rsidRDefault="00B55B76" w:rsidP="00F21A7F">
      <w:pPr>
        <w:ind w:left="360" w:right="-740"/>
        <w:rPr>
          <w:sz w:val="22"/>
          <w:szCs w:val="22"/>
          <w:u w:val="single"/>
        </w:rPr>
      </w:pPr>
      <w:r w:rsidRPr="007B427A">
        <w:rPr>
          <w:sz w:val="22"/>
          <w:szCs w:val="22"/>
        </w:rPr>
        <w:tab/>
      </w:r>
      <w:r w:rsidRPr="007B427A">
        <w:rPr>
          <w:sz w:val="22"/>
          <w:szCs w:val="22"/>
        </w:rPr>
        <w:tab/>
      </w:r>
      <w:r w:rsidRPr="007B427A">
        <w:rPr>
          <w:sz w:val="22"/>
          <w:szCs w:val="22"/>
        </w:rPr>
        <w:tab/>
      </w:r>
      <w:r w:rsidRPr="007B427A">
        <w:rPr>
          <w:sz w:val="22"/>
          <w:szCs w:val="22"/>
        </w:rPr>
        <w:tab/>
        <w:t>Printed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B" w14:textId="77777777" w:rsidR="00B55B76" w:rsidRPr="007B427A" w:rsidRDefault="00B55B76" w:rsidP="00F21A7F">
      <w:pPr>
        <w:ind w:left="360" w:right="-740"/>
        <w:rPr>
          <w:sz w:val="22"/>
          <w:szCs w:val="22"/>
        </w:rPr>
      </w:pPr>
    </w:p>
    <w:p w14:paraId="0BF7057C" w14:textId="77777777" w:rsidR="00B55B76" w:rsidRPr="007B427A" w:rsidRDefault="00B55B76" w:rsidP="00F21A7F">
      <w:pPr>
        <w:ind w:left="360" w:right="-74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Position with Company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D" w14:textId="77777777" w:rsidR="00B55B76" w:rsidRDefault="00B55B76" w:rsidP="008223F4">
      <w:pPr>
        <w:pStyle w:val="Title"/>
        <w:spacing w:after="0"/>
        <w:rPr>
          <w:smallCaps/>
        </w:rPr>
      </w:pPr>
    </w:p>
    <w:p w14:paraId="0BF7057E" w14:textId="77777777" w:rsidR="00B55B76" w:rsidRDefault="00B55B76" w:rsidP="008223F4">
      <w:pPr>
        <w:pStyle w:val="Title"/>
        <w:spacing w:after="0"/>
        <w:rPr>
          <w:smallCaps/>
        </w:rPr>
      </w:pPr>
    </w:p>
    <w:p w14:paraId="0BF70581" w14:textId="6EF5CC73" w:rsidR="007D785B" w:rsidRDefault="00947A0E" w:rsidP="00154B9D">
      <w:pPr>
        <w:pStyle w:val="Title"/>
        <w:rPr>
          <w:rFonts w:ascii="Arial Narrow" w:hAnsi="Arial Narrow" w:cs="Arial Narrow"/>
          <w:sz w:val="22"/>
          <w:szCs w:val="22"/>
          <w:u w:val="single"/>
        </w:rPr>
      </w:pPr>
      <w:bookmarkStart w:id="212" w:name="BM_PAGE33"/>
      <w:bookmarkStart w:id="213" w:name="_Toc317586748"/>
      <w:bookmarkStart w:id="214" w:name="_Toc326229351"/>
      <w:bookmarkStart w:id="215" w:name="_Toc326825733"/>
      <w:bookmarkStart w:id="216" w:name="_Toc389030516"/>
      <w:bookmarkEnd w:id="212"/>
      <w:r>
        <w:rPr>
          <w:rFonts w:ascii="Arial Narrow" w:hAnsi="Arial Narrow" w:cs="Arial Narrow"/>
          <w:sz w:val="22"/>
          <w:szCs w:val="22"/>
          <w:u w:val="single"/>
        </w:rPr>
        <w:lastRenderedPageBreak/>
        <w:t>5</w:t>
      </w:r>
      <w:r w:rsidRPr="00391537">
        <w:rPr>
          <w:rFonts w:ascii="Arial Narrow" w:hAnsi="Arial Narrow" w:cs="Arial Narrow"/>
          <w:sz w:val="22"/>
          <w:szCs w:val="22"/>
          <w:u w:val="single"/>
        </w:rPr>
        <w:t>.</w:t>
      </w:r>
      <w:r>
        <w:rPr>
          <w:rFonts w:ascii="Arial Narrow" w:hAnsi="Arial Narrow" w:cs="Arial Narrow"/>
          <w:sz w:val="22"/>
          <w:szCs w:val="22"/>
          <w:u w:val="single"/>
        </w:rPr>
        <w:t>7</w:t>
      </w:r>
      <w:r w:rsidRPr="00391537">
        <w:rPr>
          <w:rFonts w:ascii="Arial Narrow" w:hAnsi="Arial Narrow" w:cs="Arial Narrow"/>
          <w:sz w:val="22"/>
          <w:szCs w:val="22"/>
          <w:u w:val="single"/>
        </w:rPr>
        <w:t xml:space="preserve"> SUBSECTION</w:t>
      </w:r>
      <w:r w:rsidR="00B55B76" w:rsidRPr="00391537">
        <w:rPr>
          <w:rFonts w:ascii="Arial Narrow" w:hAnsi="Arial Narrow" w:cs="Arial Narrow"/>
          <w:sz w:val="22"/>
          <w:szCs w:val="22"/>
          <w:u w:val="single"/>
        </w:rPr>
        <w:t xml:space="preserve"> </w:t>
      </w:r>
      <w:r w:rsidR="00B55B76">
        <w:rPr>
          <w:rFonts w:ascii="Arial Narrow" w:hAnsi="Arial Narrow" w:cs="Arial Narrow"/>
          <w:sz w:val="22"/>
          <w:szCs w:val="22"/>
          <w:u w:val="single"/>
        </w:rPr>
        <w:t>V</w:t>
      </w:r>
      <w:r w:rsidR="00B55B76" w:rsidRPr="00391537">
        <w:rPr>
          <w:rFonts w:ascii="Arial Narrow" w:hAnsi="Arial Narrow" w:cs="Arial Narrow"/>
          <w:sz w:val="22"/>
          <w:szCs w:val="22"/>
          <w:u w:val="single"/>
        </w:rPr>
        <w:t>I</w:t>
      </w:r>
      <w:r w:rsidR="00B55B76">
        <w:rPr>
          <w:rFonts w:ascii="Arial Narrow" w:hAnsi="Arial Narrow" w:cs="Arial Narrow"/>
          <w:sz w:val="22"/>
          <w:szCs w:val="22"/>
          <w:u w:val="single"/>
        </w:rPr>
        <w:t>I</w:t>
      </w:r>
      <w:r w:rsidR="00B55B76"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00B55B76"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00B55B76"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217" w:name="_Toc160860968"/>
      <w:bookmarkStart w:id="218" w:name="_Toc196206549"/>
      <w:bookmarkStart w:id="219" w:name="_Toc196206643"/>
      <w:bookmarkStart w:id="220" w:name="_Toc196206842"/>
      <w:bookmarkStart w:id="221" w:name="_Toc196206920"/>
      <w:bookmarkStart w:id="222" w:name="_Toc317540893"/>
      <w:bookmarkStart w:id="223" w:name="_Toc317586749"/>
      <w:bookmarkEnd w:id="213"/>
      <w:bookmarkEnd w:id="214"/>
      <w:bookmarkEnd w:id="215"/>
      <w:r w:rsidR="00B55B76" w:rsidRPr="000A355A">
        <w:rPr>
          <w:rFonts w:ascii="Arial Narrow" w:hAnsi="Arial Narrow" w:cs="Arial Narrow"/>
          <w:sz w:val="22"/>
          <w:szCs w:val="22"/>
          <w:u w:val="single"/>
        </w:rPr>
        <w:t>CONFLICT OF INTEREST QUESTIONNAIRE FORM</w:t>
      </w:r>
      <w:bookmarkEnd w:id="217"/>
      <w:bookmarkEnd w:id="218"/>
      <w:bookmarkEnd w:id="219"/>
      <w:bookmarkEnd w:id="220"/>
      <w:bookmarkEnd w:id="221"/>
      <w:bookmarkEnd w:id="222"/>
      <w:bookmarkEnd w:id="223"/>
      <w:r w:rsidR="00B55B76">
        <w:rPr>
          <w:rFonts w:ascii="Arial Narrow" w:hAnsi="Arial Narrow" w:cs="Arial Narrow"/>
          <w:sz w:val="22"/>
          <w:szCs w:val="22"/>
          <w:u w:val="single"/>
        </w:rPr>
        <w:t>:</w:t>
      </w:r>
      <w:bookmarkEnd w:id="216"/>
    </w:p>
    <w:p w14:paraId="1126EBB7" w14:textId="0D335E53" w:rsidR="007D785B" w:rsidRPr="007D785B" w:rsidRDefault="003D00AE" w:rsidP="007D785B">
      <w:r>
        <w:rPr>
          <w:noProof/>
        </w:rPr>
        <w:drawing>
          <wp:anchor distT="0" distB="0" distL="114300" distR="114300" simplePos="0" relativeHeight="251661312" behindDoc="0" locked="0" layoutInCell="1" allowOverlap="1" wp14:anchorId="06B65CF7" wp14:editId="1D1915CC">
            <wp:simplePos x="0" y="0"/>
            <wp:positionH relativeFrom="column">
              <wp:posOffset>0</wp:posOffset>
            </wp:positionH>
            <wp:positionV relativeFrom="paragraph">
              <wp:posOffset>177800</wp:posOffset>
            </wp:positionV>
            <wp:extent cx="5886450" cy="74009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7400925"/>
                    </a:xfrm>
                    <a:prstGeom prst="rect">
                      <a:avLst/>
                    </a:prstGeom>
                    <a:noFill/>
                    <a:ln>
                      <a:noFill/>
                    </a:ln>
                  </pic:spPr>
                </pic:pic>
              </a:graphicData>
            </a:graphic>
          </wp:anchor>
        </w:drawing>
      </w:r>
    </w:p>
    <w:p w14:paraId="762FC5E1" w14:textId="4B698DE8" w:rsidR="003D00AE" w:rsidRDefault="003D00AE" w:rsidP="007D785B"/>
    <w:p w14:paraId="79FB4F97" w14:textId="77777777" w:rsidR="003D00AE" w:rsidRPr="003D00AE" w:rsidRDefault="003D00AE" w:rsidP="003D00AE"/>
    <w:p w14:paraId="0BF70586"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7"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t>company name</w:t>
      </w:r>
    </w:p>
    <w:p w14:paraId="0BF70588" w14:textId="77777777" w:rsidR="00B55B76" w:rsidRDefault="00B55B76" w:rsidP="00F21A7F">
      <w:pPr>
        <w:ind w:left="360" w:right="-740"/>
        <w:rPr>
          <w:smallCaps/>
          <w:sz w:val="20"/>
          <w:szCs w:val="20"/>
        </w:rPr>
      </w:pPr>
    </w:p>
    <w:p w14:paraId="0BF70589" w14:textId="77777777" w:rsidR="00B55B76" w:rsidRDefault="00B55B76" w:rsidP="00F21A7F">
      <w:pPr>
        <w:ind w:left="3960" w:right="-740"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A" w14:textId="77777777" w:rsidR="00B55B76" w:rsidRDefault="00B55B76" w:rsidP="00F21A7F">
      <w:pPr>
        <w:ind w:left="3960" w:right="-740" w:firstLine="360"/>
        <w:rPr>
          <w:smallCaps/>
          <w:sz w:val="20"/>
          <w:szCs w:val="20"/>
        </w:rPr>
      </w:pPr>
      <w:r>
        <w:rPr>
          <w:smallCaps/>
          <w:sz w:val="20"/>
          <w:szCs w:val="20"/>
        </w:rPr>
        <w:t>corporate officer’s signature</w:t>
      </w:r>
    </w:p>
    <w:p w14:paraId="0BF7058B" w14:textId="77777777" w:rsidR="00B55B76" w:rsidRDefault="00B55B76" w:rsidP="00F21A7F">
      <w:pPr>
        <w:ind w:left="360" w:right="-740"/>
        <w:rPr>
          <w:smallCaps/>
          <w:sz w:val="20"/>
          <w:szCs w:val="20"/>
        </w:rPr>
      </w:pPr>
    </w:p>
    <w:p w14:paraId="0BF7058C"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D"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t>printed name</w:t>
      </w:r>
    </w:p>
    <w:p w14:paraId="0BF7058E" w14:textId="77777777" w:rsidR="00B55B76" w:rsidRDefault="00B55B76" w:rsidP="00F21A7F">
      <w:pPr>
        <w:ind w:left="360" w:right="-740"/>
        <w:rPr>
          <w:smallCaps/>
          <w:sz w:val="20"/>
          <w:szCs w:val="20"/>
        </w:rPr>
      </w:pPr>
    </w:p>
    <w:p w14:paraId="0BF7058F" w14:textId="77777777" w:rsidR="00B55B76" w:rsidRDefault="00B55B76" w:rsidP="003E5CE1">
      <w:pPr>
        <w:ind w:left="360" w:right="-740"/>
        <w:rPr>
          <w:sz w:val="22"/>
          <w:szCs w:val="22"/>
          <w:u w:val="single"/>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0" w14:textId="77777777" w:rsidR="00B55B76" w:rsidRDefault="00B55B76" w:rsidP="003E5CE1">
      <w:pPr>
        <w:ind w:left="3960" w:right="-740" w:firstLine="360"/>
        <w:rPr>
          <w:smallCaps/>
          <w:sz w:val="20"/>
          <w:szCs w:val="20"/>
        </w:rPr>
      </w:pPr>
      <w:r>
        <w:rPr>
          <w:smallCaps/>
          <w:sz w:val="20"/>
          <w:szCs w:val="20"/>
        </w:rPr>
        <w:t>title</w:t>
      </w:r>
      <w:r>
        <w:rPr>
          <w:smallCaps/>
          <w:sz w:val="20"/>
          <w:szCs w:val="20"/>
        </w:rPr>
        <w:tab/>
      </w:r>
      <w:r>
        <w:rPr>
          <w:smallCaps/>
          <w:sz w:val="20"/>
          <w:szCs w:val="20"/>
        </w:rPr>
        <w:tab/>
      </w:r>
    </w:p>
    <w:p w14:paraId="0BF70591" w14:textId="77777777" w:rsidR="00B55B76" w:rsidRDefault="00B55B76" w:rsidP="00F21A7F">
      <w:pPr>
        <w:ind w:left="360" w:right="-740"/>
        <w:jc w:val="center"/>
        <w:rPr>
          <w:smallCaps/>
          <w:sz w:val="20"/>
          <w:szCs w:val="20"/>
        </w:rPr>
      </w:pPr>
    </w:p>
    <w:p w14:paraId="0BF70592" w14:textId="77777777" w:rsidR="00B55B76" w:rsidRDefault="00B55B76" w:rsidP="00F21A7F">
      <w:pPr>
        <w:ind w:left="360" w:right="-740"/>
        <w:jc w:val="center"/>
        <w:rPr>
          <w:smallCaps/>
          <w:sz w:val="20"/>
          <w:szCs w:val="20"/>
        </w:rPr>
      </w:pPr>
    </w:p>
    <w:p w14:paraId="0BF70593" w14:textId="77777777" w:rsidR="00B55B76" w:rsidRDefault="00B55B76" w:rsidP="00F21A7F">
      <w:pPr>
        <w:ind w:left="360" w:right="-740"/>
        <w:jc w:val="center"/>
        <w:rPr>
          <w:smallCaps/>
          <w:sz w:val="20"/>
          <w:szCs w:val="20"/>
        </w:rPr>
      </w:pPr>
    </w:p>
    <w:p w14:paraId="0BF70594" w14:textId="77777777" w:rsidR="00B55B76" w:rsidRPr="007B427A" w:rsidRDefault="00B55B76" w:rsidP="00F21A7F">
      <w:pPr>
        <w:jc w:val="both"/>
        <w:rPr>
          <w:sz w:val="22"/>
          <w:szCs w:val="22"/>
        </w:rPr>
      </w:pPr>
      <w:bookmarkStart w:id="224" w:name="BM_PAGE35"/>
      <w:bookmarkEnd w:id="224"/>
      <w:r w:rsidRPr="007B427A">
        <w:rPr>
          <w:sz w:val="22"/>
          <w:szCs w:val="22"/>
        </w:rPr>
        <w:t xml:space="preserve">Affiant certifies that he or she is duly authorized to submit the above information on behalf of the </w:t>
      </w:r>
      <w:r>
        <w:rPr>
          <w:sz w:val="22"/>
          <w:szCs w:val="22"/>
        </w:rPr>
        <w:t>Proposer</w:t>
      </w:r>
      <w:r w:rsidRPr="007B427A">
        <w:rPr>
          <w:sz w:val="22"/>
          <w:szCs w:val="22"/>
        </w:rPr>
        <w:t xml:space="preserve">, that </w:t>
      </w:r>
      <w:r>
        <w:rPr>
          <w:sz w:val="22"/>
          <w:szCs w:val="22"/>
        </w:rPr>
        <w:t>A</w:t>
      </w:r>
      <w:r w:rsidRPr="007B427A">
        <w:rPr>
          <w:sz w:val="22"/>
          <w:szCs w:val="22"/>
        </w:rPr>
        <w:t xml:space="preserve">ffiant is associated with the </w:t>
      </w:r>
      <w:r>
        <w:rPr>
          <w:sz w:val="22"/>
          <w:szCs w:val="22"/>
        </w:rPr>
        <w:t>Proposal</w:t>
      </w:r>
      <w:r w:rsidRPr="007B427A">
        <w:rPr>
          <w:sz w:val="22"/>
          <w:szCs w:val="22"/>
        </w:rPr>
        <w:t xml:space="preserve"> in the capacity noted above and has personal knowledge of the accuracy of the information provided herein, and that the information provided herein is true and correct to the best of Affiant’s knowledge and belief.</w:t>
      </w:r>
    </w:p>
    <w:p w14:paraId="0BF70595" w14:textId="77777777" w:rsidR="00B55B76" w:rsidRPr="007B427A" w:rsidRDefault="00B55B76" w:rsidP="00F21A7F">
      <w:pPr>
        <w:jc w:val="both"/>
        <w:rPr>
          <w:sz w:val="22"/>
          <w:szCs w:val="22"/>
        </w:rPr>
      </w:pPr>
    </w:p>
    <w:p w14:paraId="0BF70596"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7"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t>Affiant</w:t>
      </w:r>
    </w:p>
    <w:p w14:paraId="0BF70598" w14:textId="77777777" w:rsidR="00B55B76" w:rsidRPr="007B427A" w:rsidRDefault="00B55B76" w:rsidP="00F21A7F">
      <w:pPr>
        <w:jc w:val="both"/>
        <w:rPr>
          <w:sz w:val="22"/>
          <w:szCs w:val="22"/>
        </w:rPr>
      </w:pPr>
    </w:p>
    <w:p w14:paraId="0BF70599" w14:textId="77777777" w:rsidR="00B55B76" w:rsidRPr="007B427A" w:rsidRDefault="00B55B76" w:rsidP="00F21A7F">
      <w:pPr>
        <w:jc w:val="both"/>
        <w:rPr>
          <w:sz w:val="22"/>
          <w:szCs w:val="22"/>
        </w:rPr>
      </w:pPr>
      <w:r w:rsidRPr="007B427A">
        <w:rPr>
          <w:b/>
          <w:bCs/>
          <w:sz w:val="22"/>
          <w:szCs w:val="22"/>
        </w:rPr>
        <w:t xml:space="preserve">SWORN TO AND SUBSCRIBED </w:t>
      </w:r>
      <w:r w:rsidRPr="007B427A">
        <w:rPr>
          <w:sz w:val="22"/>
          <w:szCs w:val="22"/>
        </w:rPr>
        <w:t>before me this _____day of ______________, 20___.</w:t>
      </w:r>
    </w:p>
    <w:p w14:paraId="0BF7059A" w14:textId="77777777" w:rsidR="00B55B76" w:rsidRPr="007B427A" w:rsidRDefault="00B55B76" w:rsidP="00F21A7F">
      <w:pPr>
        <w:jc w:val="both"/>
        <w:rPr>
          <w:sz w:val="22"/>
          <w:szCs w:val="22"/>
        </w:rPr>
      </w:pPr>
    </w:p>
    <w:p w14:paraId="0BF7059B" w14:textId="77777777" w:rsidR="00B55B76" w:rsidRPr="007B427A" w:rsidRDefault="00B55B76" w:rsidP="00F21A7F">
      <w:pPr>
        <w:jc w:val="both"/>
        <w:rPr>
          <w:sz w:val="22"/>
          <w:szCs w:val="22"/>
        </w:rPr>
      </w:pPr>
    </w:p>
    <w:p w14:paraId="0BF7059C" w14:textId="77777777" w:rsidR="00B55B76" w:rsidRPr="007B427A" w:rsidRDefault="00B55B76" w:rsidP="00F21A7F">
      <w:pPr>
        <w:jc w:val="both"/>
        <w:rPr>
          <w:sz w:val="22"/>
          <w:szCs w:val="22"/>
        </w:rPr>
      </w:pPr>
    </w:p>
    <w:p w14:paraId="0BF7059D" w14:textId="77777777" w:rsidR="00B55B76" w:rsidRPr="007B427A" w:rsidRDefault="00B55B76" w:rsidP="00F21A7F">
      <w:pPr>
        <w:jc w:val="both"/>
        <w:rPr>
          <w:sz w:val="22"/>
          <w:szCs w:val="22"/>
        </w:rPr>
      </w:pPr>
      <w:r w:rsidRPr="007B427A">
        <w:rPr>
          <w:sz w:val="22"/>
          <w:szCs w:val="22"/>
        </w:rPr>
        <w:t>(seal)</w:t>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E"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t>Notary Public</w:t>
      </w:r>
    </w:p>
    <w:p w14:paraId="0BF7059F" w14:textId="77777777" w:rsidR="00B55B76" w:rsidRPr="007B427A" w:rsidRDefault="00B55B76" w:rsidP="00F21A7F">
      <w:pPr>
        <w:jc w:val="both"/>
        <w:rPr>
          <w:sz w:val="22"/>
          <w:szCs w:val="22"/>
        </w:rPr>
      </w:pPr>
    </w:p>
    <w:p w14:paraId="0BF705A0" w14:textId="77777777" w:rsidR="00B55B76" w:rsidRDefault="00B55B76" w:rsidP="00AD2026">
      <w:pPr>
        <w:rPr>
          <w:b/>
          <w:bCs/>
          <w:u w:val="single"/>
        </w:rPr>
      </w:pPr>
    </w:p>
    <w:p w14:paraId="09B255BE" w14:textId="77777777" w:rsidR="00FB433C" w:rsidRDefault="00FB433C" w:rsidP="00AD2026">
      <w:pPr>
        <w:rPr>
          <w:b/>
          <w:bCs/>
          <w:u w:val="single"/>
        </w:rPr>
      </w:pPr>
    </w:p>
    <w:p w14:paraId="19900170" w14:textId="77777777" w:rsidR="00FB433C" w:rsidRDefault="00FB433C" w:rsidP="00AD2026">
      <w:pPr>
        <w:rPr>
          <w:b/>
          <w:bCs/>
          <w:u w:val="single"/>
        </w:rPr>
      </w:pPr>
    </w:p>
    <w:p w14:paraId="4493EDFE" w14:textId="77777777" w:rsidR="00FB433C" w:rsidRDefault="00FB433C" w:rsidP="00AD2026">
      <w:pPr>
        <w:rPr>
          <w:b/>
          <w:bCs/>
          <w:u w:val="single"/>
        </w:rPr>
      </w:pPr>
    </w:p>
    <w:p w14:paraId="7A1E0DF9" w14:textId="77777777" w:rsidR="00FB433C" w:rsidRDefault="00FB433C" w:rsidP="00AD2026">
      <w:pPr>
        <w:rPr>
          <w:b/>
          <w:bCs/>
          <w:u w:val="single"/>
        </w:rPr>
      </w:pPr>
    </w:p>
    <w:p w14:paraId="6E0B0E74" w14:textId="77777777" w:rsidR="00FB433C" w:rsidRDefault="00FB433C" w:rsidP="00AD2026">
      <w:pPr>
        <w:rPr>
          <w:b/>
          <w:bCs/>
          <w:u w:val="single"/>
        </w:rPr>
      </w:pPr>
    </w:p>
    <w:p w14:paraId="393661DD" w14:textId="77777777" w:rsidR="00FB433C" w:rsidRDefault="00FB433C" w:rsidP="00AD2026">
      <w:pPr>
        <w:rPr>
          <w:b/>
          <w:bCs/>
          <w:u w:val="single"/>
        </w:rPr>
      </w:pPr>
    </w:p>
    <w:p w14:paraId="76554083" w14:textId="77777777" w:rsidR="00FB433C" w:rsidRDefault="00FB433C" w:rsidP="00AD2026">
      <w:pPr>
        <w:rPr>
          <w:b/>
          <w:bCs/>
          <w:u w:val="single"/>
        </w:rPr>
      </w:pPr>
    </w:p>
    <w:p w14:paraId="3F98CAA4" w14:textId="77777777" w:rsidR="00FB433C" w:rsidRDefault="00FB433C" w:rsidP="00AD2026">
      <w:pPr>
        <w:rPr>
          <w:b/>
          <w:bCs/>
          <w:u w:val="single"/>
        </w:rPr>
      </w:pPr>
    </w:p>
    <w:p w14:paraId="63A2C287" w14:textId="77777777" w:rsidR="00FB433C" w:rsidRDefault="00FB433C" w:rsidP="00AD2026">
      <w:pPr>
        <w:rPr>
          <w:b/>
          <w:bCs/>
          <w:u w:val="single"/>
        </w:rPr>
      </w:pPr>
    </w:p>
    <w:p w14:paraId="760DA3C9" w14:textId="77777777" w:rsidR="00FB433C" w:rsidRDefault="00FB433C" w:rsidP="00AD2026">
      <w:pPr>
        <w:rPr>
          <w:b/>
          <w:bCs/>
          <w:u w:val="single"/>
        </w:rPr>
      </w:pPr>
    </w:p>
    <w:p w14:paraId="045141B2" w14:textId="77777777" w:rsidR="00FB433C" w:rsidRDefault="00FB433C" w:rsidP="00AD2026">
      <w:pPr>
        <w:rPr>
          <w:b/>
          <w:bCs/>
          <w:u w:val="single"/>
        </w:rPr>
      </w:pPr>
    </w:p>
    <w:p w14:paraId="3C51FDE4" w14:textId="77777777" w:rsidR="00FB433C" w:rsidRDefault="00FB433C" w:rsidP="00AD2026">
      <w:pPr>
        <w:rPr>
          <w:b/>
          <w:bCs/>
          <w:u w:val="single"/>
        </w:rPr>
      </w:pPr>
    </w:p>
    <w:p w14:paraId="3085DE75" w14:textId="77777777" w:rsidR="00FB433C" w:rsidRDefault="00FB433C" w:rsidP="00AD2026">
      <w:pPr>
        <w:rPr>
          <w:b/>
          <w:bCs/>
          <w:u w:val="single"/>
        </w:rPr>
      </w:pPr>
    </w:p>
    <w:p w14:paraId="1AB4050C" w14:textId="77777777" w:rsidR="00FB433C" w:rsidRDefault="00FB433C" w:rsidP="00AD2026">
      <w:pPr>
        <w:rPr>
          <w:b/>
          <w:bCs/>
          <w:u w:val="single"/>
        </w:rPr>
      </w:pPr>
    </w:p>
    <w:p w14:paraId="07326F56" w14:textId="77777777" w:rsidR="00FB433C" w:rsidRDefault="00FB433C" w:rsidP="00AD2026">
      <w:pPr>
        <w:rPr>
          <w:b/>
          <w:bCs/>
          <w:u w:val="single"/>
        </w:rPr>
      </w:pPr>
    </w:p>
    <w:p w14:paraId="34E5DEC8" w14:textId="77777777" w:rsidR="00FB433C" w:rsidRDefault="00FB433C" w:rsidP="00AD2026">
      <w:pPr>
        <w:rPr>
          <w:b/>
          <w:bCs/>
          <w:u w:val="single"/>
        </w:rPr>
      </w:pPr>
    </w:p>
    <w:p w14:paraId="71A05C65" w14:textId="77777777" w:rsidR="00FB433C" w:rsidRDefault="00FB433C" w:rsidP="00AD2026">
      <w:pPr>
        <w:rPr>
          <w:b/>
          <w:bCs/>
          <w:u w:val="single"/>
        </w:rPr>
      </w:pPr>
    </w:p>
    <w:p w14:paraId="3005824F" w14:textId="77777777" w:rsidR="00FB433C" w:rsidRDefault="00FB433C" w:rsidP="00AD2026">
      <w:pPr>
        <w:rPr>
          <w:b/>
          <w:bCs/>
          <w:u w:val="single"/>
        </w:rPr>
      </w:pPr>
    </w:p>
    <w:p w14:paraId="5E64CEAA" w14:textId="77777777" w:rsidR="00FB433C" w:rsidRDefault="00FB433C" w:rsidP="00AD2026">
      <w:pPr>
        <w:rPr>
          <w:b/>
          <w:bCs/>
          <w:u w:val="single"/>
        </w:rPr>
      </w:pPr>
    </w:p>
    <w:p w14:paraId="5C5931EA" w14:textId="77777777" w:rsidR="00FB433C" w:rsidRDefault="00FB433C" w:rsidP="00AD2026">
      <w:pPr>
        <w:rPr>
          <w:b/>
          <w:bCs/>
          <w:u w:val="single"/>
        </w:rPr>
        <w:sectPr w:rsidR="00FB433C" w:rsidSect="003D00AE">
          <w:pgSz w:w="12240" w:h="15840"/>
          <w:pgMar w:top="360" w:right="1440" w:bottom="1440" w:left="1440" w:header="720" w:footer="720" w:gutter="0"/>
          <w:cols w:space="720"/>
          <w:docGrid w:linePitch="360"/>
        </w:sectPr>
      </w:pPr>
    </w:p>
    <w:p w14:paraId="0CACBBC9" w14:textId="77777777" w:rsidR="00D459C6" w:rsidRDefault="00D459C6" w:rsidP="00797A05">
      <w:pPr>
        <w:jc w:val="center"/>
        <w:rPr>
          <w:rStyle w:val="TitleChar"/>
          <w:rFonts w:ascii="Arial Narrow" w:hAnsi="Arial Narrow" w:cs="Tahoma"/>
          <w:sz w:val="22"/>
          <w:szCs w:val="22"/>
          <w:u w:val="single"/>
        </w:rPr>
      </w:pPr>
      <w:bookmarkStart w:id="225" w:name="_Toc378776435"/>
      <w:bookmarkStart w:id="226" w:name="_Toc389030517"/>
    </w:p>
    <w:p w14:paraId="59ACC8C3" w14:textId="77777777" w:rsidR="00D459C6" w:rsidRDefault="00D459C6" w:rsidP="00797A05">
      <w:pPr>
        <w:jc w:val="center"/>
        <w:rPr>
          <w:rStyle w:val="TitleChar"/>
          <w:rFonts w:ascii="Arial Narrow" w:hAnsi="Arial Narrow" w:cs="Tahoma"/>
          <w:sz w:val="22"/>
          <w:szCs w:val="22"/>
          <w:u w:val="single"/>
        </w:rPr>
      </w:pPr>
    </w:p>
    <w:p w14:paraId="549ECA43" w14:textId="77777777" w:rsidR="00D459C6" w:rsidRDefault="00D459C6" w:rsidP="00797A05">
      <w:pPr>
        <w:jc w:val="center"/>
        <w:rPr>
          <w:rStyle w:val="TitleChar"/>
          <w:rFonts w:ascii="Arial Narrow" w:hAnsi="Arial Narrow" w:cs="Tahoma"/>
          <w:sz w:val="22"/>
          <w:szCs w:val="22"/>
          <w:u w:val="single"/>
        </w:rPr>
      </w:pPr>
    </w:p>
    <w:p w14:paraId="095AE818" w14:textId="77777777" w:rsidR="00797A05" w:rsidRPr="00FB433C" w:rsidRDefault="00797A05" w:rsidP="00797A05">
      <w:pPr>
        <w:jc w:val="center"/>
        <w:rPr>
          <w:rFonts w:cs="Tahoma"/>
          <w:b/>
          <w:sz w:val="22"/>
          <w:szCs w:val="22"/>
          <w:u w:val="single"/>
        </w:rPr>
      </w:pPr>
      <w:r w:rsidRPr="00FB433C">
        <w:rPr>
          <w:rStyle w:val="TitleChar"/>
          <w:rFonts w:ascii="Arial Narrow" w:hAnsi="Arial Narrow" w:cs="Tahoma"/>
          <w:sz w:val="22"/>
          <w:szCs w:val="22"/>
          <w:u w:val="single"/>
        </w:rPr>
        <w:t>VI. FORM B - M/WBE INSTRUCTIONS</w:t>
      </w:r>
      <w:bookmarkEnd w:id="225"/>
      <w:bookmarkEnd w:id="226"/>
      <w:r w:rsidRPr="00FB433C">
        <w:rPr>
          <w:rFonts w:cs="Tahoma"/>
          <w:b/>
          <w:sz w:val="22"/>
          <w:szCs w:val="22"/>
          <w:u w:val="single"/>
        </w:rPr>
        <w:t>:</w:t>
      </w:r>
    </w:p>
    <w:p w14:paraId="7F868B33" w14:textId="77777777" w:rsidR="00797A05" w:rsidRPr="00655035" w:rsidRDefault="00797A05" w:rsidP="00797A05">
      <w:pPr>
        <w:tabs>
          <w:tab w:val="left" w:pos="2610"/>
        </w:tabs>
        <w:ind w:right="360"/>
        <w:jc w:val="both"/>
        <w:rPr>
          <w:b/>
          <w:sz w:val="10"/>
          <w:szCs w:val="10"/>
          <w:u w:val="single"/>
        </w:rPr>
      </w:pPr>
    </w:p>
    <w:p w14:paraId="6797235A" w14:textId="60272D00" w:rsidR="00797A05" w:rsidRPr="000538F4" w:rsidRDefault="00797A05" w:rsidP="00797A05">
      <w:pPr>
        <w:tabs>
          <w:tab w:val="left" w:pos="2610"/>
        </w:tabs>
        <w:jc w:val="both"/>
        <w:rPr>
          <w:rFonts w:ascii="Arial" w:hAnsi="Arial" w:cs="Arial"/>
        </w:rPr>
      </w:pPr>
    </w:p>
    <w:p w14:paraId="2C342F67" w14:textId="168DB93F" w:rsidR="00797A05" w:rsidRPr="00FB433C" w:rsidRDefault="00FB433C" w:rsidP="00797A05">
      <w:pPr>
        <w:tabs>
          <w:tab w:val="left" w:pos="2610"/>
        </w:tabs>
        <w:ind w:right="360"/>
        <w:jc w:val="both"/>
        <w:rPr>
          <w:b/>
          <w:sz w:val="22"/>
          <w:szCs w:val="28"/>
        </w:rPr>
      </w:pPr>
      <w:r w:rsidRPr="00FB433C">
        <w:rPr>
          <w:b/>
          <w:sz w:val="22"/>
          <w:szCs w:val="28"/>
        </w:rPr>
        <w:t xml:space="preserve">Please refer to </w:t>
      </w:r>
      <w:r w:rsidRPr="00FB433C">
        <w:rPr>
          <w:b/>
          <w:sz w:val="22"/>
          <w:szCs w:val="28"/>
          <w:u w:val="single"/>
        </w:rPr>
        <w:t>Attachment B-MWBE Participation Report</w:t>
      </w:r>
      <w:r w:rsidRPr="00FB433C">
        <w:rPr>
          <w:b/>
          <w:sz w:val="22"/>
          <w:szCs w:val="28"/>
        </w:rPr>
        <w:t xml:space="preserve"> that is located on HISD’s Procurement Web Site.</w:t>
      </w:r>
    </w:p>
    <w:p w14:paraId="690B57FC" w14:textId="77777777" w:rsidR="00797A05" w:rsidRDefault="00797A05" w:rsidP="00797A05">
      <w:pPr>
        <w:tabs>
          <w:tab w:val="left" w:pos="2610"/>
        </w:tabs>
        <w:ind w:right="360"/>
        <w:jc w:val="both"/>
        <w:rPr>
          <w:b/>
          <w:sz w:val="28"/>
          <w:szCs w:val="28"/>
        </w:rPr>
      </w:pPr>
    </w:p>
    <w:p w14:paraId="733B4904" w14:textId="77777777" w:rsidR="00797A05" w:rsidRDefault="00797A05" w:rsidP="00797A05">
      <w:pPr>
        <w:tabs>
          <w:tab w:val="left" w:pos="2610"/>
        </w:tabs>
        <w:ind w:right="360"/>
        <w:jc w:val="both"/>
        <w:rPr>
          <w:b/>
          <w:sz w:val="28"/>
          <w:szCs w:val="28"/>
        </w:rPr>
      </w:pPr>
    </w:p>
    <w:p w14:paraId="446D22ED" w14:textId="77777777" w:rsidR="00797A05" w:rsidRDefault="00797A05" w:rsidP="00797A05">
      <w:pPr>
        <w:tabs>
          <w:tab w:val="left" w:pos="2610"/>
        </w:tabs>
        <w:ind w:right="360"/>
        <w:jc w:val="both"/>
        <w:rPr>
          <w:b/>
          <w:sz w:val="28"/>
          <w:szCs w:val="28"/>
        </w:rPr>
      </w:pPr>
    </w:p>
    <w:p w14:paraId="54293A8C" w14:textId="77777777" w:rsidR="00797A05" w:rsidRDefault="00797A05" w:rsidP="00797A05">
      <w:pPr>
        <w:tabs>
          <w:tab w:val="left" w:pos="2610"/>
        </w:tabs>
        <w:ind w:right="360"/>
        <w:jc w:val="both"/>
        <w:rPr>
          <w:b/>
          <w:sz w:val="28"/>
          <w:szCs w:val="28"/>
        </w:rPr>
      </w:pPr>
    </w:p>
    <w:p w14:paraId="4CB7F070" w14:textId="77777777" w:rsidR="00797A05" w:rsidRPr="00655035" w:rsidRDefault="00797A05" w:rsidP="00797A05">
      <w:pPr>
        <w:tabs>
          <w:tab w:val="left" w:pos="2610"/>
        </w:tabs>
        <w:ind w:right="360"/>
        <w:jc w:val="both"/>
        <w:rPr>
          <w:b/>
          <w:sz w:val="10"/>
          <w:szCs w:val="10"/>
        </w:rPr>
      </w:pPr>
    </w:p>
    <w:p w14:paraId="478FE1E3" w14:textId="77777777" w:rsidR="00797A05" w:rsidRPr="00AF7CDE" w:rsidRDefault="00797A05" w:rsidP="00797A05">
      <w:pPr>
        <w:tabs>
          <w:tab w:val="left" w:pos="2610"/>
        </w:tabs>
        <w:ind w:right="360"/>
        <w:jc w:val="both"/>
        <w:rPr>
          <w:b/>
          <w:sz w:val="10"/>
          <w:szCs w:val="10"/>
        </w:rPr>
      </w:pPr>
    </w:p>
    <w:p w14:paraId="249BB4B0" w14:textId="77777777" w:rsidR="00797A05" w:rsidRDefault="00797A05" w:rsidP="00797A05">
      <w:pPr>
        <w:pStyle w:val="ListParagraph"/>
      </w:pPr>
    </w:p>
    <w:p w14:paraId="52F6E5AB" w14:textId="59F64F29" w:rsidR="00797A05" w:rsidRDefault="00797A05" w:rsidP="00FB433C">
      <w:pPr>
        <w:pStyle w:val="Title"/>
        <w:sectPr w:rsidR="00797A05" w:rsidSect="005A49CA">
          <w:footerReference w:type="default" r:id="rId21"/>
          <w:type w:val="continuous"/>
          <w:pgSz w:w="12240" w:h="15840" w:code="1"/>
          <w:pgMar w:top="1080" w:right="1080" w:bottom="1080" w:left="1080" w:header="432" w:footer="432" w:gutter="0"/>
          <w:cols w:space="720"/>
        </w:sectPr>
      </w:pPr>
      <w:r>
        <w:rPr>
          <w:rFonts w:ascii="Times New Roman" w:hAnsi="Times New Roman"/>
        </w:rPr>
        <w:br w:type="page"/>
      </w:r>
    </w:p>
    <w:p w14:paraId="0BF709E4" w14:textId="77777777" w:rsidR="00266C7D" w:rsidRDefault="00266C7D" w:rsidP="00266C7D"/>
    <w:p w14:paraId="0BF709E6" w14:textId="15C38147" w:rsidR="00B55B76" w:rsidRPr="00CC2556" w:rsidRDefault="00B55B76" w:rsidP="00CC2556">
      <w:pPr>
        <w:pStyle w:val="Title"/>
        <w:rPr>
          <w:rFonts w:ascii="Arial Narrow" w:hAnsi="Arial Narrow" w:cs="Arial Narrow"/>
          <w:sz w:val="22"/>
          <w:szCs w:val="22"/>
        </w:rPr>
      </w:pPr>
      <w:bookmarkStart w:id="227" w:name="_Toc389030518"/>
      <w:r>
        <w:rPr>
          <w:rFonts w:ascii="Arial Narrow" w:hAnsi="Arial Narrow" w:cs="Arial Narrow"/>
          <w:sz w:val="22"/>
          <w:szCs w:val="22"/>
        </w:rPr>
        <w:t>VII</w:t>
      </w:r>
      <w:r w:rsidR="00947A0E" w:rsidRPr="008223F4">
        <w:rPr>
          <w:rFonts w:ascii="Arial Narrow" w:hAnsi="Arial Narrow" w:cs="Arial Narrow"/>
          <w:sz w:val="22"/>
          <w:szCs w:val="22"/>
        </w:rPr>
        <w:t>.</w:t>
      </w:r>
      <w:r w:rsidR="00947A0E">
        <w:rPr>
          <w:rFonts w:ascii="Arial Narrow" w:hAnsi="Arial Narrow" w:cs="Arial Narrow"/>
          <w:sz w:val="22"/>
          <w:szCs w:val="22"/>
        </w:rPr>
        <w:t xml:space="preserve"> FORM</w:t>
      </w:r>
      <w:r>
        <w:rPr>
          <w:rFonts w:ascii="Arial Narrow" w:hAnsi="Arial Narrow" w:cs="Arial Narrow"/>
          <w:sz w:val="22"/>
          <w:szCs w:val="22"/>
        </w:rPr>
        <w:t xml:space="preserve"> </w:t>
      </w:r>
      <w:r w:rsidR="00947A0E" w:rsidRPr="008223F4">
        <w:rPr>
          <w:rFonts w:ascii="Arial Narrow" w:hAnsi="Arial Narrow" w:cs="Arial Narrow"/>
          <w:sz w:val="22"/>
          <w:szCs w:val="22"/>
        </w:rPr>
        <w:t>C</w:t>
      </w:r>
      <w:r w:rsidR="00947A0E">
        <w:rPr>
          <w:rFonts w:ascii="Arial Narrow" w:hAnsi="Arial Narrow" w:cs="Arial Narrow"/>
          <w:sz w:val="22"/>
          <w:szCs w:val="22"/>
        </w:rPr>
        <w:t xml:space="preserve"> - ADDENDUM</w:t>
      </w:r>
      <w:r w:rsidRPr="00CC2556">
        <w:rPr>
          <w:rFonts w:ascii="Arial Narrow" w:hAnsi="Arial Narrow" w:cs="Arial Narrow"/>
          <w:sz w:val="22"/>
          <w:szCs w:val="22"/>
        </w:rPr>
        <w:t xml:space="preserve"> </w:t>
      </w:r>
      <w:r>
        <w:rPr>
          <w:rFonts w:ascii="Arial Narrow" w:hAnsi="Arial Narrow" w:cs="Arial Narrow"/>
          <w:sz w:val="22"/>
          <w:szCs w:val="22"/>
        </w:rPr>
        <w:t>FOR</w:t>
      </w:r>
      <w:r w:rsidRPr="00CC2556">
        <w:rPr>
          <w:rFonts w:ascii="Arial Narrow" w:hAnsi="Arial Narrow" w:cs="Arial Narrow"/>
          <w:sz w:val="22"/>
          <w:szCs w:val="22"/>
        </w:rPr>
        <w:t xml:space="preserve"> </w:t>
      </w:r>
      <w:r>
        <w:rPr>
          <w:rFonts w:ascii="Arial Narrow" w:hAnsi="Arial Narrow" w:cs="Arial Narrow"/>
          <w:sz w:val="22"/>
          <w:szCs w:val="22"/>
        </w:rPr>
        <w:t>AGREEMENT</w:t>
      </w:r>
      <w:r w:rsidRPr="00CC2556">
        <w:rPr>
          <w:rFonts w:ascii="Arial Narrow" w:hAnsi="Arial Narrow" w:cs="Arial Narrow"/>
          <w:sz w:val="22"/>
          <w:szCs w:val="22"/>
        </w:rPr>
        <w:t xml:space="preserve"> </w:t>
      </w:r>
      <w:r>
        <w:rPr>
          <w:rFonts w:ascii="Arial Narrow" w:hAnsi="Arial Narrow" w:cs="Arial Narrow"/>
          <w:sz w:val="22"/>
          <w:szCs w:val="22"/>
        </w:rPr>
        <w:t>FUNDED</w:t>
      </w:r>
      <w:r w:rsidRPr="00CC2556">
        <w:rPr>
          <w:rFonts w:ascii="Arial Narrow" w:hAnsi="Arial Narrow" w:cs="Arial Narrow"/>
          <w:sz w:val="22"/>
          <w:szCs w:val="22"/>
        </w:rPr>
        <w:t xml:space="preserve"> </w:t>
      </w:r>
      <w:r>
        <w:rPr>
          <w:rFonts w:ascii="Arial Narrow" w:hAnsi="Arial Narrow" w:cs="Arial Narrow"/>
          <w:sz w:val="22"/>
          <w:szCs w:val="22"/>
        </w:rPr>
        <w:t>BY</w:t>
      </w:r>
      <w:r w:rsidRPr="00CC2556">
        <w:rPr>
          <w:rFonts w:ascii="Arial Narrow" w:hAnsi="Arial Narrow" w:cs="Arial Narrow"/>
          <w:sz w:val="22"/>
          <w:szCs w:val="22"/>
        </w:rPr>
        <w:t xml:space="preserve"> </w:t>
      </w:r>
      <w:r>
        <w:rPr>
          <w:rFonts w:ascii="Arial Narrow" w:hAnsi="Arial Narrow" w:cs="Arial Narrow"/>
          <w:sz w:val="22"/>
          <w:szCs w:val="22"/>
        </w:rPr>
        <w:t>U.S.</w:t>
      </w:r>
      <w:r w:rsidRPr="00CC2556">
        <w:rPr>
          <w:rFonts w:ascii="Arial Narrow" w:hAnsi="Arial Narrow" w:cs="Arial Narrow"/>
          <w:sz w:val="22"/>
          <w:szCs w:val="22"/>
        </w:rPr>
        <w:t xml:space="preserve"> </w:t>
      </w:r>
      <w:r>
        <w:rPr>
          <w:rFonts w:ascii="Arial Narrow" w:hAnsi="Arial Narrow" w:cs="Arial Narrow"/>
          <w:sz w:val="22"/>
          <w:szCs w:val="22"/>
        </w:rPr>
        <w:t>FEDERAL GRANT</w:t>
      </w:r>
      <w:bookmarkEnd w:id="227"/>
    </w:p>
    <w:p w14:paraId="0BF709E7" w14:textId="77777777" w:rsidR="00B55B76" w:rsidRDefault="00B55B76" w:rsidP="003F2892">
      <w:pPr>
        <w:jc w:val="center"/>
        <w:rPr>
          <w:b/>
          <w:bCs/>
          <w:sz w:val="22"/>
          <w:szCs w:val="22"/>
        </w:rPr>
      </w:pPr>
      <w:r w:rsidRPr="003F2892">
        <w:rPr>
          <w:b/>
          <w:bCs/>
          <w:sz w:val="22"/>
          <w:szCs w:val="22"/>
        </w:rPr>
        <w:t>(NON-CONSTRUCTION CONTRACTS)</w:t>
      </w:r>
    </w:p>
    <w:p w14:paraId="0BF709E8" w14:textId="77777777" w:rsidR="00B55B76" w:rsidRPr="003F2892" w:rsidRDefault="00B55B76" w:rsidP="003F2892">
      <w:pPr>
        <w:jc w:val="center"/>
        <w:rPr>
          <w:b/>
          <w:bCs/>
        </w:rPr>
      </w:pPr>
    </w:p>
    <w:p w14:paraId="0BF709E9" w14:textId="77777777" w:rsidR="00B55B76" w:rsidRDefault="00B55B76" w:rsidP="00F21A7F">
      <w:pPr>
        <w:pStyle w:val="BodyText"/>
        <w:rPr>
          <w:rFonts w:ascii="Arial Narrow" w:hAnsi="Arial Narrow" w:cs="Arial Narrow"/>
          <w:sz w:val="22"/>
          <w:szCs w:val="22"/>
        </w:rPr>
      </w:pPr>
      <w:bookmarkStart w:id="228" w:name="BM_PAGE38"/>
      <w:bookmarkEnd w:id="228"/>
      <w:r w:rsidRPr="003A0809">
        <w:rPr>
          <w:rFonts w:ascii="Arial Narrow" w:hAnsi="Arial Narrow" w:cs="Arial Narrow"/>
          <w:sz w:val="22"/>
          <w:szCs w:val="22"/>
        </w:rPr>
        <w:t>The Houston Independent School District (“the District”) is required to obtain certain certifications from organizations receiving District payments paid from federal funds budgets.</w:t>
      </w:r>
    </w:p>
    <w:p w14:paraId="0BF709EA" w14:textId="77777777" w:rsidR="00B55B76" w:rsidRPr="003A0809" w:rsidRDefault="00B55B76" w:rsidP="00F21A7F">
      <w:pPr>
        <w:pStyle w:val="BodyText"/>
        <w:rPr>
          <w:rFonts w:ascii="Arial Narrow" w:hAnsi="Arial Narrow" w:cs="Arial Narrow"/>
          <w:sz w:val="22"/>
          <w:szCs w:val="22"/>
        </w:rPr>
      </w:pPr>
    </w:p>
    <w:p w14:paraId="0BF709EB"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sz w:val="22"/>
          <w:szCs w:val="22"/>
        </w:rPr>
        <w:t xml:space="preserve">  Pursuant to Circular A-110, all contracts, including small purchases, awarded by the District and the District’s sub-contractors shall contain the procurement provisions of Appendix A to Circular A-110, as applicable.  </w:t>
      </w:r>
      <w:r>
        <w:rPr>
          <w:rFonts w:ascii="Arial Narrow" w:hAnsi="Arial Narrow" w:cs="Arial Narrow"/>
          <w:sz w:val="22"/>
          <w:szCs w:val="22"/>
        </w:rPr>
        <w:t>A</w:t>
      </w:r>
      <w:r w:rsidRPr="003A0809">
        <w:rPr>
          <w:rFonts w:ascii="Arial Narrow" w:hAnsi="Arial Narrow" w:cs="Arial Narrow"/>
          <w:sz w:val="22"/>
          <w:szCs w:val="22"/>
        </w:rPr>
        <w:t xml:space="preserve">ccordingly, the parties agree that the following terms and conditions apply to the agreement, dated </w:t>
      </w:r>
      <w:r w:rsidRPr="003A0809">
        <w:rPr>
          <w:rFonts w:ascii="Arial Narrow" w:hAnsi="Arial Narrow" w:cs="Arial Narrow"/>
          <w:b/>
          <w:bCs/>
          <w:sz w:val="22"/>
          <w:szCs w:val="22"/>
          <w:highlight w:val="yellow"/>
        </w:rPr>
        <w:t>[date]</w:t>
      </w:r>
      <w:r w:rsidRPr="003A0809">
        <w:rPr>
          <w:rFonts w:ascii="Arial Narrow" w:hAnsi="Arial Narrow" w:cs="Arial Narrow"/>
          <w:sz w:val="22"/>
          <w:szCs w:val="22"/>
        </w:rPr>
        <w:t xml:space="preserve"> (the “Agreement”), between the District and </w:t>
      </w:r>
      <w:r w:rsidRPr="003A0809">
        <w:rPr>
          <w:rFonts w:ascii="Arial Narrow" w:hAnsi="Arial Narrow" w:cs="Arial Narrow"/>
          <w:b/>
          <w:bCs/>
          <w:sz w:val="22"/>
          <w:szCs w:val="22"/>
          <w:highlight w:val="yellow"/>
        </w:rPr>
        <w:t>[name of vendor]</w:t>
      </w:r>
      <w:r w:rsidRPr="003A0809">
        <w:rPr>
          <w:rFonts w:ascii="Arial Narrow" w:hAnsi="Arial Narrow" w:cs="Arial Narrow"/>
          <w:sz w:val="22"/>
          <w:szCs w:val="22"/>
        </w:rPr>
        <w:t xml:space="preserve"> (“Vendor”) in all situations where the vendor has been paid from federal funds.</w:t>
      </w:r>
    </w:p>
    <w:p w14:paraId="0BF709EC" w14:textId="77777777" w:rsidR="00B55B76" w:rsidRPr="003A0809" w:rsidRDefault="00B55B76" w:rsidP="00F21A7F">
      <w:pPr>
        <w:pStyle w:val="BodyText"/>
        <w:rPr>
          <w:rFonts w:ascii="Arial Narrow" w:hAnsi="Arial Narrow" w:cs="Arial Narrow"/>
          <w:sz w:val="22"/>
          <w:szCs w:val="22"/>
        </w:rPr>
      </w:pPr>
    </w:p>
    <w:p w14:paraId="0BF709ED"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1. Equal Employment Opportunity</w:t>
      </w:r>
      <w:r w:rsidRPr="003A0809">
        <w:rPr>
          <w:rFonts w:ascii="Arial Narrow" w:hAnsi="Arial Narrow" w:cs="Arial Narrow"/>
          <w:sz w:val="22"/>
          <w:szCs w:val="22"/>
        </w:rPr>
        <w:t xml:space="preserve"> – In fulfilling its obligations under the Agreement, Vendor shall comply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w:t>
      </w:r>
    </w:p>
    <w:p w14:paraId="0BF709EE" w14:textId="77777777" w:rsidR="00B55B76" w:rsidRDefault="00B55B76" w:rsidP="00F21A7F">
      <w:pPr>
        <w:pStyle w:val="BodyText"/>
        <w:rPr>
          <w:rFonts w:ascii="Arial Narrow" w:hAnsi="Arial Narrow" w:cs="Arial Narrow"/>
          <w:sz w:val="22"/>
          <w:szCs w:val="22"/>
        </w:rPr>
      </w:pPr>
    </w:p>
    <w:p w14:paraId="0BF709EF" w14:textId="77777777" w:rsidR="00B55B76" w:rsidRPr="003A0809" w:rsidRDefault="00B55B76" w:rsidP="00F21A7F">
      <w:pPr>
        <w:pStyle w:val="BodyText"/>
        <w:rPr>
          <w:rFonts w:ascii="Arial Narrow" w:hAnsi="Arial Narrow" w:cs="Arial Narrow"/>
          <w:sz w:val="22"/>
          <w:szCs w:val="22"/>
        </w:rPr>
      </w:pPr>
    </w:p>
    <w:p w14:paraId="0BF709F0"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2. Rights to Inventions Made Under a Contract or Agreement</w:t>
      </w:r>
      <w:r w:rsidRPr="003A0809">
        <w:rPr>
          <w:rFonts w:ascii="Arial Narrow" w:hAnsi="Arial Narrow" w:cs="Arial Narrow"/>
          <w:sz w:val="22"/>
          <w:szCs w:val="22"/>
        </w:rPr>
        <w:t xml:space="preserve"> – To the extent that the Agreement requires the performance of experimental, developmental or research work, Vendor agrees that the District shall have rights in any resulting invention in accordance with 37 CFR part 401, "Rights to Inventions Made by Nonprofit Organizations and Small Business Firms Under Government Grants, Contracts and Cooperative Agreements," and any implementing regulations issued by the District from which received financial assistance to carry out the work contemplated by the Agreement. </w:t>
      </w:r>
    </w:p>
    <w:p w14:paraId="0BF709F1" w14:textId="77777777" w:rsidR="00B55B76" w:rsidRDefault="00B55B76" w:rsidP="00F21A7F">
      <w:pPr>
        <w:pStyle w:val="BodyText"/>
        <w:rPr>
          <w:rFonts w:ascii="Arial Narrow" w:hAnsi="Arial Narrow" w:cs="Arial Narrow"/>
          <w:sz w:val="22"/>
          <w:szCs w:val="22"/>
        </w:rPr>
      </w:pPr>
    </w:p>
    <w:p w14:paraId="0BF709F2" w14:textId="77777777" w:rsidR="00B55B76" w:rsidRPr="003A0809" w:rsidRDefault="00B55B76" w:rsidP="00F21A7F">
      <w:pPr>
        <w:pStyle w:val="BodyText"/>
        <w:rPr>
          <w:rFonts w:ascii="Arial Narrow" w:hAnsi="Arial Narrow" w:cs="Arial Narrow"/>
          <w:sz w:val="22"/>
          <w:szCs w:val="22"/>
        </w:rPr>
      </w:pPr>
    </w:p>
    <w:p w14:paraId="0BF709F3"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 xml:space="preserve">3. Clean Air Act (42 U.S.C. § 7401 </w:t>
      </w:r>
      <w:r w:rsidRPr="003A0809">
        <w:rPr>
          <w:rFonts w:ascii="Arial Narrow" w:hAnsi="Arial Narrow" w:cs="Arial Narrow"/>
          <w:b/>
          <w:bCs/>
          <w:i/>
          <w:iCs/>
          <w:sz w:val="22"/>
          <w:szCs w:val="22"/>
        </w:rPr>
        <w:t>et seq.</w:t>
      </w:r>
      <w:r w:rsidRPr="003A0809">
        <w:rPr>
          <w:rFonts w:ascii="Arial Narrow" w:hAnsi="Arial Narrow" w:cs="Arial Narrow"/>
          <w:b/>
          <w:bCs/>
          <w:sz w:val="22"/>
          <w:szCs w:val="22"/>
        </w:rPr>
        <w:t xml:space="preserve">) and the Federal Water Pollution Control Act (33 U.S.C. § 1251 </w:t>
      </w:r>
      <w:r w:rsidRPr="003A0809">
        <w:rPr>
          <w:rFonts w:ascii="Arial Narrow" w:hAnsi="Arial Narrow" w:cs="Arial Narrow"/>
          <w:b/>
          <w:bCs/>
          <w:i/>
          <w:iCs/>
          <w:sz w:val="22"/>
          <w:szCs w:val="22"/>
        </w:rPr>
        <w:t>et seq.</w:t>
      </w:r>
      <w:r w:rsidRPr="003A0809">
        <w:rPr>
          <w:rFonts w:ascii="Arial Narrow" w:hAnsi="Arial Narrow" w:cs="Arial Narrow"/>
          <w:b/>
          <w:bCs/>
          <w:sz w:val="22"/>
          <w:szCs w:val="22"/>
        </w:rPr>
        <w:t>), as amended</w:t>
      </w:r>
      <w:r w:rsidRPr="003A0809">
        <w:rPr>
          <w:rFonts w:ascii="Arial Narrow" w:hAnsi="Arial Narrow" w:cs="Arial Narrow"/>
          <w:sz w:val="22"/>
          <w:szCs w:val="22"/>
        </w:rPr>
        <w:t xml:space="preserve"> – In the event that the fees payable to Vendor under the Agreement exceed $100,000, Vendor agrees to comply with all applicable standards, orders or regulations issued pursuant to the Clean Air Act (42 U.S.C. § 7401 </w:t>
      </w:r>
      <w:r w:rsidRPr="003A0809">
        <w:rPr>
          <w:rFonts w:ascii="Arial Narrow" w:hAnsi="Arial Narrow" w:cs="Arial Narrow"/>
          <w:i/>
          <w:iCs/>
          <w:sz w:val="22"/>
          <w:szCs w:val="22"/>
        </w:rPr>
        <w:t>et seq.</w:t>
      </w:r>
      <w:r w:rsidRPr="003A0809">
        <w:rPr>
          <w:rFonts w:ascii="Arial Narrow" w:hAnsi="Arial Narrow" w:cs="Arial Narrow"/>
          <w:sz w:val="22"/>
          <w:szCs w:val="22"/>
        </w:rPr>
        <w:t xml:space="preserve">) and the Federal Water Pollution Control Act as amended (33 U.S.C. § 1251 </w:t>
      </w:r>
      <w:r w:rsidRPr="003A0809">
        <w:rPr>
          <w:rFonts w:ascii="Arial Narrow" w:hAnsi="Arial Narrow" w:cs="Arial Narrow"/>
          <w:i/>
          <w:iCs/>
          <w:sz w:val="22"/>
          <w:szCs w:val="22"/>
        </w:rPr>
        <w:t>et seq.</w:t>
      </w:r>
      <w:r w:rsidRPr="003A0809">
        <w:rPr>
          <w:rFonts w:ascii="Arial Narrow" w:hAnsi="Arial Narrow" w:cs="Arial Narrow"/>
          <w:sz w:val="22"/>
          <w:szCs w:val="22"/>
        </w:rPr>
        <w:t>).  Violations shall be reported to the Awarding Agency and the Regional Office of the Environmental Protection Agency (EPA).</w:t>
      </w:r>
    </w:p>
    <w:p w14:paraId="0BF709F4" w14:textId="77777777" w:rsidR="00B55B76" w:rsidRDefault="00B55B76" w:rsidP="00F21A7F">
      <w:pPr>
        <w:pStyle w:val="BodyText"/>
        <w:rPr>
          <w:rFonts w:ascii="Arial Narrow" w:hAnsi="Arial Narrow" w:cs="Arial Narrow"/>
          <w:sz w:val="22"/>
          <w:szCs w:val="22"/>
        </w:rPr>
      </w:pPr>
    </w:p>
    <w:p w14:paraId="0BF709F5" w14:textId="77777777" w:rsidR="00B55B76" w:rsidRPr="003A0809" w:rsidRDefault="00B55B76" w:rsidP="00F21A7F">
      <w:pPr>
        <w:pStyle w:val="BodyText"/>
        <w:rPr>
          <w:rFonts w:ascii="Arial Narrow" w:hAnsi="Arial Narrow" w:cs="Arial Narrow"/>
          <w:sz w:val="22"/>
          <w:szCs w:val="22"/>
        </w:rPr>
      </w:pPr>
    </w:p>
    <w:p w14:paraId="0BF709F6"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4. Byrd Anti-Lobbying Amendment (31 U.S.C. § 1352)</w:t>
      </w:r>
      <w:r w:rsidRPr="003A0809">
        <w:rPr>
          <w:rFonts w:ascii="Arial Narrow" w:hAnsi="Arial Narrow" w:cs="Arial Narrow"/>
          <w:sz w:val="22"/>
          <w:szCs w:val="22"/>
        </w:rPr>
        <w:t xml:space="preserve"> - In the event that the fees payable to Vendor under the Agreement exceed $100,000, vendor shall file the certification required under 31 U.S.C. § 1352.  Each tier shall certify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shall be forwarded from tier to tier up to the vendor.</w:t>
      </w:r>
    </w:p>
    <w:p w14:paraId="0BF709F7" w14:textId="77777777" w:rsidR="00B55B76" w:rsidRPr="003A0809" w:rsidRDefault="00B55B76" w:rsidP="00F21A7F">
      <w:pPr>
        <w:pStyle w:val="BodyText"/>
        <w:rPr>
          <w:rFonts w:ascii="Arial Narrow" w:hAnsi="Arial Narrow" w:cs="Arial Narrow"/>
          <w:sz w:val="22"/>
          <w:szCs w:val="22"/>
        </w:rPr>
      </w:pPr>
    </w:p>
    <w:p w14:paraId="0BF709F8" w14:textId="77777777" w:rsidR="00B55B76" w:rsidRDefault="00B55B76" w:rsidP="00F21A7F">
      <w:pPr>
        <w:pStyle w:val="BodyText"/>
        <w:rPr>
          <w:rFonts w:ascii="Arial Narrow" w:hAnsi="Arial Narrow" w:cs="Arial Narrow"/>
          <w:b/>
          <w:bCs/>
          <w:sz w:val="22"/>
          <w:szCs w:val="22"/>
        </w:rPr>
      </w:pPr>
    </w:p>
    <w:p w14:paraId="0BF709F9"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5. Debarment and Suspension (E.O.s 12549 and 12689)</w:t>
      </w:r>
      <w:r w:rsidRPr="003A0809">
        <w:rPr>
          <w:rFonts w:ascii="Arial Narrow" w:hAnsi="Arial Narrow" w:cs="Arial Narrow"/>
          <w:sz w:val="22"/>
          <w:szCs w:val="22"/>
        </w:rPr>
        <w:t xml:space="preserve"> – Vendor certifies that it and its principal employees are not listed on the General Services Administration's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14:paraId="0BF709FA" w14:textId="77777777" w:rsidR="00B55B76" w:rsidRPr="003A0809" w:rsidRDefault="00B55B76" w:rsidP="00F21A7F">
      <w:pPr>
        <w:pStyle w:val="BodyText"/>
        <w:rPr>
          <w:rFonts w:ascii="Arial Narrow" w:hAnsi="Arial Narrow" w:cs="Arial Narrow"/>
          <w:sz w:val="22"/>
          <w:szCs w:val="22"/>
        </w:rPr>
      </w:pPr>
    </w:p>
    <w:p w14:paraId="0BF709FB"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6. Access to Records</w:t>
      </w:r>
      <w:r w:rsidRPr="003A0809">
        <w:rPr>
          <w:rFonts w:ascii="Arial Narrow" w:hAnsi="Arial Narrow" w:cs="Arial Narrow"/>
          <w:sz w:val="22"/>
          <w:szCs w:val="22"/>
        </w:rPr>
        <w:t xml:space="preserve"> – Vendor agrees that the Inspector General of the District or any of their duly authorized representatives shall have access to any books, documents, papers and records of the Vendor that are directly pertinent to Vendor’s discharge of its obligations under the Agreement for the purpose of making audits, examinations, excerpts and transcriptions.</w:t>
      </w:r>
    </w:p>
    <w:p w14:paraId="0BF709FC" w14:textId="77777777" w:rsidR="00B55B76" w:rsidRDefault="00B55B76" w:rsidP="00F21A7F">
      <w:pPr>
        <w:pStyle w:val="BodyText"/>
        <w:rPr>
          <w:rFonts w:ascii="Arial Narrow" w:hAnsi="Arial Narrow" w:cs="Arial Narrow"/>
          <w:sz w:val="22"/>
          <w:szCs w:val="22"/>
        </w:rPr>
      </w:pPr>
    </w:p>
    <w:p w14:paraId="0BF709FD" w14:textId="77777777" w:rsidR="00B55B76" w:rsidRPr="003A0809" w:rsidRDefault="00B55B76" w:rsidP="00F21A7F">
      <w:pPr>
        <w:pStyle w:val="BodyText"/>
        <w:rPr>
          <w:rFonts w:ascii="Arial Narrow" w:hAnsi="Arial Narrow" w:cs="Arial Narrow"/>
          <w:sz w:val="22"/>
          <w:szCs w:val="22"/>
        </w:rPr>
      </w:pPr>
    </w:p>
    <w:p w14:paraId="0BF709FE" w14:textId="77777777" w:rsidR="00B55B76" w:rsidRPr="003A0809"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7. Applicability to Subcontractors</w:t>
      </w:r>
      <w:r w:rsidRPr="003A0809">
        <w:rPr>
          <w:rFonts w:ascii="Arial Narrow" w:hAnsi="Arial Narrow" w:cs="Arial Narrow"/>
          <w:sz w:val="22"/>
          <w:szCs w:val="22"/>
        </w:rPr>
        <w:t xml:space="preserve"> – Vendor agrees that all contracts it awards pursuant to the Agreement shall be bound by the foregoing terms and conditions.</w:t>
      </w:r>
    </w:p>
    <w:p w14:paraId="0BF709FF"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p>
    <w:p w14:paraId="0BF70A00" w14:textId="77777777" w:rsidR="00B55B76" w:rsidRDefault="00B55B76" w:rsidP="00F21A7F">
      <w:pPr>
        <w:pStyle w:val="BodyText"/>
        <w:rPr>
          <w:rFonts w:ascii="Arial Narrow" w:hAnsi="Arial Narrow" w:cs="Arial Narrow"/>
          <w:sz w:val="22"/>
          <w:szCs w:val="22"/>
        </w:rPr>
      </w:pPr>
    </w:p>
    <w:p w14:paraId="0BF70A01" w14:textId="77777777" w:rsidR="00B55B76" w:rsidRPr="003A0809" w:rsidRDefault="00B55B76" w:rsidP="00F21A7F">
      <w:pPr>
        <w:pStyle w:val="BodyText"/>
        <w:rPr>
          <w:rFonts w:ascii="Arial Narrow" w:hAnsi="Arial Narrow" w:cs="Arial Narrow"/>
          <w:sz w:val="22"/>
          <w:szCs w:val="22"/>
        </w:rPr>
      </w:pPr>
    </w:p>
    <w:p w14:paraId="0BF70A02"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3" w14:textId="77777777" w:rsidR="00B55B76" w:rsidRPr="003A0809" w:rsidRDefault="00B55B76" w:rsidP="00F21A7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229" w:name="BM_PAGE39"/>
      <w:bookmarkEnd w:id="229"/>
      <w:r>
        <w:rPr>
          <w:sz w:val="22"/>
          <w:szCs w:val="22"/>
        </w:rPr>
        <w:t>Company</w:t>
      </w:r>
      <w:r w:rsidRPr="003A0809">
        <w:rPr>
          <w:sz w:val="22"/>
          <w:szCs w:val="22"/>
        </w:rPr>
        <w:t xml:space="preserve"> Name</w:t>
      </w:r>
    </w:p>
    <w:p w14:paraId="0BF70A04" w14:textId="77777777" w:rsidR="00B55B76" w:rsidRPr="003A0809" w:rsidRDefault="00B55B76" w:rsidP="00F21A7F">
      <w:pPr>
        <w:rPr>
          <w:sz w:val="22"/>
          <w:szCs w:val="22"/>
        </w:rPr>
      </w:pPr>
    </w:p>
    <w:p w14:paraId="0BF70A05"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p>
    <w:p w14:paraId="0BF70A06"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7"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rPr>
        <w:t xml:space="preserve">Corporate Officer’s Signature </w:t>
      </w:r>
    </w:p>
    <w:p w14:paraId="0BF70A08" w14:textId="77777777" w:rsidR="00B55B76" w:rsidRPr="003A0809" w:rsidRDefault="00B55B76" w:rsidP="00F21A7F">
      <w:pPr>
        <w:rPr>
          <w:sz w:val="22"/>
          <w:szCs w:val="22"/>
        </w:rPr>
      </w:pPr>
    </w:p>
    <w:p w14:paraId="0BF70A09" w14:textId="77777777" w:rsidR="00B55B76" w:rsidRPr="003A0809" w:rsidRDefault="00B55B76" w:rsidP="00F21A7F">
      <w:pPr>
        <w:rPr>
          <w:sz w:val="22"/>
          <w:szCs w:val="22"/>
        </w:rPr>
      </w:pPr>
    </w:p>
    <w:p w14:paraId="0BF70A0A"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B"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 xml:space="preserve">Printed Name  </w:t>
      </w:r>
    </w:p>
    <w:p w14:paraId="0BF70A0C" w14:textId="77777777" w:rsidR="00B55B76" w:rsidRPr="003A0809" w:rsidRDefault="00B55B76" w:rsidP="00F21A7F">
      <w:pPr>
        <w:rPr>
          <w:sz w:val="22"/>
          <w:szCs w:val="22"/>
        </w:rPr>
      </w:pPr>
    </w:p>
    <w:p w14:paraId="0BF70A0D"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p>
    <w:p w14:paraId="0BF70A0E"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F"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Street Address</w:t>
      </w:r>
    </w:p>
    <w:p w14:paraId="0BF70A10" w14:textId="77777777" w:rsidR="00B55B76" w:rsidRPr="003A0809" w:rsidRDefault="00B55B76" w:rsidP="00F21A7F">
      <w:pPr>
        <w:rPr>
          <w:sz w:val="22"/>
          <w:szCs w:val="22"/>
        </w:rPr>
      </w:pPr>
    </w:p>
    <w:p w14:paraId="0BF70A11"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p>
    <w:p w14:paraId="0BF70A12"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13"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City, State and Zip Code</w:t>
      </w:r>
    </w:p>
    <w:p w14:paraId="0BF70A14" w14:textId="77777777" w:rsidR="00B55B76" w:rsidRPr="003A0809" w:rsidRDefault="00B55B76" w:rsidP="00065F33">
      <w:pPr>
        <w:pStyle w:val="Heading5"/>
        <w:ind w:left="360"/>
        <w:rPr>
          <w:rFonts w:ascii="Arial Narrow" w:hAnsi="Arial Narrow" w:cs="Arial Narrow"/>
          <w:i/>
          <w:iCs/>
          <w:sz w:val="22"/>
          <w:szCs w:val="22"/>
        </w:rPr>
      </w:pPr>
    </w:p>
    <w:p w14:paraId="0BF70A15" w14:textId="77777777" w:rsidR="00B55B76" w:rsidRDefault="00B55B76" w:rsidP="00065F33">
      <w:pPr>
        <w:pStyle w:val="Heading5"/>
        <w:ind w:left="360"/>
        <w:rPr>
          <w:rFonts w:ascii="Arial Narrow" w:hAnsi="Arial Narrow" w:cs="Arial Narrow"/>
          <w:i/>
          <w:iCs/>
          <w:sz w:val="22"/>
          <w:szCs w:val="22"/>
        </w:rPr>
      </w:pPr>
    </w:p>
    <w:p w14:paraId="0BF70A16" w14:textId="77777777" w:rsidR="00B55B76" w:rsidRDefault="00B55B76" w:rsidP="00065F33">
      <w:pPr>
        <w:pStyle w:val="Heading5"/>
        <w:ind w:left="360"/>
        <w:rPr>
          <w:rFonts w:ascii="Arial Narrow" w:hAnsi="Arial Narrow" w:cs="Arial Narrow"/>
          <w:i/>
          <w:iCs/>
          <w:sz w:val="22"/>
          <w:szCs w:val="22"/>
        </w:rPr>
      </w:pPr>
    </w:p>
    <w:p w14:paraId="0BF70A17" w14:textId="77777777" w:rsidR="00B55B76" w:rsidRDefault="00B55B76" w:rsidP="00290911">
      <w:pPr>
        <w:suppressAutoHyphens/>
        <w:rPr>
          <w:sz w:val="22"/>
          <w:szCs w:val="22"/>
        </w:rPr>
        <w:sectPr w:rsidR="00B55B76" w:rsidSect="0090471E">
          <w:footerReference w:type="default" r:id="rId22"/>
          <w:pgSz w:w="12240" w:h="15840"/>
          <w:pgMar w:top="1440" w:right="1440" w:bottom="1440" w:left="1440" w:header="720" w:footer="720" w:gutter="0"/>
          <w:cols w:space="720"/>
          <w:docGrid w:linePitch="360"/>
        </w:sectPr>
      </w:pPr>
    </w:p>
    <w:p w14:paraId="0BF70A18" w14:textId="77777777" w:rsidR="00B55B76" w:rsidRDefault="00B55B76" w:rsidP="00B921CC">
      <w:pPr>
        <w:jc w:val="center"/>
        <w:rPr>
          <w:b/>
          <w:bCs/>
          <w:sz w:val="22"/>
          <w:szCs w:val="22"/>
          <w:u w:val="single"/>
        </w:rPr>
      </w:pPr>
    </w:p>
    <w:p w14:paraId="0BF70A19" w14:textId="1A30939D" w:rsidR="00B55B76" w:rsidRPr="000A355A" w:rsidRDefault="00B55B76" w:rsidP="00BC287F">
      <w:pPr>
        <w:pStyle w:val="Title"/>
        <w:rPr>
          <w:rFonts w:ascii="Arial Narrow" w:hAnsi="Arial Narrow" w:cs="Arial Narrow"/>
          <w:sz w:val="22"/>
          <w:szCs w:val="22"/>
          <w:u w:val="single"/>
        </w:rPr>
      </w:pPr>
      <w:bookmarkStart w:id="230" w:name="_Toc389030519"/>
      <w:r>
        <w:rPr>
          <w:rFonts w:ascii="Arial Narrow" w:hAnsi="Arial Narrow" w:cs="Arial Narrow"/>
          <w:sz w:val="22"/>
          <w:szCs w:val="22"/>
        </w:rPr>
        <w:t>VIII</w:t>
      </w:r>
      <w:r w:rsidR="00947A0E" w:rsidRPr="008223F4">
        <w:rPr>
          <w:rFonts w:ascii="Arial Narrow" w:hAnsi="Arial Narrow" w:cs="Arial Narrow"/>
          <w:sz w:val="22"/>
          <w:szCs w:val="22"/>
        </w:rPr>
        <w:t>.</w:t>
      </w:r>
      <w:r w:rsidR="00947A0E">
        <w:rPr>
          <w:rFonts w:ascii="Arial Narrow" w:hAnsi="Arial Narrow" w:cs="Arial Narrow"/>
          <w:sz w:val="22"/>
          <w:szCs w:val="22"/>
        </w:rPr>
        <w:t xml:space="preserve"> FORM</w:t>
      </w:r>
      <w:r w:rsidRPr="000A355A">
        <w:rPr>
          <w:rFonts w:ascii="Arial Narrow" w:hAnsi="Arial Narrow" w:cs="Arial Narrow"/>
          <w:sz w:val="22"/>
          <w:szCs w:val="22"/>
          <w:u w:val="single"/>
        </w:rPr>
        <w:t xml:space="preserve"> </w:t>
      </w:r>
      <w:r w:rsidR="00947A0E" w:rsidRPr="000A355A">
        <w:rPr>
          <w:rFonts w:ascii="Arial Narrow" w:hAnsi="Arial Narrow" w:cs="Arial Narrow"/>
          <w:sz w:val="22"/>
          <w:szCs w:val="22"/>
          <w:u w:val="single"/>
        </w:rPr>
        <w:t>D - PRICING</w:t>
      </w:r>
      <w:r w:rsidRPr="000A355A">
        <w:rPr>
          <w:rFonts w:ascii="Arial Narrow" w:hAnsi="Arial Narrow" w:cs="Arial Narrow"/>
          <w:sz w:val="22"/>
          <w:szCs w:val="22"/>
          <w:u w:val="single"/>
        </w:rPr>
        <w:t xml:space="preserve"> AND SERVICE AFFIRMATION</w:t>
      </w:r>
      <w:bookmarkEnd w:id="230"/>
    </w:p>
    <w:p w14:paraId="0BF70A1A" w14:textId="77777777" w:rsidR="00B55B76" w:rsidRDefault="00B55B76" w:rsidP="003C6339">
      <w:pPr>
        <w:jc w:val="center"/>
        <w:rPr>
          <w:b/>
          <w:bCs/>
          <w:u w:val="single"/>
        </w:rPr>
      </w:pPr>
    </w:p>
    <w:p w14:paraId="0BF70A1B" w14:textId="77777777" w:rsidR="00B55B76" w:rsidRDefault="00B55B76" w:rsidP="003C6339">
      <w:pPr>
        <w:jc w:val="both"/>
        <w:rPr>
          <w:b/>
          <w:bCs/>
          <w:u w:val="single"/>
        </w:rPr>
      </w:pPr>
    </w:p>
    <w:p w14:paraId="0BF70A1C" w14:textId="77777777" w:rsidR="00B55B76" w:rsidRDefault="00B55B76" w:rsidP="003C6339">
      <w:pPr>
        <w:jc w:val="both"/>
        <w:rPr>
          <w:b/>
          <w:bCs/>
        </w:rPr>
      </w:pPr>
      <w:r>
        <w:rPr>
          <w:b/>
          <w:bCs/>
        </w:rPr>
        <w:t>Proposal of:  ___________________________________</w:t>
      </w:r>
    </w:p>
    <w:p w14:paraId="0BF70A1D" w14:textId="77777777" w:rsidR="00B55B76" w:rsidRDefault="00B55B76" w:rsidP="003C6339">
      <w:pPr>
        <w:jc w:val="both"/>
      </w:pPr>
      <w:r>
        <w:rPr>
          <w:b/>
          <w:bCs/>
        </w:rPr>
        <w:tab/>
      </w:r>
      <w:r>
        <w:rPr>
          <w:b/>
          <w:bCs/>
        </w:rPr>
        <w:tab/>
      </w:r>
      <w:r>
        <w:t>(Proposer Company Name)</w:t>
      </w:r>
    </w:p>
    <w:p w14:paraId="0BF70A1E" w14:textId="77777777" w:rsidR="00B55B76" w:rsidRDefault="00B55B76" w:rsidP="003C6339">
      <w:pPr>
        <w:jc w:val="both"/>
        <w:rPr>
          <w:b/>
          <w:bCs/>
        </w:rPr>
      </w:pPr>
    </w:p>
    <w:p w14:paraId="0BF70A1F" w14:textId="77777777" w:rsidR="00B55B76" w:rsidRDefault="00B55B76" w:rsidP="003C6339">
      <w:pPr>
        <w:jc w:val="both"/>
      </w:pPr>
      <w:r>
        <w:rPr>
          <w:b/>
          <w:bCs/>
        </w:rPr>
        <w:t xml:space="preserve">To:  </w:t>
      </w:r>
      <w:r>
        <w:t>Houston Independent School District</w:t>
      </w:r>
    </w:p>
    <w:p w14:paraId="0BF70A20" w14:textId="77777777" w:rsidR="00B55B76" w:rsidRDefault="00B55B76" w:rsidP="003C6339">
      <w:pPr>
        <w:jc w:val="both"/>
      </w:pPr>
    </w:p>
    <w:p w14:paraId="0BF70A21" w14:textId="77777777" w:rsidR="00B55B76" w:rsidRDefault="00B55B76" w:rsidP="003C6339">
      <w:pPr>
        <w:jc w:val="both"/>
        <w:rPr>
          <w:b/>
          <w:bCs/>
        </w:rPr>
      </w:pPr>
      <w:r>
        <w:rPr>
          <w:b/>
          <w:bCs/>
        </w:rPr>
        <w:t>RFP Number:  __________________________________</w:t>
      </w:r>
    </w:p>
    <w:p w14:paraId="0BF70A22" w14:textId="77777777" w:rsidR="00B55B76" w:rsidRDefault="00B55B76" w:rsidP="003C6339">
      <w:pPr>
        <w:jc w:val="both"/>
        <w:rPr>
          <w:b/>
          <w:bCs/>
        </w:rPr>
      </w:pPr>
    </w:p>
    <w:p w14:paraId="0BF70A23" w14:textId="77777777" w:rsidR="00B55B76" w:rsidRDefault="00B55B76" w:rsidP="003C6339">
      <w:pPr>
        <w:jc w:val="both"/>
        <w:rPr>
          <w:b/>
          <w:bCs/>
        </w:rPr>
      </w:pPr>
      <w:r>
        <w:rPr>
          <w:b/>
          <w:bCs/>
        </w:rPr>
        <w:t>RFP Name: ______________________________________________________________</w:t>
      </w:r>
    </w:p>
    <w:p w14:paraId="0BF70A24" w14:textId="77777777" w:rsidR="00B55B76" w:rsidRDefault="00B55B76" w:rsidP="003C6339">
      <w:pPr>
        <w:jc w:val="both"/>
        <w:rPr>
          <w:b/>
          <w:bCs/>
        </w:rPr>
      </w:pPr>
    </w:p>
    <w:p w14:paraId="0BF70A25" w14:textId="77777777" w:rsidR="00B55B76" w:rsidRDefault="00B55B76" w:rsidP="003C6339">
      <w:pPr>
        <w:jc w:val="both"/>
        <w:rPr>
          <w:b/>
          <w:bCs/>
        </w:rPr>
      </w:pPr>
    </w:p>
    <w:p w14:paraId="0BF70A26" w14:textId="77777777" w:rsidR="00B55B76" w:rsidRDefault="00B55B76" w:rsidP="003C6339">
      <w:pPr>
        <w:ind w:left="720"/>
        <w:jc w:val="both"/>
      </w:pPr>
      <w:r>
        <w:t>Proposer will provide the product/services to the Houston Independent School District (“HISD”) and possibly other governmental agencies (through Interlocal-agreements).  Additionally, the focus is on identifying all costs associated with the product/services.  HISD is looking to quantify all fees and work towards solutions that minimize costs, while maintaining or improving current service levels.   Please see Price Schedule (</w:t>
      </w:r>
      <w:r w:rsidRPr="002C002E">
        <w:rPr>
          <w:b/>
          <w:bCs/>
        </w:rPr>
        <w:t>Form F</w:t>
      </w:r>
      <w:r>
        <w:rPr>
          <w:b/>
          <w:bCs/>
        </w:rPr>
        <w:t>)</w:t>
      </w:r>
      <w:r>
        <w:t xml:space="preserve"> to this RFP.</w:t>
      </w:r>
    </w:p>
    <w:p w14:paraId="0BF70A27" w14:textId="77777777" w:rsidR="00B55B76" w:rsidRDefault="00B55B76" w:rsidP="003C6339">
      <w:pPr>
        <w:ind w:left="720"/>
        <w:jc w:val="both"/>
      </w:pPr>
    </w:p>
    <w:p w14:paraId="0BF70A28" w14:textId="77777777" w:rsidR="00B55B76" w:rsidRDefault="00B55B76" w:rsidP="003C6339">
      <w:pPr>
        <w:jc w:val="both"/>
      </w:pPr>
      <w:r>
        <w:t>Ladies and Gentlemen:</w:t>
      </w:r>
    </w:p>
    <w:p w14:paraId="0BF70A29" w14:textId="77777777" w:rsidR="00B55B76" w:rsidRDefault="00B55B76" w:rsidP="003C6339">
      <w:pPr>
        <w:jc w:val="both"/>
      </w:pPr>
    </w:p>
    <w:p w14:paraId="0BF70A2A" w14:textId="77777777" w:rsidR="00B55B76" w:rsidRDefault="00B55B76" w:rsidP="003C6339">
      <w:pPr>
        <w:jc w:val="both"/>
      </w:pPr>
      <w:r>
        <w:t>Having carefully examined all the specifications and requirements of this RFP and any attachments thereto, the undersigned proposes to furnish the products/services required pursuant to the above- referenced RFP upon the terms quoted below.</w:t>
      </w:r>
    </w:p>
    <w:p w14:paraId="0BF70A2B" w14:textId="77777777" w:rsidR="00B55B76" w:rsidRDefault="00B55B76" w:rsidP="003C6339">
      <w:pPr>
        <w:jc w:val="both"/>
        <w:rPr>
          <w:b/>
          <w:bCs/>
        </w:rPr>
      </w:pPr>
    </w:p>
    <w:p w14:paraId="0BF70A2C" w14:textId="77777777" w:rsidR="00B55B76" w:rsidRDefault="00B55B76" w:rsidP="003C6339">
      <w:pPr>
        <w:jc w:val="both"/>
        <w:rPr>
          <w:b/>
          <w:bCs/>
        </w:rPr>
      </w:pPr>
    </w:p>
    <w:p w14:paraId="0BF70A2D" w14:textId="77777777" w:rsidR="00B55B76" w:rsidRDefault="00B55B76" w:rsidP="003C6339">
      <w:pPr>
        <w:jc w:val="both"/>
        <w:rPr>
          <w:b/>
          <w:bCs/>
        </w:rPr>
      </w:pPr>
    </w:p>
    <w:p w14:paraId="0BF70A2E" w14:textId="77777777" w:rsidR="00B55B76" w:rsidRDefault="00B55B76" w:rsidP="003C6339">
      <w:pPr>
        <w:jc w:val="both"/>
        <w:rPr>
          <w:b/>
          <w:bCs/>
        </w:rPr>
      </w:pPr>
      <w:r>
        <w:rPr>
          <w:b/>
          <w:bCs/>
        </w:rPr>
        <w:t>__.1</w:t>
      </w:r>
      <w:r>
        <w:rPr>
          <w:b/>
          <w:bCs/>
        </w:rPr>
        <w:tab/>
        <w:t>Price and Products/Services Quotation</w:t>
      </w:r>
    </w:p>
    <w:p w14:paraId="0BF70A2F" w14:textId="77777777" w:rsidR="00B55B76" w:rsidRDefault="00B55B76" w:rsidP="003C6339">
      <w:pPr>
        <w:jc w:val="both"/>
        <w:rPr>
          <w:b/>
          <w:bCs/>
        </w:rPr>
      </w:pPr>
      <w:r>
        <w:rPr>
          <w:b/>
          <w:bCs/>
        </w:rPr>
        <w:tab/>
      </w:r>
    </w:p>
    <w:p w14:paraId="0BF70A30" w14:textId="77777777" w:rsidR="00B55B76" w:rsidRDefault="00B55B76" w:rsidP="003C6339">
      <w:pPr>
        <w:ind w:left="720"/>
        <w:jc w:val="both"/>
      </w:pPr>
      <w:r>
        <w:t>The prices quoted shall be HISD’s pricing for the product or service.  There shall be no separate or additional charges, fees, handling or other incidental costs associated in the acquisition of the product/services not disclosed herein.  Proposer understands that HISD makes no guarantee as to the volume, amount or type of product/services that may be purchased under any Agreement.</w:t>
      </w:r>
    </w:p>
    <w:p w14:paraId="0BF70A31" w14:textId="77777777" w:rsidR="00B55B76" w:rsidRDefault="00B55B76" w:rsidP="003C6339">
      <w:pPr>
        <w:ind w:left="720"/>
        <w:jc w:val="both"/>
      </w:pPr>
    </w:p>
    <w:p w14:paraId="0BF70A32" w14:textId="77777777" w:rsidR="00B55B76" w:rsidRDefault="00B55B76" w:rsidP="003C6339">
      <w:pPr>
        <w:ind w:left="720"/>
        <w:jc w:val="both"/>
      </w:pPr>
      <w:r>
        <w:t>Proposer certifies and agrees that all prices and any promotion or rebates quoted in the proposal have been reviewed and are the final proposed price and product/service offering for this initial RFP response.</w:t>
      </w:r>
    </w:p>
    <w:p w14:paraId="0BF70A33" w14:textId="77777777" w:rsidR="00B55B76" w:rsidRDefault="00B55B76" w:rsidP="003C6339">
      <w:pPr>
        <w:ind w:left="720"/>
        <w:jc w:val="both"/>
      </w:pPr>
    </w:p>
    <w:p w14:paraId="0BF70A34" w14:textId="77777777" w:rsidR="00B55B76" w:rsidRDefault="00B55B76" w:rsidP="003C6339">
      <w:pPr>
        <w:ind w:left="720"/>
        <w:jc w:val="both"/>
      </w:pPr>
    </w:p>
    <w:p w14:paraId="0BF70A35" w14:textId="77777777" w:rsidR="00B55B76" w:rsidRDefault="00B55B76" w:rsidP="003C6339">
      <w:pPr>
        <w:jc w:val="both"/>
        <w:rPr>
          <w:b/>
          <w:bCs/>
        </w:rPr>
      </w:pPr>
      <w:r>
        <w:rPr>
          <w:b/>
          <w:bCs/>
        </w:rPr>
        <w:t>__.2     Price Assurance</w:t>
      </w:r>
    </w:p>
    <w:p w14:paraId="0BF70A36" w14:textId="77777777" w:rsidR="00B55B76" w:rsidRDefault="00B55B76" w:rsidP="003C6339">
      <w:pPr>
        <w:jc w:val="both"/>
        <w:rPr>
          <w:b/>
          <w:bCs/>
        </w:rPr>
      </w:pPr>
      <w:r>
        <w:rPr>
          <w:b/>
          <w:bCs/>
        </w:rPr>
        <w:tab/>
      </w:r>
    </w:p>
    <w:p w14:paraId="0BF70A37" w14:textId="77777777" w:rsidR="00B55B76" w:rsidRDefault="00B55B76" w:rsidP="003C6339">
      <w:pPr>
        <w:ind w:left="720"/>
        <w:jc w:val="both"/>
      </w:pPr>
      <w:r>
        <w:t xml:space="preserve">Proposer agrees that, if Proposer is awarded a contract, equal and identical pricing may be extended to another governmental agency (see section 2.15.2 and 2.29 of this RFP). </w:t>
      </w:r>
    </w:p>
    <w:p w14:paraId="0BF70A38" w14:textId="77777777" w:rsidR="00B55B76" w:rsidRDefault="00B55B76" w:rsidP="003C6339">
      <w:pPr>
        <w:ind w:left="720"/>
        <w:jc w:val="both"/>
      </w:pPr>
    </w:p>
    <w:p w14:paraId="0BF70A39" w14:textId="77777777" w:rsidR="00B55B76" w:rsidRDefault="00B55B76" w:rsidP="003C6339">
      <w:pPr>
        <w:ind w:left="720"/>
        <w:jc w:val="both"/>
      </w:pPr>
    </w:p>
    <w:p w14:paraId="0BF70A3A" w14:textId="77777777" w:rsidR="00B55B76" w:rsidRDefault="00B55B76" w:rsidP="003C6339">
      <w:pPr>
        <w:jc w:val="both"/>
        <w:rPr>
          <w:b/>
          <w:bCs/>
        </w:rPr>
      </w:pPr>
      <w:r>
        <w:rPr>
          <w:b/>
          <w:bCs/>
        </w:rPr>
        <w:t>__.3     HISD Payment Terms</w:t>
      </w:r>
    </w:p>
    <w:p w14:paraId="0BF70A3B" w14:textId="77777777" w:rsidR="00B55B76" w:rsidRDefault="00B55B76" w:rsidP="003C6339">
      <w:pPr>
        <w:jc w:val="both"/>
        <w:rPr>
          <w:b/>
          <w:bCs/>
        </w:rPr>
      </w:pPr>
    </w:p>
    <w:p w14:paraId="0BF70A3C" w14:textId="77777777" w:rsidR="00B55B76" w:rsidRDefault="00B55B76" w:rsidP="003C6339">
      <w:pPr>
        <w:ind w:left="720"/>
        <w:jc w:val="both"/>
      </w:pPr>
      <w:r>
        <w:t>HISD’s standard payment terms for services are “net 30 days” from receipt of the invoice.  Indicate b</w:t>
      </w:r>
      <w:bookmarkStart w:id="231" w:name="BM_PAGE41"/>
      <w:bookmarkEnd w:id="231"/>
      <w:r>
        <w:t>elow the prompt payment discount that Proposer will provide to HISD:</w:t>
      </w:r>
    </w:p>
    <w:p w14:paraId="0BF70A3D" w14:textId="77777777" w:rsidR="00B55B76" w:rsidRDefault="00B55B76" w:rsidP="00913402">
      <w:pPr>
        <w:jc w:val="both"/>
        <w:rPr>
          <w:b/>
          <w:bCs/>
        </w:rPr>
      </w:pPr>
      <w:r>
        <w:rPr>
          <w:b/>
          <w:bCs/>
        </w:rPr>
        <w:t>__.4     General Terms and Conditions</w:t>
      </w:r>
    </w:p>
    <w:p w14:paraId="0BF70A3E" w14:textId="77777777" w:rsidR="00B55B76" w:rsidRDefault="00B55B76" w:rsidP="00913402">
      <w:pPr>
        <w:jc w:val="both"/>
        <w:rPr>
          <w:b/>
          <w:bCs/>
        </w:rPr>
      </w:pPr>
    </w:p>
    <w:p w14:paraId="0BF70A3F" w14:textId="77777777" w:rsidR="00B55B76" w:rsidRDefault="00B55B76" w:rsidP="00913402">
      <w:pPr>
        <w:ind w:left="720"/>
        <w:jc w:val="both"/>
      </w:pPr>
      <w:r>
        <w:t xml:space="preserve">Proposer agrees to the General Terms and Conditions and all other Terms and Conditions of this RFP unless exceptions are identified in the Exception Form (Form E). </w:t>
      </w:r>
    </w:p>
    <w:p w14:paraId="0BF70A40" w14:textId="77777777" w:rsidR="00B55B76" w:rsidRDefault="00B55B76" w:rsidP="003C6339">
      <w:pPr>
        <w:ind w:left="720"/>
        <w:jc w:val="both"/>
      </w:pPr>
    </w:p>
    <w:p w14:paraId="0BF70A41" w14:textId="77777777" w:rsidR="00B55B76" w:rsidRDefault="00B55B76" w:rsidP="003C6339">
      <w:pPr>
        <w:ind w:left="720"/>
        <w:jc w:val="both"/>
      </w:pPr>
    </w:p>
    <w:p w14:paraId="0BF70A42" w14:textId="77777777" w:rsidR="00B55B76" w:rsidRDefault="00B55B76" w:rsidP="003C6339">
      <w:pPr>
        <w:ind w:left="720"/>
        <w:jc w:val="both"/>
      </w:pPr>
      <w:r>
        <w:t>Prompt Payment Discount _____% ______days / net 30 days.</w:t>
      </w:r>
    </w:p>
    <w:p w14:paraId="0BF70A43" w14:textId="77777777" w:rsidR="00B55B76" w:rsidRDefault="00B55B76" w:rsidP="003C6339">
      <w:pPr>
        <w:ind w:left="720"/>
        <w:jc w:val="both"/>
      </w:pPr>
    </w:p>
    <w:p w14:paraId="0BF70A44" w14:textId="77777777" w:rsidR="00B55B76" w:rsidRDefault="00B55B76" w:rsidP="003C6339">
      <w:pPr>
        <w:ind w:left="720"/>
        <w:jc w:val="both"/>
      </w:pPr>
      <w:r>
        <w:tab/>
      </w:r>
      <w:r>
        <w:tab/>
      </w:r>
      <w:r>
        <w:tab/>
      </w:r>
      <w:r>
        <w:tab/>
      </w:r>
      <w:r>
        <w:tab/>
        <w:t>Respectfully submitted:</w:t>
      </w:r>
    </w:p>
    <w:p w14:paraId="0BF70A45" w14:textId="77777777" w:rsidR="00B55B76" w:rsidRDefault="00B55B76" w:rsidP="003C6339">
      <w:pPr>
        <w:ind w:left="720"/>
        <w:jc w:val="both"/>
      </w:pPr>
    </w:p>
    <w:p w14:paraId="0BF70A46" w14:textId="77777777" w:rsidR="00B55B76" w:rsidRDefault="00B55B76" w:rsidP="003C6339">
      <w:pPr>
        <w:ind w:left="720"/>
        <w:jc w:val="both"/>
        <w:rPr>
          <w:b/>
          <w:bCs/>
        </w:rPr>
      </w:pPr>
      <w:r>
        <w:tab/>
      </w:r>
      <w:r>
        <w:tab/>
      </w:r>
      <w:r>
        <w:tab/>
      </w:r>
      <w:r>
        <w:tab/>
      </w:r>
      <w:r>
        <w:tab/>
      </w:r>
      <w:r>
        <w:rPr>
          <w:b/>
          <w:bCs/>
        </w:rPr>
        <w:t>Company Name: ______________________________</w:t>
      </w:r>
    </w:p>
    <w:p w14:paraId="0BF70A47" w14:textId="77777777" w:rsidR="00B55B76" w:rsidRDefault="00B55B76" w:rsidP="003C6339">
      <w:pPr>
        <w:ind w:left="720"/>
        <w:jc w:val="both"/>
        <w:rPr>
          <w:b/>
          <w:bCs/>
        </w:rPr>
      </w:pPr>
    </w:p>
    <w:p w14:paraId="0BF70A48" w14:textId="77777777" w:rsidR="00B55B76" w:rsidRDefault="00B55B76" w:rsidP="003C6339">
      <w:pPr>
        <w:ind w:left="720"/>
        <w:jc w:val="both"/>
        <w:rPr>
          <w:b/>
          <w:bCs/>
        </w:rPr>
      </w:pPr>
      <w:r>
        <w:rPr>
          <w:b/>
          <w:bCs/>
        </w:rPr>
        <w:tab/>
      </w:r>
      <w:r>
        <w:rPr>
          <w:b/>
          <w:bCs/>
        </w:rPr>
        <w:tab/>
      </w:r>
      <w:r>
        <w:rPr>
          <w:b/>
          <w:bCs/>
        </w:rPr>
        <w:tab/>
      </w:r>
      <w:r>
        <w:rPr>
          <w:b/>
          <w:bCs/>
        </w:rPr>
        <w:tab/>
      </w:r>
      <w:r>
        <w:rPr>
          <w:b/>
          <w:bCs/>
        </w:rPr>
        <w:tab/>
        <w:t>By: _______________________________</w:t>
      </w:r>
    </w:p>
    <w:p w14:paraId="0BF70A49" w14:textId="76051CEB" w:rsidR="00B55B76" w:rsidRDefault="00B55B76" w:rsidP="003C6339">
      <w:pPr>
        <w:ind w:left="720"/>
        <w:jc w:val="both"/>
      </w:pPr>
      <w:r>
        <w:rPr>
          <w:b/>
          <w:bCs/>
        </w:rPr>
        <w:tab/>
      </w:r>
      <w:r>
        <w:rPr>
          <w:b/>
          <w:bCs/>
        </w:rPr>
        <w:tab/>
      </w:r>
      <w:r>
        <w:rPr>
          <w:b/>
          <w:bCs/>
        </w:rPr>
        <w:tab/>
      </w:r>
      <w:r>
        <w:rPr>
          <w:b/>
          <w:bCs/>
        </w:rPr>
        <w:tab/>
      </w:r>
      <w:r>
        <w:rPr>
          <w:b/>
          <w:bCs/>
        </w:rPr>
        <w:tab/>
      </w:r>
      <w:r>
        <w:t xml:space="preserve">(Corporate Officer’s </w:t>
      </w:r>
      <w:r w:rsidR="00947A0E">
        <w:t>Signature)</w:t>
      </w:r>
    </w:p>
    <w:p w14:paraId="0BF70A4A" w14:textId="77777777" w:rsidR="00B55B76" w:rsidRDefault="00B55B76" w:rsidP="003C6339">
      <w:pPr>
        <w:ind w:left="720"/>
        <w:jc w:val="both"/>
      </w:pPr>
    </w:p>
    <w:p w14:paraId="0BF70A4B" w14:textId="77777777" w:rsidR="00B55B76" w:rsidRDefault="00B55B76" w:rsidP="003C6339">
      <w:pPr>
        <w:ind w:left="720"/>
        <w:jc w:val="both"/>
        <w:rPr>
          <w:b/>
          <w:bCs/>
        </w:rPr>
      </w:pPr>
      <w:r>
        <w:tab/>
      </w:r>
      <w:r>
        <w:tab/>
      </w:r>
      <w:r>
        <w:tab/>
      </w:r>
      <w:r>
        <w:tab/>
      </w:r>
      <w:r>
        <w:tab/>
      </w:r>
      <w:r w:rsidRPr="003E7503">
        <w:rPr>
          <w:b/>
          <w:bCs/>
        </w:rPr>
        <w:t>Printed</w:t>
      </w:r>
      <w:r>
        <w:t xml:space="preserve"> </w:t>
      </w:r>
      <w:r>
        <w:rPr>
          <w:b/>
          <w:bCs/>
        </w:rPr>
        <w:t>Name:  _______________________</w:t>
      </w:r>
    </w:p>
    <w:p w14:paraId="0BF70A4C" w14:textId="77777777" w:rsidR="00B55B76" w:rsidRDefault="00B55B76" w:rsidP="003C6339">
      <w:pPr>
        <w:ind w:left="720"/>
        <w:jc w:val="both"/>
        <w:rPr>
          <w:b/>
          <w:bCs/>
        </w:rPr>
      </w:pPr>
    </w:p>
    <w:p w14:paraId="0BF70A4D" w14:textId="77777777" w:rsidR="00B55B76" w:rsidRDefault="00B55B76" w:rsidP="003C6339">
      <w:pPr>
        <w:ind w:left="720"/>
        <w:jc w:val="both"/>
        <w:rPr>
          <w:b/>
          <w:bCs/>
        </w:rPr>
      </w:pPr>
      <w:r>
        <w:rPr>
          <w:b/>
          <w:bCs/>
        </w:rPr>
        <w:tab/>
      </w:r>
      <w:r>
        <w:rPr>
          <w:b/>
          <w:bCs/>
        </w:rPr>
        <w:tab/>
      </w:r>
      <w:r>
        <w:rPr>
          <w:b/>
          <w:bCs/>
        </w:rPr>
        <w:tab/>
      </w:r>
      <w:r>
        <w:rPr>
          <w:b/>
          <w:bCs/>
        </w:rPr>
        <w:tab/>
      </w:r>
      <w:r>
        <w:rPr>
          <w:b/>
          <w:bCs/>
        </w:rPr>
        <w:tab/>
        <w:t>Title:  _____________________________</w:t>
      </w:r>
    </w:p>
    <w:p w14:paraId="0BF70A4E" w14:textId="77777777" w:rsidR="00B55B76" w:rsidRDefault="00B55B76" w:rsidP="003C6339">
      <w:pPr>
        <w:ind w:left="720"/>
        <w:jc w:val="both"/>
        <w:rPr>
          <w:b/>
          <w:bCs/>
        </w:rPr>
      </w:pPr>
    </w:p>
    <w:p w14:paraId="0BF70A4F" w14:textId="77777777" w:rsidR="00B55B76" w:rsidRPr="009561BF" w:rsidRDefault="00B55B76" w:rsidP="003C6339">
      <w:pPr>
        <w:ind w:left="720"/>
        <w:jc w:val="both"/>
        <w:rPr>
          <w:b/>
          <w:bCs/>
        </w:rPr>
      </w:pPr>
      <w:r>
        <w:rPr>
          <w:b/>
          <w:bCs/>
        </w:rPr>
        <w:tab/>
      </w:r>
      <w:r>
        <w:rPr>
          <w:b/>
          <w:bCs/>
        </w:rPr>
        <w:tab/>
      </w:r>
      <w:r>
        <w:rPr>
          <w:b/>
          <w:bCs/>
        </w:rPr>
        <w:tab/>
      </w:r>
      <w:r>
        <w:rPr>
          <w:b/>
          <w:bCs/>
        </w:rPr>
        <w:tab/>
      </w:r>
      <w:r>
        <w:rPr>
          <w:b/>
          <w:bCs/>
        </w:rPr>
        <w:tab/>
        <w:t>Date:  _____________________________</w:t>
      </w:r>
    </w:p>
    <w:p w14:paraId="0BF70A50" w14:textId="77777777" w:rsidR="00B55B76" w:rsidRDefault="00B55B76" w:rsidP="003C6339">
      <w:pPr>
        <w:ind w:left="720"/>
        <w:jc w:val="both"/>
      </w:pPr>
    </w:p>
    <w:p w14:paraId="0BF70A51" w14:textId="77777777" w:rsidR="00B55B76" w:rsidRDefault="00B55B76" w:rsidP="003C6339">
      <w:pPr>
        <w:rPr>
          <w:rFonts w:ascii="Times New Roman" w:hAnsi="Times New Roman" w:cs="Times New Roman"/>
          <w:sz w:val="22"/>
          <w:szCs w:val="22"/>
        </w:rPr>
      </w:pPr>
    </w:p>
    <w:p w14:paraId="0BF70A52" w14:textId="77777777" w:rsidR="00B55B76" w:rsidRPr="008223F4" w:rsidRDefault="00B55B76" w:rsidP="008223F4">
      <w:pPr>
        <w:pStyle w:val="Title"/>
        <w:jc w:val="both"/>
        <w:rPr>
          <w:rFonts w:ascii="Arial Narrow" w:hAnsi="Arial Narrow" w:cs="Arial Narrow"/>
          <w:sz w:val="22"/>
          <w:szCs w:val="22"/>
          <w:u w:val="single"/>
        </w:rPr>
      </w:pPr>
    </w:p>
    <w:p w14:paraId="0BF70A53" w14:textId="77777777" w:rsidR="00B55B76" w:rsidRDefault="00B55B76">
      <w:pPr>
        <w:widowControl/>
        <w:autoSpaceDE/>
        <w:autoSpaceDN/>
        <w:adjustRightInd/>
        <w:spacing w:after="200" w:line="276" w:lineRule="auto"/>
        <w:rPr>
          <w:sz w:val="22"/>
          <w:szCs w:val="22"/>
        </w:rPr>
        <w:sectPr w:rsidR="00B55B76" w:rsidSect="0090471E">
          <w:pgSz w:w="12240" w:h="15840"/>
          <w:pgMar w:top="1440" w:right="1440" w:bottom="1440" w:left="1440" w:header="720" w:footer="720" w:gutter="0"/>
          <w:cols w:space="720"/>
          <w:docGrid w:linePitch="360"/>
        </w:sectPr>
      </w:pPr>
    </w:p>
    <w:p w14:paraId="0BF70A54" w14:textId="35C272DC" w:rsidR="00B55B76" w:rsidRPr="008223F4" w:rsidRDefault="00B55B76" w:rsidP="00BC287F">
      <w:pPr>
        <w:pStyle w:val="Title"/>
        <w:rPr>
          <w:rFonts w:ascii="Arial Narrow" w:hAnsi="Arial Narrow" w:cs="Arial Narrow"/>
          <w:sz w:val="22"/>
          <w:szCs w:val="22"/>
          <w:u w:val="single"/>
        </w:rPr>
      </w:pPr>
      <w:bookmarkStart w:id="232" w:name="_Toc389030520"/>
      <w:r>
        <w:rPr>
          <w:rFonts w:ascii="Arial Narrow" w:hAnsi="Arial Narrow" w:cs="Arial Narrow"/>
          <w:sz w:val="22"/>
          <w:szCs w:val="22"/>
        </w:rPr>
        <w:lastRenderedPageBreak/>
        <w:t>I</w:t>
      </w:r>
      <w:r w:rsidRPr="008223F4">
        <w:rPr>
          <w:rFonts w:ascii="Arial Narrow" w:hAnsi="Arial Narrow" w:cs="Arial Narrow"/>
          <w:sz w:val="22"/>
          <w:szCs w:val="22"/>
        </w:rPr>
        <w:t>X</w:t>
      </w:r>
      <w:r w:rsidR="00947A0E" w:rsidRPr="008223F4">
        <w:rPr>
          <w:rFonts w:ascii="Arial Narrow" w:hAnsi="Arial Narrow" w:cs="Arial Narrow"/>
          <w:sz w:val="22"/>
          <w:szCs w:val="22"/>
        </w:rPr>
        <w:t>.</w:t>
      </w:r>
      <w:r w:rsidR="00947A0E">
        <w:rPr>
          <w:rFonts w:ascii="Arial Narrow" w:hAnsi="Arial Narrow" w:cs="Arial Narrow"/>
          <w:sz w:val="22"/>
          <w:szCs w:val="22"/>
        </w:rPr>
        <w:t xml:space="preserve"> FORM</w:t>
      </w:r>
      <w:r w:rsidRPr="000A355A">
        <w:rPr>
          <w:rFonts w:ascii="Arial Narrow" w:hAnsi="Arial Narrow" w:cs="Arial Narrow"/>
          <w:sz w:val="22"/>
          <w:szCs w:val="22"/>
          <w:u w:val="single"/>
        </w:rPr>
        <w:t xml:space="preserve"> </w:t>
      </w:r>
      <w:r w:rsidR="00947A0E" w:rsidRPr="000A355A">
        <w:rPr>
          <w:rFonts w:ascii="Arial Narrow" w:hAnsi="Arial Narrow" w:cs="Arial Narrow"/>
          <w:sz w:val="22"/>
          <w:szCs w:val="22"/>
          <w:u w:val="single"/>
        </w:rPr>
        <w:t>E - EXCEPTION</w:t>
      </w:r>
      <w:r w:rsidRPr="008223F4">
        <w:rPr>
          <w:rFonts w:ascii="Arial Narrow" w:hAnsi="Arial Narrow" w:cs="Arial Narrow"/>
          <w:sz w:val="22"/>
          <w:szCs w:val="22"/>
          <w:u w:val="single"/>
        </w:rPr>
        <w:t xml:space="preserve"> FORM</w:t>
      </w:r>
      <w:bookmarkEnd w:id="232"/>
    </w:p>
    <w:p w14:paraId="0BF70A55" w14:textId="77777777" w:rsidR="00B55B76" w:rsidRPr="008223F4" w:rsidRDefault="00B55B76" w:rsidP="008223F4">
      <w:pPr>
        <w:pStyle w:val="Title"/>
        <w:rPr>
          <w:rFonts w:ascii="Arial Narrow" w:hAnsi="Arial Narrow" w:cs="Arial Narrow"/>
          <w:sz w:val="22"/>
          <w:szCs w:val="22"/>
        </w:rPr>
      </w:pPr>
    </w:p>
    <w:p w14:paraId="0BF70A56" w14:textId="77777777" w:rsidR="00B55B76" w:rsidRPr="00A71C1D" w:rsidRDefault="00B55B76" w:rsidP="00256E95">
      <w:pPr>
        <w:pStyle w:val="Default"/>
        <w:ind w:firstLine="720"/>
        <w:jc w:val="both"/>
        <w:rPr>
          <w:rFonts w:cs="Arial Narrow"/>
          <w:sz w:val="22"/>
          <w:szCs w:val="22"/>
        </w:rPr>
      </w:pPr>
      <w:bookmarkStart w:id="233" w:name="BM_PAGE42"/>
      <w:bookmarkEnd w:id="233"/>
      <w:r w:rsidRPr="00256E95">
        <w:rPr>
          <w:rFonts w:cs="Arial Narrow"/>
          <w:b/>
          <w:bCs/>
          <w:sz w:val="22"/>
          <w:szCs w:val="22"/>
        </w:rPr>
        <w:t xml:space="preserve">All deviations </w:t>
      </w:r>
      <w:r>
        <w:rPr>
          <w:rFonts w:cs="Arial Narrow"/>
          <w:b/>
          <w:bCs/>
          <w:sz w:val="22"/>
          <w:szCs w:val="22"/>
        </w:rPr>
        <w:t xml:space="preserve">and exceptions </w:t>
      </w:r>
      <w:r w:rsidRPr="00256E95">
        <w:rPr>
          <w:rFonts w:cs="Arial Narrow"/>
          <w:b/>
          <w:bCs/>
          <w:sz w:val="22"/>
          <w:szCs w:val="22"/>
        </w:rPr>
        <w:t xml:space="preserve">to this RFP must be </w:t>
      </w:r>
      <w:r>
        <w:rPr>
          <w:rFonts w:cs="Arial Narrow"/>
          <w:b/>
          <w:bCs/>
          <w:sz w:val="22"/>
          <w:szCs w:val="22"/>
        </w:rPr>
        <w:t>expressly stated in this Exception Form (additional pages to this form may be added if necessary)</w:t>
      </w:r>
      <w:r w:rsidRPr="00256E95">
        <w:rPr>
          <w:rFonts w:cs="Arial Narrow"/>
          <w:b/>
          <w:bCs/>
          <w:sz w:val="22"/>
          <w:szCs w:val="22"/>
        </w:rPr>
        <w:t xml:space="preserve">. </w:t>
      </w:r>
      <w:r w:rsidRPr="00256E95">
        <w:rPr>
          <w:rFonts w:cs="Arial Narrow"/>
          <w:sz w:val="22"/>
          <w:szCs w:val="22"/>
        </w:rPr>
        <w:t xml:space="preserve">In the absence of any entry on this </w:t>
      </w:r>
      <w:r>
        <w:rPr>
          <w:rFonts w:cs="Arial Narrow"/>
          <w:sz w:val="22"/>
          <w:szCs w:val="22"/>
        </w:rPr>
        <w:t>Exception</w:t>
      </w:r>
      <w:r w:rsidRPr="00256E95">
        <w:rPr>
          <w:rFonts w:cs="Arial Narrow"/>
          <w:sz w:val="22"/>
          <w:szCs w:val="22"/>
        </w:rPr>
        <w:t xml:space="preserve"> Form, the </w:t>
      </w:r>
      <w:r>
        <w:rPr>
          <w:rFonts w:cs="Arial Narrow"/>
          <w:sz w:val="22"/>
          <w:szCs w:val="22"/>
        </w:rPr>
        <w:t xml:space="preserve">Proposer(s) </w:t>
      </w:r>
      <w:r w:rsidRPr="00256E95">
        <w:rPr>
          <w:rFonts w:cs="Arial Narrow"/>
          <w:sz w:val="22"/>
          <w:szCs w:val="22"/>
        </w:rPr>
        <w:t xml:space="preserve">assures </w:t>
      </w:r>
      <w:r>
        <w:rPr>
          <w:rFonts w:cs="Arial Narrow"/>
          <w:sz w:val="22"/>
          <w:szCs w:val="22"/>
        </w:rPr>
        <w:t>HISD</w:t>
      </w:r>
      <w:r w:rsidRPr="00256E95">
        <w:rPr>
          <w:rFonts w:cs="Arial Narrow"/>
          <w:sz w:val="22"/>
          <w:szCs w:val="22"/>
        </w:rPr>
        <w:t xml:space="preserve"> of their full agreement and compliance with </w:t>
      </w:r>
      <w:r>
        <w:rPr>
          <w:rFonts w:cs="Arial Narrow"/>
          <w:sz w:val="22"/>
          <w:szCs w:val="22"/>
        </w:rPr>
        <w:t>all s</w:t>
      </w:r>
      <w:r w:rsidRPr="00256E95">
        <w:rPr>
          <w:rFonts w:cs="Arial Narrow"/>
          <w:sz w:val="22"/>
          <w:szCs w:val="22"/>
        </w:rPr>
        <w:t xml:space="preserve">pecifications, </w:t>
      </w:r>
      <w:r>
        <w:rPr>
          <w:rFonts w:cs="Arial Narrow"/>
          <w:sz w:val="22"/>
          <w:szCs w:val="22"/>
        </w:rPr>
        <w:t>t</w:t>
      </w:r>
      <w:r w:rsidRPr="00256E95">
        <w:rPr>
          <w:rFonts w:cs="Arial Narrow"/>
          <w:sz w:val="22"/>
          <w:szCs w:val="22"/>
        </w:rPr>
        <w:t xml:space="preserve">erms and </w:t>
      </w:r>
      <w:r>
        <w:rPr>
          <w:rFonts w:cs="Arial Narrow"/>
          <w:sz w:val="22"/>
          <w:szCs w:val="22"/>
        </w:rPr>
        <w:t>c</w:t>
      </w:r>
      <w:r w:rsidRPr="00256E95">
        <w:rPr>
          <w:rFonts w:cs="Arial Narrow"/>
          <w:sz w:val="22"/>
          <w:szCs w:val="22"/>
        </w:rPr>
        <w:t>onditions</w:t>
      </w:r>
      <w:r>
        <w:rPr>
          <w:rFonts w:cs="Arial Narrow"/>
          <w:sz w:val="22"/>
          <w:szCs w:val="22"/>
        </w:rPr>
        <w:t>, requirements and obligations of the RFP.</w:t>
      </w:r>
      <w:r w:rsidRPr="00256E95">
        <w:rPr>
          <w:rFonts w:cs="Arial Narrow"/>
          <w:sz w:val="22"/>
          <w:szCs w:val="22"/>
        </w:rPr>
        <w:t xml:space="preserve"> </w:t>
      </w:r>
      <w:r>
        <w:rPr>
          <w:rFonts w:cs="Arial Narrow"/>
          <w:sz w:val="22"/>
          <w:szCs w:val="22"/>
        </w:rPr>
        <w:t xml:space="preserve"> </w:t>
      </w:r>
      <w:r w:rsidRPr="00A71C1D">
        <w:rPr>
          <w:rFonts w:cs="Arial Narrow"/>
          <w:b/>
          <w:bCs/>
          <w:sz w:val="22"/>
          <w:szCs w:val="22"/>
        </w:rPr>
        <w:t xml:space="preserve">THIS </w:t>
      </w:r>
      <w:r>
        <w:rPr>
          <w:rFonts w:cs="Arial Narrow"/>
          <w:b/>
          <w:bCs/>
          <w:sz w:val="22"/>
          <w:szCs w:val="22"/>
        </w:rPr>
        <w:t>EXCEPTION</w:t>
      </w:r>
      <w:r w:rsidRPr="00A71C1D">
        <w:rPr>
          <w:rFonts w:cs="Arial Narrow"/>
          <w:b/>
          <w:bCs/>
          <w:sz w:val="22"/>
          <w:szCs w:val="22"/>
        </w:rPr>
        <w:t xml:space="preserve"> FORM MUST BE SIGNED BY EACH </w:t>
      </w:r>
      <w:r>
        <w:rPr>
          <w:rFonts w:cs="Arial Narrow"/>
          <w:b/>
          <w:bCs/>
          <w:sz w:val="22"/>
          <w:szCs w:val="22"/>
        </w:rPr>
        <w:t xml:space="preserve">PROPOSER(S) </w:t>
      </w:r>
      <w:r w:rsidRPr="00A71C1D">
        <w:rPr>
          <w:rFonts w:cs="Arial Narrow"/>
          <w:b/>
          <w:bCs/>
          <w:sz w:val="22"/>
          <w:szCs w:val="22"/>
        </w:rPr>
        <w:t xml:space="preserve">WHETHER THERE ARE </w:t>
      </w:r>
      <w:r>
        <w:rPr>
          <w:rFonts w:cs="Arial Narrow"/>
          <w:b/>
          <w:bCs/>
          <w:sz w:val="22"/>
          <w:szCs w:val="22"/>
        </w:rPr>
        <w:t>EXCEPTION</w:t>
      </w:r>
      <w:r w:rsidRPr="00A71C1D">
        <w:rPr>
          <w:rFonts w:cs="Arial Narrow"/>
          <w:b/>
          <w:bCs/>
          <w:sz w:val="22"/>
          <w:szCs w:val="22"/>
        </w:rPr>
        <w:t>S LISTED OR NOT, AND SUBMITTED WITH THE PROPOSAL.</w:t>
      </w:r>
    </w:p>
    <w:p w14:paraId="0BF70A57" w14:textId="77777777" w:rsidR="00B55B76" w:rsidRDefault="00B55B76" w:rsidP="00256E95">
      <w:pPr>
        <w:pStyle w:val="Default"/>
        <w:ind w:firstLine="720"/>
        <w:jc w:val="both"/>
        <w:rPr>
          <w:rFonts w:cs="Arial Narrow"/>
          <w:sz w:val="22"/>
          <w:szCs w:val="22"/>
        </w:rPr>
      </w:pPr>
    </w:p>
    <w:tbl>
      <w:tblPr>
        <w:tblW w:w="0" w:type="auto"/>
        <w:tblInd w:w="2" w:type="dxa"/>
        <w:tblLook w:val="00A0" w:firstRow="1" w:lastRow="0" w:firstColumn="1" w:lastColumn="0" w:noHBand="0" w:noVBand="0"/>
      </w:tblPr>
      <w:tblGrid>
        <w:gridCol w:w="2153"/>
        <w:gridCol w:w="7205"/>
      </w:tblGrid>
      <w:tr w:rsidR="00B55B76" w14:paraId="0BF70A5A" w14:textId="77777777">
        <w:tc>
          <w:tcPr>
            <w:tcW w:w="2178" w:type="dxa"/>
            <w:shd w:val="clear" w:color="auto" w:fill="548DD4"/>
          </w:tcPr>
          <w:p w14:paraId="0BF70A58" w14:textId="77777777" w:rsidR="00B55B76" w:rsidRPr="006C7F45" w:rsidRDefault="00B55B76" w:rsidP="00A71C1D">
            <w:pPr>
              <w:pStyle w:val="Default"/>
              <w:rPr>
                <w:rFonts w:cs="Arial Narrow"/>
                <w:b/>
                <w:bCs/>
                <w:sz w:val="22"/>
                <w:szCs w:val="22"/>
              </w:rPr>
            </w:pPr>
            <w:r w:rsidRPr="006C7F45">
              <w:rPr>
                <w:rFonts w:cs="Arial Narrow"/>
                <w:b/>
                <w:bCs/>
                <w:sz w:val="22"/>
                <w:szCs w:val="22"/>
              </w:rPr>
              <w:t>SECTION #, PARAGRAPH # (OR SUBSECTION #) AND PAGE</w:t>
            </w:r>
          </w:p>
        </w:tc>
        <w:tc>
          <w:tcPr>
            <w:tcW w:w="7398" w:type="dxa"/>
            <w:shd w:val="clear" w:color="auto" w:fill="548DD4"/>
          </w:tcPr>
          <w:p w14:paraId="0BF70A59" w14:textId="77777777" w:rsidR="00B55B76" w:rsidRPr="006C7F45" w:rsidRDefault="00B55B76" w:rsidP="00256E95">
            <w:pPr>
              <w:pStyle w:val="Default"/>
              <w:rPr>
                <w:rFonts w:cs="Arial Narrow"/>
                <w:b/>
                <w:bCs/>
                <w:sz w:val="22"/>
                <w:szCs w:val="22"/>
              </w:rPr>
            </w:pPr>
            <w:r w:rsidRPr="006C7F45">
              <w:rPr>
                <w:rFonts w:cs="Arial Narrow"/>
                <w:b/>
                <w:bCs/>
                <w:sz w:val="22"/>
                <w:szCs w:val="22"/>
              </w:rPr>
              <w:t>EXCEPTION</w:t>
            </w:r>
          </w:p>
        </w:tc>
      </w:tr>
      <w:tr w:rsidR="00B55B76" w14:paraId="0BF70A5D" w14:textId="77777777">
        <w:trPr>
          <w:trHeight w:val="5426"/>
        </w:trPr>
        <w:tc>
          <w:tcPr>
            <w:tcW w:w="2178" w:type="dxa"/>
          </w:tcPr>
          <w:p w14:paraId="0BF70A5B" w14:textId="77777777" w:rsidR="00B55B76" w:rsidRPr="006C7F45" w:rsidRDefault="00B55B76" w:rsidP="00A71C1D">
            <w:pPr>
              <w:pStyle w:val="Default"/>
              <w:rPr>
                <w:rFonts w:cs="Arial Narrow"/>
                <w:b/>
                <w:bCs/>
                <w:sz w:val="22"/>
                <w:szCs w:val="22"/>
              </w:rPr>
            </w:pPr>
          </w:p>
        </w:tc>
        <w:tc>
          <w:tcPr>
            <w:tcW w:w="7398" w:type="dxa"/>
          </w:tcPr>
          <w:p w14:paraId="0BF70A5C" w14:textId="77777777" w:rsidR="00B55B76" w:rsidRPr="006C7F45" w:rsidRDefault="00B55B76" w:rsidP="00256E95">
            <w:pPr>
              <w:pStyle w:val="Default"/>
              <w:rPr>
                <w:rFonts w:cs="Arial Narrow"/>
                <w:b/>
                <w:bCs/>
                <w:sz w:val="22"/>
                <w:szCs w:val="22"/>
              </w:rPr>
            </w:pPr>
          </w:p>
        </w:tc>
      </w:tr>
    </w:tbl>
    <w:p w14:paraId="0BF70A5E" w14:textId="77777777" w:rsidR="00B55B76" w:rsidRDefault="00B55B76" w:rsidP="008F1849">
      <w:pPr>
        <w:ind w:left="6480" w:firstLine="720"/>
        <w:rPr>
          <w:color w:val="000000"/>
          <w:sz w:val="22"/>
          <w:szCs w:val="22"/>
        </w:rPr>
      </w:pPr>
    </w:p>
    <w:p w14:paraId="0BF70A5F" w14:textId="77777777" w:rsidR="00B55B76" w:rsidRPr="00A71C1D" w:rsidRDefault="00B55B76" w:rsidP="008F1849">
      <w:pPr>
        <w:ind w:left="6480" w:firstLine="720"/>
        <w:rPr>
          <w:sz w:val="22"/>
          <w:szCs w:val="22"/>
        </w:rPr>
      </w:pPr>
    </w:p>
    <w:p w14:paraId="0BF70A60" w14:textId="77777777" w:rsidR="00B55B76" w:rsidRDefault="00B55B76" w:rsidP="00A71C1D">
      <w:pPr>
        <w:rPr>
          <w:sz w:val="20"/>
          <w:szCs w:val="20"/>
          <w:u w:val="single"/>
        </w:rPr>
      </w:pPr>
      <w:r w:rsidRPr="00AB799E">
        <w:rPr>
          <w:sz w:val="20"/>
          <w:szCs w:val="20"/>
        </w:rPr>
        <w:tab/>
      </w:r>
      <w:r w:rsidRPr="00AB799E">
        <w:rPr>
          <w:sz w:val="20"/>
          <w:szCs w:val="20"/>
        </w:rPr>
        <w:tab/>
      </w:r>
      <w:r w:rsidRPr="00AB799E">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BF70A61" w14:textId="77777777" w:rsidR="00B55B76" w:rsidRDefault="00B55B76" w:rsidP="00A71C1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Company Name</w:t>
      </w:r>
    </w:p>
    <w:p w14:paraId="0BF70A62" w14:textId="77777777" w:rsidR="00B55B76" w:rsidRPr="008F1849" w:rsidRDefault="00B55B76" w:rsidP="00A71C1D">
      <w:pPr>
        <w:rPr>
          <w:sz w:val="22"/>
          <w:szCs w:val="22"/>
        </w:rPr>
      </w:pPr>
    </w:p>
    <w:p w14:paraId="0BF70A63"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4" w14:textId="77777777" w:rsidR="00B55B76" w:rsidRDefault="00B55B76" w:rsidP="00A71C1D">
      <w:pPr>
        <w:rPr>
          <w:sz w:val="22"/>
          <w:szCs w:val="22"/>
        </w:rPr>
      </w:pPr>
      <w:r>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rPr>
        <w:t xml:space="preserve">Corporate Officer’s </w:t>
      </w:r>
      <w:r w:rsidRPr="00247FAB">
        <w:rPr>
          <w:sz w:val="22"/>
          <w:szCs w:val="22"/>
        </w:rPr>
        <w:t xml:space="preserve">Signature </w:t>
      </w:r>
    </w:p>
    <w:p w14:paraId="0BF70A65" w14:textId="77777777" w:rsidR="00B55B76" w:rsidRDefault="00B55B76" w:rsidP="00A71C1D">
      <w:pPr>
        <w:rPr>
          <w:sz w:val="22"/>
          <w:szCs w:val="22"/>
        </w:rPr>
      </w:pPr>
    </w:p>
    <w:p w14:paraId="0BF70A66"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7"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t xml:space="preserve">Printed Name  </w:t>
      </w:r>
    </w:p>
    <w:p w14:paraId="0BF70A68" w14:textId="77777777" w:rsidR="00B55B76" w:rsidRDefault="00B55B76" w:rsidP="00A71C1D">
      <w:pPr>
        <w:rPr>
          <w:sz w:val="22"/>
          <w:szCs w:val="22"/>
        </w:rPr>
      </w:pPr>
    </w:p>
    <w:p w14:paraId="0BF70A69" w14:textId="77777777" w:rsidR="00B55B76" w:rsidRDefault="00B55B76" w:rsidP="00A71C1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A" w14:textId="77777777" w:rsidR="00B55B76" w:rsidRDefault="00B55B76">
      <w:pPr>
        <w:widowControl/>
        <w:autoSpaceDE/>
        <w:autoSpaceDN/>
        <w:adjustRightInd/>
        <w:spacing w:after="200" w:line="276" w:lineRule="auto"/>
        <w:rPr>
          <w:sz w:val="22"/>
          <w:szCs w:val="22"/>
        </w:rPr>
        <w:sectPr w:rsidR="00B55B76" w:rsidSect="0090471E">
          <w:pgSz w:w="12240" w:h="15840"/>
          <w:pgMar w:top="1440" w:right="1440" w:bottom="1440" w:left="1440" w:header="720" w:footer="720" w:gutter="0"/>
          <w:cols w:space="720"/>
          <w:docGrid w:linePitch="360"/>
        </w:sect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4B61">
        <w:rPr>
          <w:sz w:val="22"/>
          <w:szCs w:val="22"/>
        </w:rPr>
        <w:t>Date</w:t>
      </w:r>
    </w:p>
    <w:p w14:paraId="0BF70A6B" w14:textId="17C140C0" w:rsidR="00B55B76" w:rsidRDefault="00B55B76" w:rsidP="00BC287F">
      <w:pPr>
        <w:pStyle w:val="Title"/>
        <w:rPr>
          <w:rFonts w:ascii="Arial Narrow" w:hAnsi="Arial Narrow" w:cs="Arial Narrow"/>
          <w:sz w:val="22"/>
          <w:szCs w:val="22"/>
          <w:u w:val="single"/>
        </w:rPr>
      </w:pPr>
      <w:bookmarkStart w:id="234" w:name="BM_PAGE43"/>
      <w:bookmarkStart w:id="235" w:name="_Toc389030521"/>
      <w:bookmarkEnd w:id="234"/>
      <w:r w:rsidRPr="00E1501A">
        <w:rPr>
          <w:rFonts w:ascii="Arial Narrow" w:hAnsi="Arial Narrow" w:cs="Arial Narrow"/>
          <w:sz w:val="22"/>
          <w:szCs w:val="22"/>
        </w:rPr>
        <w:lastRenderedPageBreak/>
        <w:t xml:space="preserve">X.  </w:t>
      </w:r>
      <w:r w:rsidRPr="00E1501A">
        <w:rPr>
          <w:rFonts w:ascii="Arial Narrow" w:hAnsi="Arial Narrow" w:cs="Arial Narrow"/>
          <w:sz w:val="22"/>
          <w:szCs w:val="22"/>
          <w:u w:val="single"/>
        </w:rPr>
        <w:t xml:space="preserve">FORM </w:t>
      </w:r>
      <w:r w:rsidR="00947A0E" w:rsidRPr="00E1501A">
        <w:rPr>
          <w:rFonts w:ascii="Arial Narrow" w:hAnsi="Arial Narrow" w:cs="Arial Narrow"/>
          <w:sz w:val="22"/>
          <w:szCs w:val="22"/>
          <w:u w:val="single"/>
        </w:rPr>
        <w:t>F</w:t>
      </w:r>
      <w:r w:rsidR="00947A0E" w:rsidRPr="00F66CD6">
        <w:rPr>
          <w:rFonts w:ascii="Arial Narrow" w:hAnsi="Arial Narrow" w:cs="Arial Narrow"/>
          <w:sz w:val="22"/>
          <w:szCs w:val="22"/>
          <w:u w:val="single"/>
        </w:rPr>
        <w:t xml:space="preserve"> - (</w:t>
      </w:r>
      <w:r w:rsidRPr="00F66CD6">
        <w:rPr>
          <w:rFonts w:ascii="Arial Narrow" w:hAnsi="Arial Narrow" w:cs="Arial Narrow"/>
          <w:sz w:val="22"/>
          <w:szCs w:val="22"/>
          <w:u w:val="single"/>
        </w:rPr>
        <w:t>PRICE SCHEDULE)</w:t>
      </w:r>
      <w:bookmarkEnd w:id="235"/>
    </w:p>
    <w:p w14:paraId="28190611" w14:textId="630A7119" w:rsidR="00E1501A" w:rsidRDefault="00E1501A" w:rsidP="00BC287F">
      <w:pPr>
        <w:pStyle w:val="Title"/>
        <w:rPr>
          <w:rFonts w:ascii="Arial Narrow" w:hAnsi="Arial Narrow" w:cs="Arial Narrow"/>
          <w:sz w:val="22"/>
          <w:szCs w:val="22"/>
          <w:u w:val="single"/>
        </w:rPr>
      </w:pPr>
      <w:r>
        <w:rPr>
          <w:rFonts w:ascii="Arial Narrow" w:hAnsi="Arial Narrow" w:cs="Arial Narrow"/>
          <w:sz w:val="22"/>
          <w:szCs w:val="22"/>
          <w:u w:val="single"/>
        </w:rPr>
        <w:t>Pricing</w:t>
      </w:r>
    </w:p>
    <w:p w14:paraId="11ED4E0A" w14:textId="57D785BC" w:rsidR="004214CF" w:rsidRDefault="004214CF" w:rsidP="00BC287F">
      <w:pPr>
        <w:pStyle w:val="Title"/>
        <w:rPr>
          <w:rFonts w:ascii="Arial Narrow" w:hAnsi="Arial Narrow" w:cs="Arial Narrow"/>
          <w:sz w:val="22"/>
          <w:szCs w:val="22"/>
          <w:u w:val="single"/>
        </w:rPr>
      </w:pPr>
      <w:r>
        <w:rPr>
          <w:rFonts w:ascii="Arial Narrow" w:hAnsi="Arial Narrow" w:cs="Arial Narrow"/>
          <w:sz w:val="22"/>
          <w:szCs w:val="22"/>
          <w:u w:val="single"/>
        </w:rPr>
        <w:t>ALL PRICING SHOULD BE QUOTED UTILIZING SUPPLIED SPECIFICATIONS</w:t>
      </w:r>
    </w:p>
    <w:p w14:paraId="36633098" w14:textId="164C11A9" w:rsidR="009C7731" w:rsidRDefault="009C7731" w:rsidP="00BC287F">
      <w:pPr>
        <w:pStyle w:val="Title"/>
        <w:rPr>
          <w:rFonts w:ascii="Arial Narrow" w:hAnsi="Arial Narrow" w:cs="Arial Narrow"/>
          <w:sz w:val="22"/>
          <w:szCs w:val="22"/>
          <w:u w:val="single"/>
        </w:rPr>
      </w:pPr>
      <w:r>
        <w:rPr>
          <w:rFonts w:ascii="Arial Narrow" w:hAnsi="Arial Narrow" w:cs="Arial Narrow"/>
          <w:sz w:val="22"/>
          <w:szCs w:val="22"/>
          <w:u w:val="single"/>
        </w:rPr>
        <w:t>perspective suppliers can bid on one section are all sections</w:t>
      </w:r>
    </w:p>
    <w:p w14:paraId="0C738770" w14:textId="3E0F8C44" w:rsidR="00E1501A" w:rsidRDefault="0017014E" w:rsidP="00BC287F">
      <w:pPr>
        <w:pStyle w:val="Title"/>
        <w:rPr>
          <w:rFonts w:ascii="Arial Narrow" w:hAnsi="Arial Narrow" w:cs="Arial Narrow"/>
          <w:sz w:val="22"/>
          <w:szCs w:val="22"/>
          <w:u w:val="single"/>
        </w:rPr>
      </w:pPr>
      <w:r w:rsidRPr="00F66B57">
        <w:rPr>
          <w:rFonts w:ascii="Arial Narrow" w:hAnsi="Arial Narrow" w:cs="Arial Narrow"/>
          <w:sz w:val="22"/>
          <w:szCs w:val="22"/>
          <w:u w:val="single"/>
        </w:rPr>
        <w:t>NAME OF COMPANY</w:t>
      </w:r>
      <w:r>
        <w:rPr>
          <w:rFonts w:ascii="Arial Narrow" w:hAnsi="Arial Narrow" w:cs="Arial Narrow"/>
          <w:sz w:val="22"/>
          <w:szCs w:val="22"/>
          <w:u w:val="single"/>
        </w:rPr>
        <w:t>___________________________________________________________________________</w:t>
      </w:r>
    </w:p>
    <w:p w14:paraId="471F9985" w14:textId="2251683F" w:rsidR="00E1501A" w:rsidRDefault="00E1501A" w:rsidP="00E1501A">
      <w:pPr>
        <w:pStyle w:val="Title"/>
        <w:jc w:val="left"/>
        <w:rPr>
          <w:rFonts w:ascii="Arial Narrow" w:hAnsi="Arial Narrow" w:cs="Arial Narrow"/>
          <w:sz w:val="22"/>
          <w:szCs w:val="22"/>
          <w:u w:val="single"/>
        </w:rPr>
      </w:pPr>
      <w:r>
        <w:rPr>
          <w:rFonts w:ascii="Arial Narrow" w:hAnsi="Arial Narrow" w:cs="Arial Narrow"/>
          <w:sz w:val="22"/>
          <w:szCs w:val="22"/>
          <w:u w:val="single"/>
        </w:rPr>
        <w:t>Carpet</w:t>
      </w:r>
    </w:p>
    <w:tbl>
      <w:tblPr>
        <w:tblStyle w:val="TableGrid"/>
        <w:tblW w:w="0" w:type="auto"/>
        <w:tblInd w:w="-5" w:type="dxa"/>
        <w:tblLook w:val="04A0" w:firstRow="1" w:lastRow="0" w:firstColumn="1" w:lastColumn="0" w:noHBand="0" w:noVBand="1"/>
      </w:tblPr>
      <w:tblGrid>
        <w:gridCol w:w="647"/>
        <w:gridCol w:w="6643"/>
        <w:gridCol w:w="2065"/>
      </w:tblGrid>
      <w:tr w:rsidR="00EB3DA3" w14:paraId="7B9B5019" w14:textId="77777777" w:rsidTr="00DD09CE">
        <w:tc>
          <w:tcPr>
            <w:tcW w:w="0" w:type="auto"/>
          </w:tcPr>
          <w:p w14:paraId="71A83D92" w14:textId="6534520C"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Item</w:t>
            </w:r>
          </w:p>
        </w:tc>
        <w:tc>
          <w:tcPr>
            <w:tcW w:w="6643" w:type="dxa"/>
          </w:tcPr>
          <w:p w14:paraId="5E4EF7F5" w14:textId="233C8974"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Description</w:t>
            </w:r>
          </w:p>
        </w:tc>
        <w:tc>
          <w:tcPr>
            <w:tcW w:w="2065" w:type="dxa"/>
          </w:tcPr>
          <w:p w14:paraId="168B5DD4" w14:textId="7C48A3A9" w:rsidR="00EB3DA3" w:rsidRDefault="00EB3DA3" w:rsidP="00E1501A">
            <w:pPr>
              <w:pStyle w:val="Title"/>
              <w:jc w:val="left"/>
              <w:rPr>
                <w:rFonts w:ascii="Arial Narrow" w:hAnsi="Arial Narrow" w:cs="Arial Narrow"/>
                <w:b w:val="0"/>
                <w:sz w:val="22"/>
                <w:szCs w:val="22"/>
              </w:rPr>
            </w:pPr>
            <w:r>
              <w:rPr>
                <w:rFonts w:ascii="Arial Narrow" w:hAnsi="Arial Narrow" w:cs="Arial Narrow"/>
                <w:b w:val="0"/>
                <w:sz w:val="22"/>
                <w:szCs w:val="22"/>
              </w:rPr>
              <w:t xml:space="preserve"> cost</w:t>
            </w:r>
          </w:p>
        </w:tc>
      </w:tr>
      <w:tr w:rsidR="00EB3DA3" w14:paraId="3AF8EF69" w14:textId="77777777" w:rsidTr="00DD09CE">
        <w:tc>
          <w:tcPr>
            <w:tcW w:w="0" w:type="auto"/>
          </w:tcPr>
          <w:p w14:paraId="105CD73B" w14:textId="7EDCB111"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1.</w:t>
            </w:r>
          </w:p>
        </w:tc>
        <w:tc>
          <w:tcPr>
            <w:tcW w:w="6643" w:type="dxa"/>
          </w:tcPr>
          <w:p w14:paraId="54B9A78F" w14:textId="7381D8ED"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site visit and cost estimate</w:t>
            </w:r>
          </w:p>
        </w:tc>
        <w:tc>
          <w:tcPr>
            <w:tcW w:w="2065" w:type="dxa"/>
          </w:tcPr>
          <w:p w14:paraId="715DEA78" w14:textId="576BF0C3" w:rsidR="00EB3DA3" w:rsidRDefault="00EB3DA3"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r w:rsidR="00EB3DA3" w14:paraId="3DE91F58" w14:textId="77777777" w:rsidTr="00DD09CE">
        <w:tc>
          <w:tcPr>
            <w:tcW w:w="0" w:type="auto"/>
          </w:tcPr>
          <w:p w14:paraId="7B0565AF" w14:textId="63003BA2"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2.</w:t>
            </w:r>
          </w:p>
        </w:tc>
        <w:tc>
          <w:tcPr>
            <w:tcW w:w="6643" w:type="dxa"/>
          </w:tcPr>
          <w:p w14:paraId="6A3A7BC4" w14:textId="60AB05F0" w:rsidR="00EB3DA3" w:rsidRPr="0017014E" w:rsidRDefault="00EB3DA3" w:rsidP="00EB3DA3">
            <w:pPr>
              <w:pStyle w:val="BodyTextIndent2"/>
              <w:spacing w:line="240" w:lineRule="auto"/>
              <w:ind w:left="0"/>
              <w:jc w:val="both"/>
              <w:rPr>
                <w:b/>
              </w:rPr>
            </w:pPr>
            <w:r w:rsidRPr="0017014E">
              <w:rPr>
                <w:b/>
              </w:rPr>
              <w:t>The Cubic &amp; Cubic Colours Collection By Interface Flor (Total Recycled Contect 45-48%) for 150 rolls/200 yards/roll</w:t>
            </w:r>
          </w:p>
          <w:p w14:paraId="191AE2E9" w14:textId="77777777" w:rsidR="00EB3DA3" w:rsidRPr="0017014E" w:rsidRDefault="00EB3DA3" w:rsidP="00E1501A">
            <w:pPr>
              <w:pStyle w:val="Title"/>
              <w:jc w:val="left"/>
              <w:rPr>
                <w:rFonts w:ascii="Arial Narrow" w:hAnsi="Arial Narrow" w:cs="Arial Narrow"/>
                <w:sz w:val="22"/>
                <w:szCs w:val="22"/>
              </w:rPr>
            </w:pPr>
          </w:p>
        </w:tc>
        <w:tc>
          <w:tcPr>
            <w:tcW w:w="2065" w:type="dxa"/>
          </w:tcPr>
          <w:p w14:paraId="377FD3B2" w14:textId="1C0FAC12" w:rsidR="00EB3DA3" w:rsidRDefault="00EB3DA3"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r w:rsidR="00EB3DA3" w14:paraId="20E25B47" w14:textId="77777777" w:rsidTr="00DD09CE">
        <w:tc>
          <w:tcPr>
            <w:tcW w:w="0" w:type="auto"/>
          </w:tcPr>
          <w:p w14:paraId="336437FB" w14:textId="2048E6E3"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3.</w:t>
            </w:r>
          </w:p>
        </w:tc>
        <w:tc>
          <w:tcPr>
            <w:tcW w:w="6643" w:type="dxa"/>
          </w:tcPr>
          <w:p w14:paraId="32C7D8E9" w14:textId="4B7F1FA0" w:rsidR="00EB3DA3" w:rsidRPr="0017014E" w:rsidRDefault="00EB3DA3" w:rsidP="00EB3DA3">
            <w:pPr>
              <w:pStyle w:val="BodyTextIndent2"/>
              <w:spacing w:line="240" w:lineRule="auto"/>
              <w:ind w:left="0"/>
              <w:jc w:val="both"/>
              <w:rPr>
                <w:b/>
              </w:rPr>
            </w:pPr>
            <w:r w:rsidRPr="0017014E">
              <w:rPr>
                <w:b/>
              </w:rPr>
              <w:t>The Cubic &amp; Cubic Colours Collection By Interface Flor (Total Recycled Contect 45-52%) for 150 rolls/200 yards/roll</w:t>
            </w:r>
          </w:p>
          <w:p w14:paraId="26C456D3" w14:textId="77777777" w:rsidR="00EB3DA3" w:rsidRPr="0017014E" w:rsidRDefault="00EB3DA3" w:rsidP="00E1501A">
            <w:pPr>
              <w:pStyle w:val="Title"/>
              <w:jc w:val="left"/>
              <w:rPr>
                <w:rFonts w:ascii="Arial Narrow" w:hAnsi="Arial Narrow" w:cs="Arial Narrow"/>
                <w:sz w:val="22"/>
                <w:szCs w:val="22"/>
              </w:rPr>
            </w:pPr>
          </w:p>
        </w:tc>
        <w:tc>
          <w:tcPr>
            <w:tcW w:w="2065" w:type="dxa"/>
          </w:tcPr>
          <w:p w14:paraId="5543B0CC" w14:textId="66ED24AD" w:rsidR="00EB3DA3" w:rsidRDefault="00EB3DA3"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r w:rsidR="00EB3DA3" w14:paraId="105892C4" w14:textId="77777777" w:rsidTr="00DD09CE">
        <w:tc>
          <w:tcPr>
            <w:tcW w:w="0" w:type="auto"/>
          </w:tcPr>
          <w:p w14:paraId="26D46C1D" w14:textId="32A4DBBD" w:rsidR="00EB3DA3" w:rsidRPr="0017014E" w:rsidRDefault="00EB3DA3" w:rsidP="00E1501A">
            <w:pPr>
              <w:pStyle w:val="Title"/>
              <w:jc w:val="left"/>
              <w:rPr>
                <w:rFonts w:ascii="Arial Narrow" w:hAnsi="Arial Narrow" w:cs="Arial Narrow"/>
                <w:sz w:val="22"/>
                <w:szCs w:val="22"/>
              </w:rPr>
            </w:pPr>
            <w:r w:rsidRPr="0017014E">
              <w:rPr>
                <w:rFonts w:ascii="Arial Narrow" w:hAnsi="Arial Narrow" w:cs="Arial Narrow"/>
                <w:sz w:val="22"/>
                <w:szCs w:val="22"/>
              </w:rPr>
              <w:t>4.</w:t>
            </w:r>
          </w:p>
        </w:tc>
        <w:tc>
          <w:tcPr>
            <w:tcW w:w="6643" w:type="dxa"/>
          </w:tcPr>
          <w:p w14:paraId="72313A8F" w14:textId="351BF004" w:rsidR="00DD09CE" w:rsidRPr="0017014E" w:rsidRDefault="00DD09CE" w:rsidP="00DD09CE">
            <w:pPr>
              <w:pStyle w:val="BodyTextIndent2"/>
              <w:spacing w:line="240" w:lineRule="auto"/>
              <w:ind w:left="0"/>
              <w:jc w:val="both"/>
              <w:rPr>
                <w:b/>
              </w:rPr>
            </w:pPr>
            <w:r w:rsidRPr="0017014E">
              <w:rPr>
                <w:b/>
              </w:rPr>
              <w:t>The Turnberry Collection by Cambridge for 150 rolls/200 yards/roll</w:t>
            </w:r>
          </w:p>
          <w:p w14:paraId="3E446CA7" w14:textId="77777777" w:rsidR="00EB3DA3" w:rsidRPr="0017014E" w:rsidRDefault="00EB3DA3" w:rsidP="00E1501A">
            <w:pPr>
              <w:pStyle w:val="Title"/>
              <w:jc w:val="left"/>
              <w:rPr>
                <w:rFonts w:ascii="Arial Narrow" w:hAnsi="Arial Narrow" w:cs="Arial Narrow"/>
                <w:sz w:val="22"/>
                <w:szCs w:val="22"/>
              </w:rPr>
            </w:pPr>
          </w:p>
        </w:tc>
        <w:tc>
          <w:tcPr>
            <w:tcW w:w="2065" w:type="dxa"/>
          </w:tcPr>
          <w:p w14:paraId="62090D85" w14:textId="0BD3961C" w:rsidR="00EB3DA3" w:rsidRDefault="00DD09CE"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r w:rsidR="00EB3DA3" w14:paraId="23328C12" w14:textId="77777777" w:rsidTr="00DD09CE">
        <w:tc>
          <w:tcPr>
            <w:tcW w:w="0" w:type="auto"/>
          </w:tcPr>
          <w:p w14:paraId="31032ED0" w14:textId="4F325CAE" w:rsidR="00EB3DA3" w:rsidRPr="0017014E" w:rsidRDefault="00DD09CE" w:rsidP="00E1501A">
            <w:pPr>
              <w:pStyle w:val="Title"/>
              <w:jc w:val="left"/>
              <w:rPr>
                <w:rFonts w:ascii="Arial Narrow" w:hAnsi="Arial Narrow" w:cs="Arial Narrow"/>
                <w:sz w:val="22"/>
                <w:szCs w:val="22"/>
              </w:rPr>
            </w:pPr>
            <w:r w:rsidRPr="0017014E">
              <w:rPr>
                <w:rFonts w:ascii="Arial Narrow" w:hAnsi="Arial Narrow" w:cs="Arial Narrow"/>
                <w:sz w:val="22"/>
                <w:szCs w:val="22"/>
              </w:rPr>
              <w:t>5.</w:t>
            </w:r>
          </w:p>
        </w:tc>
        <w:tc>
          <w:tcPr>
            <w:tcW w:w="6643" w:type="dxa"/>
          </w:tcPr>
          <w:p w14:paraId="771BBAFB" w14:textId="2F6F94E9" w:rsidR="00DD09CE" w:rsidRPr="0017014E" w:rsidRDefault="00DD09CE" w:rsidP="00DD09CE">
            <w:pPr>
              <w:pStyle w:val="BodyTextIndent2"/>
              <w:spacing w:line="240" w:lineRule="auto"/>
              <w:ind w:left="0"/>
              <w:jc w:val="both"/>
              <w:rPr>
                <w:b/>
              </w:rPr>
            </w:pPr>
            <w:r w:rsidRPr="0017014E">
              <w:rPr>
                <w:b/>
              </w:rPr>
              <w:t>The Alladdin Collection by Mohawk for 150 rolls/200 yards/roll</w:t>
            </w:r>
          </w:p>
          <w:p w14:paraId="6227B196" w14:textId="77777777" w:rsidR="00EB3DA3" w:rsidRPr="0017014E" w:rsidRDefault="00EB3DA3" w:rsidP="00E1501A">
            <w:pPr>
              <w:pStyle w:val="Title"/>
              <w:jc w:val="left"/>
              <w:rPr>
                <w:rFonts w:ascii="Arial Narrow" w:hAnsi="Arial Narrow" w:cs="Arial Narrow"/>
                <w:sz w:val="22"/>
                <w:szCs w:val="22"/>
              </w:rPr>
            </w:pPr>
          </w:p>
        </w:tc>
        <w:tc>
          <w:tcPr>
            <w:tcW w:w="2065" w:type="dxa"/>
          </w:tcPr>
          <w:p w14:paraId="27D4A109" w14:textId="66B075D3" w:rsidR="00EB3DA3" w:rsidRDefault="00DD09CE"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r w:rsidR="00DD09CE" w14:paraId="584D5198" w14:textId="77777777" w:rsidTr="00DD09CE">
        <w:tc>
          <w:tcPr>
            <w:tcW w:w="0" w:type="auto"/>
          </w:tcPr>
          <w:p w14:paraId="786C250D" w14:textId="294020A4" w:rsidR="00DD09CE" w:rsidRPr="0017014E" w:rsidRDefault="00DD09CE" w:rsidP="00E1501A">
            <w:pPr>
              <w:pStyle w:val="Title"/>
              <w:jc w:val="left"/>
              <w:rPr>
                <w:rFonts w:ascii="Arial Narrow" w:hAnsi="Arial Narrow" w:cs="Arial Narrow"/>
                <w:sz w:val="22"/>
                <w:szCs w:val="22"/>
              </w:rPr>
            </w:pPr>
            <w:r w:rsidRPr="0017014E">
              <w:rPr>
                <w:rFonts w:ascii="Arial Narrow" w:hAnsi="Arial Narrow" w:cs="Arial Narrow"/>
                <w:sz w:val="22"/>
                <w:szCs w:val="22"/>
              </w:rPr>
              <w:t>6.</w:t>
            </w:r>
          </w:p>
        </w:tc>
        <w:tc>
          <w:tcPr>
            <w:tcW w:w="6643" w:type="dxa"/>
          </w:tcPr>
          <w:p w14:paraId="2BB3EC2E" w14:textId="72743FCE" w:rsidR="00DD09CE" w:rsidRPr="0017014E" w:rsidRDefault="00DD09CE" w:rsidP="00DD09CE">
            <w:pPr>
              <w:pStyle w:val="BodyTextIndent2"/>
              <w:spacing w:line="240" w:lineRule="auto"/>
              <w:ind w:left="0"/>
              <w:jc w:val="both"/>
              <w:rPr>
                <w:b/>
              </w:rPr>
            </w:pPr>
            <w:r w:rsidRPr="0017014E">
              <w:rPr>
                <w:b/>
              </w:rPr>
              <w:t xml:space="preserve"> Aftermath II 03026 by Tandus Centiva</w:t>
            </w:r>
            <w:r w:rsidR="006327C1">
              <w:rPr>
                <w:b/>
              </w:rPr>
              <w:t xml:space="preserve"> for 150 rolls/200 yards/roll</w:t>
            </w:r>
          </w:p>
          <w:p w14:paraId="67D64C18" w14:textId="77777777" w:rsidR="00DD09CE" w:rsidRPr="0017014E" w:rsidRDefault="00DD09CE" w:rsidP="00DD09CE">
            <w:pPr>
              <w:pStyle w:val="BodyTextIndent2"/>
              <w:spacing w:line="240" w:lineRule="auto"/>
              <w:ind w:left="0"/>
              <w:jc w:val="both"/>
              <w:rPr>
                <w:b/>
              </w:rPr>
            </w:pPr>
          </w:p>
        </w:tc>
        <w:tc>
          <w:tcPr>
            <w:tcW w:w="2065" w:type="dxa"/>
          </w:tcPr>
          <w:p w14:paraId="233235F9" w14:textId="183ECDB1" w:rsidR="00DD09CE" w:rsidRDefault="00DD09CE" w:rsidP="00E1501A">
            <w:pPr>
              <w:pStyle w:val="Title"/>
              <w:jc w:val="left"/>
              <w:rPr>
                <w:rFonts w:ascii="Arial Narrow" w:hAnsi="Arial Narrow" w:cs="Arial Narrow"/>
                <w:b w:val="0"/>
                <w:sz w:val="22"/>
                <w:szCs w:val="22"/>
              </w:rPr>
            </w:pPr>
            <w:r>
              <w:rPr>
                <w:rFonts w:ascii="Arial Narrow" w:hAnsi="Arial Narrow" w:cs="Arial Narrow"/>
                <w:b w:val="0"/>
                <w:sz w:val="22"/>
                <w:szCs w:val="22"/>
              </w:rPr>
              <w:t>$</w:t>
            </w:r>
          </w:p>
        </w:tc>
      </w:tr>
    </w:tbl>
    <w:p w14:paraId="66BCF2F9" w14:textId="5D5D7FE7" w:rsidR="00E1501A" w:rsidRPr="00E1501A" w:rsidRDefault="00E1501A" w:rsidP="00E1501A">
      <w:pPr>
        <w:pStyle w:val="Title"/>
        <w:ind w:left="1800"/>
        <w:jc w:val="left"/>
        <w:rPr>
          <w:rFonts w:ascii="Arial Narrow" w:hAnsi="Arial Narrow" w:cs="Arial Narrow"/>
          <w:b w:val="0"/>
          <w:sz w:val="22"/>
          <w:szCs w:val="22"/>
        </w:rPr>
      </w:pPr>
    </w:p>
    <w:p w14:paraId="2F38F6F7" w14:textId="3F357336" w:rsidR="00E1501A" w:rsidRDefault="005764D4" w:rsidP="00E1501A">
      <w:pPr>
        <w:pStyle w:val="Title"/>
        <w:jc w:val="left"/>
        <w:rPr>
          <w:rFonts w:ascii="Arial Narrow" w:hAnsi="Arial Narrow" w:cs="Arial Narrow"/>
          <w:sz w:val="22"/>
          <w:szCs w:val="22"/>
        </w:rPr>
      </w:pPr>
      <w:r>
        <w:rPr>
          <w:rFonts w:ascii="Arial Narrow" w:hAnsi="Arial Narrow" w:cs="Arial Narrow"/>
          <w:sz w:val="22"/>
          <w:szCs w:val="22"/>
        </w:rPr>
        <w:t>Carpet Material, glue, floor base, flexcove 4”</w:t>
      </w:r>
    </w:p>
    <w:tbl>
      <w:tblPr>
        <w:tblStyle w:val="TableGrid"/>
        <w:tblW w:w="0" w:type="auto"/>
        <w:tblLook w:val="04A0" w:firstRow="1" w:lastRow="0" w:firstColumn="1" w:lastColumn="0" w:noHBand="0" w:noVBand="1"/>
      </w:tblPr>
      <w:tblGrid>
        <w:gridCol w:w="647"/>
        <w:gridCol w:w="6482"/>
        <w:gridCol w:w="2221"/>
      </w:tblGrid>
      <w:tr w:rsidR="005764D4" w14:paraId="31766D1F" w14:textId="77777777" w:rsidTr="00F65EB7">
        <w:tc>
          <w:tcPr>
            <w:tcW w:w="0" w:type="auto"/>
          </w:tcPr>
          <w:p w14:paraId="22226B7F" w14:textId="57FF5D23"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item</w:t>
            </w:r>
          </w:p>
        </w:tc>
        <w:tc>
          <w:tcPr>
            <w:tcW w:w="0" w:type="auto"/>
          </w:tcPr>
          <w:p w14:paraId="61DC048A" w14:textId="0EF9D9BA"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Price increments</w:t>
            </w:r>
          </w:p>
        </w:tc>
        <w:tc>
          <w:tcPr>
            <w:tcW w:w="0" w:type="auto"/>
          </w:tcPr>
          <w:p w14:paraId="50A6FE4B" w14:textId="4BA3378E"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unit price per square yard</w:t>
            </w:r>
          </w:p>
        </w:tc>
      </w:tr>
      <w:tr w:rsidR="005764D4" w14:paraId="4923486C" w14:textId="77777777" w:rsidTr="00F65EB7">
        <w:tc>
          <w:tcPr>
            <w:tcW w:w="0" w:type="auto"/>
          </w:tcPr>
          <w:p w14:paraId="38FD5D6A" w14:textId="78C8AE65"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7</w:t>
            </w:r>
            <w:r w:rsidR="005764D4">
              <w:rPr>
                <w:rFonts w:ascii="Arial Narrow" w:hAnsi="Arial Narrow" w:cs="Arial Narrow"/>
                <w:sz w:val="22"/>
                <w:szCs w:val="22"/>
              </w:rPr>
              <w:t>.</w:t>
            </w:r>
          </w:p>
        </w:tc>
        <w:tc>
          <w:tcPr>
            <w:tcW w:w="0" w:type="auto"/>
          </w:tcPr>
          <w:p w14:paraId="27450AFD" w14:textId="235F4B66"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150-500 square yards</w:t>
            </w:r>
          </w:p>
        </w:tc>
        <w:tc>
          <w:tcPr>
            <w:tcW w:w="0" w:type="auto"/>
          </w:tcPr>
          <w:p w14:paraId="1EC365C0" w14:textId="19DC3A56"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73CAA072" w14:textId="77777777" w:rsidTr="00F65EB7">
        <w:tc>
          <w:tcPr>
            <w:tcW w:w="0" w:type="auto"/>
          </w:tcPr>
          <w:p w14:paraId="68F0DE8E" w14:textId="6E975C3F"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8</w:t>
            </w:r>
            <w:r w:rsidR="005764D4">
              <w:rPr>
                <w:rFonts w:ascii="Arial Narrow" w:hAnsi="Arial Narrow" w:cs="Arial Narrow"/>
                <w:sz w:val="22"/>
                <w:szCs w:val="22"/>
              </w:rPr>
              <w:t>.</w:t>
            </w:r>
          </w:p>
        </w:tc>
        <w:tc>
          <w:tcPr>
            <w:tcW w:w="0" w:type="auto"/>
          </w:tcPr>
          <w:p w14:paraId="699E309F" w14:textId="69C41467"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501-999 square yards</w:t>
            </w:r>
          </w:p>
        </w:tc>
        <w:tc>
          <w:tcPr>
            <w:tcW w:w="0" w:type="auto"/>
          </w:tcPr>
          <w:p w14:paraId="74BC3859" w14:textId="224FA204"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3AA70FEB" w14:textId="77777777" w:rsidTr="00F65EB7">
        <w:tc>
          <w:tcPr>
            <w:tcW w:w="0" w:type="auto"/>
          </w:tcPr>
          <w:p w14:paraId="63DD61B7" w14:textId="7E842FE4"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9</w:t>
            </w:r>
            <w:r w:rsidR="005764D4">
              <w:rPr>
                <w:rFonts w:ascii="Arial Narrow" w:hAnsi="Arial Narrow" w:cs="Arial Narrow"/>
                <w:sz w:val="22"/>
                <w:szCs w:val="22"/>
              </w:rPr>
              <w:t>.</w:t>
            </w:r>
          </w:p>
        </w:tc>
        <w:tc>
          <w:tcPr>
            <w:tcW w:w="0" w:type="auto"/>
          </w:tcPr>
          <w:p w14:paraId="3F7A27D4" w14:textId="0202C369"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1000-1449 square yards</w:t>
            </w:r>
          </w:p>
        </w:tc>
        <w:tc>
          <w:tcPr>
            <w:tcW w:w="0" w:type="auto"/>
          </w:tcPr>
          <w:p w14:paraId="4C56D7F1" w14:textId="3F0F560E"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6D6460DC" w14:textId="77777777" w:rsidTr="00F65EB7">
        <w:tc>
          <w:tcPr>
            <w:tcW w:w="0" w:type="auto"/>
          </w:tcPr>
          <w:p w14:paraId="2CF1226D" w14:textId="76CCC4B8"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10</w:t>
            </w:r>
            <w:r w:rsidR="005764D4">
              <w:rPr>
                <w:rFonts w:ascii="Arial Narrow" w:hAnsi="Arial Narrow" w:cs="Arial Narrow"/>
                <w:sz w:val="22"/>
                <w:szCs w:val="22"/>
              </w:rPr>
              <w:t>.</w:t>
            </w:r>
          </w:p>
        </w:tc>
        <w:tc>
          <w:tcPr>
            <w:tcW w:w="0" w:type="auto"/>
          </w:tcPr>
          <w:p w14:paraId="361A7C45" w14:textId="2840AF32"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1450-2000 square yards</w:t>
            </w:r>
          </w:p>
        </w:tc>
        <w:tc>
          <w:tcPr>
            <w:tcW w:w="0" w:type="auto"/>
          </w:tcPr>
          <w:p w14:paraId="311E2B00" w14:textId="548DD6C6"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05620EA9" w14:textId="77777777" w:rsidTr="00F65EB7">
        <w:tc>
          <w:tcPr>
            <w:tcW w:w="0" w:type="auto"/>
          </w:tcPr>
          <w:p w14:paraId="7536B558" w14:textId="2DC48CEF"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lastRenderedPageBreak/>
              <w:t>11</w:t>
            </w:r>
            <w:r w:rsidR="005764D4">
              <w:rPr>
                <w:rFonts w:ascii="Arial Narrow" w:hAnsi="Arial Narrow" w:cs="Arial Narrow"/>
                <w:sz w:val="22"/>
                <w:szCs w:val="22"/>
              </w:rPr>
              <w:t>.</w:t>
            </w:r>
          </w:p>
        </w:tc>
        <w:tc>
          <w:tcPr>
            <w:tcW w:w="0" w:type="auto"/>
          </w:tcPr>
          <w:p w14:paraId="3EE4CB29" w14:textId="0C3D1F2F"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2001 + square yards</w:t>
            </w:r>
          </w:p>
        </w:tc>
        <w:tc>
          <w:tcPr>
            <w:tcW w:w="0" w:type="auto"/>
          </w:tcPr>
          <w:p w14:paraId="6A52CBD1" w14:textId="1FE203E0"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4BD6028E" w14:textId="77777777" w:rsidTr="00F65EB7">
        <w:tc>
          <w:tcPr>
            <w:tcW w:w="0" w:type="auto"/>
          </w:tcPr>
          <w:p w14:paraId="48FC2864" w14:textId="30AD3CBD"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12</w:t>
            </w:r>
            <w:r w:rsidR="005764D4">
              <w:rPr>
                <w:rFonts w:ascii="Arial Narrow" w:hAnsi="Arial Narrow" w:cs="Arial Narrow"/>
                <w:sz w:val="22"/>
                <w:szCs w:val="22"/>
              </w:rPr>
              <w:t>.</w:t>
            </w:r>
          </w:p>
        </w:tc>
        <w:tc>
          <w:tcPr>
            <w:tcW w:w="0" w:type="auto"/>
          </w:tcPr>
          <w:p w14:paraId="1DD914EE" w14:textId="6D0D2F41"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 xml:space="preserve">glue 4 gallon pail capitol saf t002 product code sb024 or approved </w:t>
            </w:r>
            <w:r w:rsidR="00947A0E">
              <w:rPr>
                <w:rFonts w:ascii="Arial Narrow" w:hAnsi="Arial Narrow" w:cs="Arial Narrow"/>
                <w:sz w:val="22"/>
                <w:szCs w:val="22"/>
              </w:rPr>
              <w:t>EQUAL (</w:t>
            </w:r>
            <w:r>
              <w:rPr>
                <w:rFonts w:ascii="Arial Narrow" w:hAnsi="Arial Narrow" w:cs="Arial Narrow"/>
                <w:sz w:val="22"/>
                <w:szCs w:val="22"/>
              </w:rPr>
              <w:t>per pail price)</w:t>
            </w:r>
          </w:p>
        </w:tc>
        <w:tc>
          <w:tcPr>
            <w:tcW w:w="0" w:type="auto"/>
          </w:tcPr>
          <w:p w14:paraId="2C04B665" w14:textId="14116254"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34C9BF72" w14:textId="77777777" w:rsidTr="00F65EB7">
        <w:tc>
          <w:tcPr>
            <w:tcW w:w="0" w:type="auto"/>
          </w:tcPr>
          <w:p w14:paraId="67E16D7C" w14:textId="72FC2590"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13</w:t>
            </w:r>
            <w:r w:rsidR="005764D4">
              <w:rPr>
                <w:rFonts w:ascii="Arial Narrow" w:hAnsi="Arial Narrow" w:cs="Arial Narrow"/>
                <w:sz w:val="22"/>
                <w:szCs w:val="22"/>
              </w:rPr>
              <w:t>.</w:t>
            </w:r>
          </w:p>
        </w:tc>
        <w:tc>
          <w:tcPr>
            <w:tcW w:w="0" w:type="auto"/>
          </w:tcPr>
          <w:p w14:paraId="6C2CCE76" w14:textId="1E7E3E10"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floor base (nafco cb80/approved equal) Linear foot</w:t>
            </w:r>
          </w:p>
        </w:tc>
        <w:tc>
          <w:tcPr>
            <w:tcW w:w="0" w:type="auto"/>
          </w:tcPr>
          <w:p w14:paraId="0DF96CA5" w14:textId="43654113"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r w:rsidR="005764D4" w14:paraId="5B4E3E4D" w14:textId="77777777" w:rsidTr="00F65EB7">
        <w:tc>
          <w:tcPr>
            <w:tcW w:w="0" w:type="auto"/>
          </w:tcPr>
          <w:p w14:paraId="75870608" w14:textId="212F2A78" w:rsidR="005764D4" w:rsidRDefault="00F66B57" w:rsidP="00E1501A">
            <w:pPr>
              <w:pStyle w:val="Title"/>
              <w:jc w:val="left"/>
              <w:rPr>
                <w:rFonts w:ascii="Arial Narrow" w:hAnsi="Arial Narrow" w:cs="Arial Narrow"/>
                <w:sz w:val="22"/>
                <w:szCs w:val="22"/>
              </w:rPr>
            </w:pPr>
            <w:r>
              <w:rPr>
                <w:rFonts w:ascii="Arial Narrow" w:hAnsi="Arial Narrow" w:cs="Arial Narrow"/>
                <w:sz w:val="22"/>
                <w:szCs w:val="22"/>
              </w:rPr>
              <w:t>14</w:t>
            </w:r>
            <w:r w:rsidR="005764D4">
              <w:rPr>
                <w:rFonts w:ascii="Arial Narrow" w:hAnsi="Arial Narrow" w:cs="Arial Narrow"/>
                <w:sz w:val="22"/>
                <w:szCs w:val="22"/>
              </w:rPr>
              <w:t>.</w:t>
            </w:r>
          </w:p>
        </w:tc>
        <w:tc>
          <w:tcPr>
            <w:tcW w:w="0" w:type="auto"/>
          </w:tcPr>
          <w:p w14:paraId="3AC25986" w14:textId="7C000BDF"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flexcove 4” (black only) linear foot</w:t>
            </w:r>
          </w:p>
        </w:tc>
        <w:tc>
          <w:tcPr>
            <w:tcW w:w="0" w:type="auto"/>
          </w:tcPr>
          <w:p w14:paraId="4CF12CBD" w14:textId="28D45D8E" w:rsidR="005764D4" w:rsidRDefault="005764D4" w:rsidP="00E1501A">
            <w:pPr>
              <w:pStyle w:val="Title"/>
              <w:jc w:val="left"/>
              <w:rPr>
                <w:rFonts w:ascii="Arial Narrow" w:hAnsi="Arial Narrow" w:cs="Arial Narrow"/>
                <w:sz w:val="22"/>
                <w:szCs w:val="22"/>
              </w:rPr>
            </w:pPr>
            <w:r>
              <w:rPr>
                <w:rFonts w:ascii="Arial Narrow" w:hAnsi="Arial Narrow" w:cs="Arial Narrow"/>
                <w:sz w:val="22"/>
                <w:szCs w:val="22"/>
              </w:rPr>
              <w:t>$</w:t>
            </w:r>
          </w:p>
        </w:tc>
      </w:tr>
    </w:tbl>
    <w:p w14:paraId="0091B0BE" w14:textId="77777777" w:rsidR="005764D4" w:rsidRPr="008223F4" w:rsidRDefault="005764D4" w:rsidP="00E1501A">
      <w:pPr>
        <w:pStyle w:val="Title"/>
        <w:jc w:val="left"/>
        <w:rPr>
          <w:rFonts w:ascii="Arial Narrow" w:hAnsi="Arial Narrow" w:cs="Arial Narrow"/>
          <w:sz w:val="22"/>
          <w:szCs w:val="22"/>
        </w:rPr>
      </w:pPr>
    </w:p>
    <w:tbl>
      <w:tblPr>
        <w:tblStyle w:val="TableGrid"/>
        <w:tblW w:w="0" w:type="auto"/>
        <w:tblLook w:val="04A0" w:firstRow="1" w:lastRow="0" w:firstColumn="1" w:lastColumn="0" w:noHBand="0" w:noVBand="1"/>
      </w:tblPr>
      <w:tblGrid>
        <w:gridCol w:w="467"/>
        <w:gridCol w:w="1539"/>
        <w:gridCol w:w="1860"/>
        <w:gridCol w:w="3879"/>
      </w:tblGrid>
      <w:tr w:rsidR="00524F0E" w14:paraId="09A95497" w14:textId="77777777" w:rsidTr="00134551">
        <w:tc>
          <w:tcPr>
            <w:tcW w:w="367" w:type="dxa"/>
          </w:tcPr>
          <w:p w14:paraId="021F2DC7" w14:textId="77777777" w:rsidR="00524F0E" w:rsidRDefault="00524F0E">
            <w:pPr>
              <w:jc w:val="center"/>
              <w:rPr>
                <w:sz w:val="22"/>
                <w:szCs w:val="22"/>
                <w:highlight w:val="yellow"/>
              </w:rPr>
            </w:pPr>
          </w:p>
        </w:tc>
        <w:tc>
          <w:tcPr>
            <w:tcW w:w="1539" w:type="dxa"/>
          </w:tcPr>
          <w:p w14:paraId="012BE7C4" w14:textId="70094C17" w:rsidR="00524F0E" w:rsidRPr="00524F0E" w:rsidRDefault="00524F0E">
            <w:pPr>
              <w:jc w:val="center"/>
              <w:rPr>
                <w:b/>
                <w:sz w:val="22"/>
                <w:szCs w:val="22"/>
                <w:highlight w:val="yellow"/>
              </w:rPr>
            </w:pPr>
            <w:r w:rsidRPr="00524F0E">
              <w:rPr>
                <w:b/>
                <w:sz w:val="22"/>
                <w:szCs w:val="22"/>
              </w:rPr>
              <w:t>UNIT PRICE INSTALLED INCLUDING MATERIALS SQUARE YARD</w:t>
            </w:r>
          </w:p>
        </w:tc>
        <w:tc>
          <w:tcPr>
            <w:tcW w:w="1860" w:type="dxa"/>
          </w:tcPr>
          <w:p w14:paraId="0C66EDBA" w14:textId="77777777" w:rsidR="00524F0E" w:rsidRDefault="00524F0E">
            <w:pPr>
              <w:jc w:val="center"/>
              <w:rPr>
                <w:sz w:val="22"/>
                <w:szCs w:val="22"/>
                <w:highlight w:val="yellow"/>
              </w:rPr>
            </w:pPr>
          </w:p>
        </w:tc>
        <w:tc>
          <w:tcPr>
            <w:tcW w:w="3879" w:type="dxa"/>
          </w:tcPr>
          <w:p w14:paraId="63BAA06D" w14:textId="77777777" w:rsidR="00524F0E" w:rsidRDefault="00524F0E">
            <w:pPr>
              <w:jc w:val="center"/>
              <w:rPr>
                <w:sz w:val="22"/>
                <w:szCs w:val="22"/>
                <w:highlight w:val="yellow"/>
              </w:rPr>
            </w:pPr>
          </w:p>
        </w:tc>
      </w:tr>
      <w:tr w:rsidR="00524F0E" w14:paraId="06B52D19" w14:textId="77777777" w:rsidTr="00134551">
        <w:tc>
          <w:tcPr>
            <w:tcW w:w="367" w:type="dxa"/>
          </w:tcPr>
          <w:p w14:paraId="401EEC7D" w14:textId="297D10C4" w:rsidR="00524F0E" w:rsidRPr="00134551" w:rsidRDefault="00524F0E">
            <w:pPr>
              <w:jc w:val="center"/>
              <w:rPr>
                <w:b/>
                <w:sz w:val="22"/>
                <w:szCs w:val="22"/>
              </w:rPr>
            </w:pPr>
            <w:r w:rsidRPr="00134551">
              <w:rPr>
                <w:b/>
                <w:sz w:val="22"/>
                <w:szCs w:val="22"/>
              </w:rPr>
              <w:t>1</w:t>
            </w:r>
            <w:r w:rsidR="00F66B57">
              <w:rPr>
                <w:b/>
                <w:sz w:val="22"/>
                <w:szCs w:val="22"/>
              </w:rPr>
              <w:t>5</w:t>
            </w:r>
            <w:r w:rsidRPr="00134551">
              <w:rPr>
                <w:b/>
                <w:sz w:val="22"/>
                <w:szCs w:val="22"/>
              </w:rPr>
              <w:t>.</w:t>
            </w:r>
          </w:p>
        </w:tc>
        <w:tc>
          <w:tcPr>
            <w:tcW w:w="1539" w:type="dxa"/>
          </w:tcPr>
          <w:p w14:paraId="7D6343C2" w14:textId="6F8A7795" w:rsidR="00524F0E" w:rsidRPr="00134551" w:rsidRDefault="00524F0E">
            <w:pPr>
              <w:jc w:val="center"/>
              <w:rPr>
                <w:b/>
                <w:sz w:val="22"/>
                <w:szCs w:val="22"/>
              </w:rPr>
            </w:pPr>
            <w:r w:rsidRPr="00134551">
              <w:rPr>
                <w:b/>
                <w:sz w:val="22"/>
                <w:szCs w:val="22"/>
              </w:rPr>
              <w:t>CARPET INSTALLATION</w:t>
            </w:r>
          </w:p>
        </w:tc>
        <w:tc>
          <w:tcPr>
            <w:tcW w:w="1860" w:type="dxa"/>
          </w:tcPr>
          <w:p w14:paraId="57A1352B" w14:textId="2ADAFAC2" w:rsidR="00524F0E" w:rsidRPr="00134551" w:rsidRDefault="00524F0E">
            <w:pPr>
              <w:pBdr>
                <w:bottom w:val="single" w:sz="12" w:space="1" w:color="auto"/>
              </w:pBdr>
              <w:jc w:val="center"/>
              <w:rPr>
                <w:b/>
                <w:sz w:val="22"/>
                <w:szCs w:val="22"/>
              </w:rPr>
            </w:pPr>
            <w:r w:rsidRPr="00134551">
              <w:rPr>
                <w:b/>
                <w:sz w:val="22"/>
                <w:szCs w:val="22"/>
              </w:rPr>
              <w:t>NON</w:t>
            </w:r>
            <w:r w:rsidR="00134551" w:rsidRPr="00134551">
              <w:rPr>
                <w:b/>
                <w:sz w:val="22"/>
                <w:szCs w:val="22"/>
              </w:rPr>
              <w:t>-</w:t>
            </w:r>
            <w:r w:rsidRPr="00134551">
              <w:rPr>
                <w:b/>
                <w:sz w:val="22"/>
                <w:szCs w:val="22"/>
              </w:rPr>
              <w:t xml:space="preserve"> OVERTIME HOURS</w:t>
            </w:r>
          </w:p>
          <w:p w14:paraId="06AF4204" w14:textId="52B2D4B3" w:rsidR="00134551" w:rsidRPr="00134551" w:rsidRDefault="00134551" w:rsidP="00134551">
            <w:pPr>
              <w:pBdr>
                <w:bottom w:val="single" w:sz="12" w:space="1" w:color="auto"/>
              </w:pBdr>
              <w:rPr>
                <w:b/>
                <w:sz w:val="22"/>
                <w:szCs w:val="22"/>
              </w:rPr>
            </w:pPr>
            <w:r w:rsidRPr="00134551">
              <w:rPr>
                <w:b/>
                <w:sz w:val="22"/>
                <w:szCs w:val="22"/>
              </w:rPr>
              <w:t>$</w:t>
            </w:r>
          </w:p>
          <w:p w14:paraId="642B6D33" w14:textId="4CAAE227" w:rsidR="00524F0E" w:rsidRPr="00134551" w:rsidRDefault="00134551">
            <w:pPr>
              <w:jc w:val="center"/>
              <w:rPr>
                <w:b/>
                <w:sz w:val="22"/>
                <w:szCs w:val="22"/>
              </w:rPr>
            </w:pPr>
            <w:r w:rsidRPr="00134551">
              <w:rPr>
                <w:b/>
                <w:sz w:val="22"/>
                <w:szCs w:val="22"/>
              </w:rPr>
              <w:t>SQUARE YARD</w:t>
            </w:r>
          </w:p>
        </w:tc>
        <w:tc>
          <w:tcPr>
            <w:tcW w:w="3879" w:type="dxa"/>
          </w:tcPr>
          <w:p w14:paraId="3196AB66" w14:textId="77777777" w:rsidR="00524F0E" w:rsidRPr="00134551" w:rsidRDefault="00524F0E">
            <w:pPr>
              <w:jc w:val="center"/>
              <w:rPr>
                <w:b/>
                <w:sz w:val="22"/>
                <w:szCs w:val="22"/>
              </w:rPr>
            </w:pPr>
            <w:r w:rsidRPr="00134551">
              <w:rPr>
                <w:b/>
                <w:sz w:val="22"/>
                <w:szCs w:val="22"/>
              </w:rPr>
              <w:t>OVERTIME HOURS</w:t>
            </w:r>
          </w:p>
          <w:p w14:paraId="7C3A2FC2" w14:textId="77777777" w:rsidR="00134551" w:rsidRPr="00134551" w:rsidRDefault="00134551">
            <w:pPr>
              <w:jc w:val="center"/>
              <w:rPr>
                <w:b/>
                <w:sz w:val="22"/>
                <w:szCs w:val="22"/>
              </w:rPr>
            </w:pPr>
          </w:p>
          <w:p w14:paraId="2FBBC8CD" w14:textId="79B9F48F" w:rsidR="00134551" w:rsidRPr="00134551" w:rsidRDefault="00134551" w:rsidP="00134551">
            <w:pPr>
              <w:pBdr>
                <w:bottom w:val="single" w:sz="12" w:space="1" w:color="auto"/>
              </w:pBdr>
              <w:rPr>
                <w:b/>
                <w:sz w:val="22"/>
                <w:szCs w:val="22"/>
              </w:rPr>
            </w:pPr>
            <w:r w:rsidRPr="00134551">
              <w:rPr>
                <w:b/>
                <w:sz w:val="22"/>
                <w:szCs w:val="22"/>
              </w:rPr>
              <w:t>$</w:t>
            </w:r>
          </w:p>
          <w:p w14:paraId="710923F4" w14:textId="0F39F314" w:rsidR="00134551" w:rsidRPr="00134551" w:rsidRDefault="00134551" w:rsidP="00134551">
            <w:pPr>
              <w:rPr>
                <w:b/>
                <w:sz w:val="22"/>
                <w:szCs w:val="22"/>
              </w:rPr>
            </w:pPr>
            <w:r w:rsidRPr="00134551">
              <w:rPr>
                <w:b/>
                <w:sz w:val="22"/>
                <w:szCs w:val="22"/>
              </w:rPr>
              <w:t>SQUARE YARD</w:t>
            </w:r>
          </w:p>
        </w:tc>
      </w:tr>
      <w:tr w:rsidR="00524F0E" w14:paraId="53F82CC3" w14:textId="77777777" w:rsidTr="00134551">
        <w:tc>
          <w:tcPr>
            <w:tcW w:w="367" w:type="dxa"/>
          </w:tcPr>
          <w:p w14:paraId="6F8FC975" w14:textId="13AF15C3" w:rsidR="00524F0E" w:rsidRPr="00134551" w:rsidRDefault="00F66B57">
            <w:pPr>
              <w:jc w:val="center"/>
              <w:rPr>
                <w:b/>
                <w:sz w:val="22"/>
                <w:szCs w:val="22"/>
              </w:rPr>
            </w:pPr>
            <w:r>
              <w:rPr>
                <w:b/>
                <w:sz w:val="22"/>
                <w:szCs w:val="22"/>
              </w:rPr>
              <w:t>16</w:t>
            </w:r>
            <w:r w:rsidR="00134551" w:rsidRPr="00134551">
              <w:rPr>
                <w:b/>
                <w:sz w:val="22"/>
                <w:szCs w:val="22"/>
              </w:rPr>
              <w:t>.</w:t>
            </w:r>
          </w:p>
        </w:tc>
        <w:tc>
          <w:tcPr>
            <w:tcW w:w="1539" w:type="dxa"/>
          </w:tcPr>
          <w:p w14:paraId="7A30823D" w14:textId="7BA2AD30" w:rsidR="00524F0E" w:rsidRPr="00134551" w:rsidRDefault="00134551">
            <w:pPr>
              <w:jc w:val="center"/>
              <w:rPr>
                <w:b/>
                <w:sz w:val="22"/>
                <w:szCs w:val="22"/>
              </w:rPr>
            </w:pPr>
            <w:r w:rsidRPr="00134551">
              <w:rPr>
                <w:b/>
                <w:sz w:val="22"/>
                <w:szCs w:val="22"/>
              </w:rPr>
              <w:t>FURNITURE MOVING CHARGE</w:t>
            </w:r>
          </w:p>
        </w:tc>
        <w:tc>
          <w:tcPr>
            <w:tcW w:w="1860" w:type="dxa"/>
          </w:tcPr>
          <w:p w14:paraId="4B09F090" w14:textId="77777777" w:rsidR="00134551" w:rsidRPr="00134551" w:rsidRDefault="00134551" w:rsidP="00134551">
            <w:pPr>
              <w:pBdr>
                <w:bottom w:val="single" w:sz="12" w:space="1" w:color="auto"/>
              </w:pBdr>
              <w:jc w:val="center"/>
              <w:rPr>
                <w:b/>
                <w:sz w:val="22"/>
                <w:szCs w:val="22"/>
              </w:rPr>
            </w:pPr>
            <w:r w:rsidRPr="00134551">
              <w:rPr>
                <w:b/>
                <w:sz w:val="22"/>
                <w:szCs w:val="22"/>
              </w:rPr>
              <w:t>NON- OVERTIME HOURS</w:t>
            </w:r>
          </w:p>
          <w:p w14:paraId="575EAE09" w14:textId="77777777" w:rsidR="00134551" w:rsidRPr="00134551" w:rsidRDefault="00134551" w:rsidP="00134551">
            <w:pPr>
              <w:pBdr>
                <w:bottom w:val="single" w:sz="12" w:space="1" w:color="auto"/>
              </w:pBdr>
              <w:rPr>
                <w:b/>
                <w:sz w:val="22"/>
                <w:szCs w:val="22"/>
              </w:rPr>
            </w:pPr>
            <w:r w:rsidRPr="00134551">
              <w:rPr>
                <w:b/>
                <w:sz w:val="22"/>
                <w:szCs w:val="22"/>
              </w:rPr>
              <w:t>$</w:t>
            </w:r>
          </w:p>
          <w:p w14:paraId="32015E5D" w14:textId="6647746C" w:rsidR="00524F0E" w:rsidRPr="00134551" w:rsidRDefault="00134551" w:rsidP="00134551">
            <w:pPr>
              <w:jc w:val="center"/>
              <w:rPr>
                <w:b/>
                <w:sz w:val="22"/>
                <w:szCs w:val="22"/>
              </w:rPr>
            </w:pPr>
            <w:r w:rsidRPr="00134551">
              <w:rPr>
                <w:b/>
                <w:sz w:val="22"/>
                <w:szCs w:val="22"/>
              </w:rPr>
              <w:t>SQUARE YARD</w:t>
            </w:r>
          </w:p>
        </w:tc>
        <w:tc>
          <w:tcPr>
            <w:tcW w:w="3879" w:type="dxa"/>
          </w:tcPr>
          <w:p w14:paraId="177A7018" w14:textId="77777777" w:rsidR="00134551" w:rsidRPr="00134551" w:rsidRDefault="00134551" w:rsidP="00134551">
            <w:pPr>
              <w:jc w:val="center"/>
              <w:rPr>
                <w:b/>
                <w:sz w:val="22"/>
                <w:szCs w:val="22"/>
              </w:rPr>
            </w:pPr>
            <w:r w:rsidRPr="00134551">
              <w:rPr>
                <w:b/>
                <w:sz w:val="22"/>
                <w:szCs w:val="22"/>
              </w:rPr>
              <w:t>OVERTIME HOURS</w:t>
            </w:r>
          </w:p>
          <w:p w14:paraId="4F2B0A81" w14:textId="77777777" w:rsidR="00134551" w:rsidRPr="00134551" w:rsidRDefault="00134551" w:rsidP="00134551">
            <w:pPr>
              <w:jc w:val="center"/>
              <w:rPr>
                <w:b/>
                <w:sz w:val="22"/>
                <w:szCs w:val="22"/>
              </w:rPr>
            </w:pPr>
          </w:p>
          <w:p w14:paraId="249C7B40" w14:textId="77777777" w:rsidR="00134551" w:rsidRPr="00134551" w:rsidRDefault="00134551" w:rsidP="00134551">
            <w:pPr>
              <w:pBdr>
                <w:bottom w:val="single" w:sz="12" w:space="1" w:color="auto"/>
              </w:pBdr>
              <w:rPr>
                <w:b/>
                <w:sz w:val="22"/>
                <w:szCs w:val="22"/>
              </w:rPr>
            </w:pPr>
            <w:r w:rsidRPr="00134551">
              <w:rPr>
                <w:b/>
                <w:sz w:val="22"/>
                <w:szCs w:val="22"/>
              </w:rPr>
              <w:t>$</w:t>
            </w:r>
          </w:p>
          <w:p w14:paraId="798DE787" w14:textId="22310F4F" w:rsidR="00524F0E" w:rsidRPr="00134551" w:rsidRDefault="00134551" w:rsidP="00134551">
            <w:pPr>
              <w:jc w:val="center"/>
              <w:rPr>
                <w:b/>
                <w:sz w:val="22"/>
                <w:szCs w:val="22"/>
              </w:rPr>
            </w:pPr>
            <w:r w:rsidRPr="00134551">
              <w:rPr>
                <w:b/>
                <w:sz w:val="22"/>
                <w:szCs w:val="22"/>
              </w:rPr>
              <w:t>SQUARE YARD</w:t>
            </w:r>
          </w:p>
        </w:tc>
      </w:tr>
      <w:tr w:rsidR="00524F0E" w14:paraId="588EE0B5" w14:textId="77777777" w:rsidTr="00134551">
        <w:tc>
          <w:tcPr>
            <w:tcW w:w="367" w:type="dxa"/>
          </w:tcPr>
          <w:p w14:paraId="72DA2574" w14:textId="1357397B" w:rsidR="00524F0E" w:rsidRPr="00134551" w:rsidRDefault="00F66B57">
            <w:pPr>
              <w:jc w:val="center"/>
              <w:rPr>
                <w:b/>
                <w:sz w:val="22"/>
                <w:szCs w:val="22"/>
              </w:rPr>
            </w:pPr>
            <w:r>
              <w:rPr>
                <w:b/>
                <w:sz w:val="22"/>
                <w:szCs w:val="22"/>
              </w:rPr>
              <w:t>17</w:t>
            </w:r>
            <w:r w:rsidR="00134551" w:rsidRPr="00134551">
              <w:rPr>
                <w:b/>
                <w:sz w:val="22"/>
                <w:szCs w:val="22"/>
              </w:rPr>
              <w:t>.</w:t>
            </w:r>
          </w:p>
        </w:tc>
        <w:tc>
          <w:tcPr>
            <w:tcW w:w="1539" w:type="dxa"/>
          </w:tcPr>
          <w:p w14:paraId="35DBD392" w14:textId="658F0341" w:rsidR="00524F0E" w:rsidRPr="00134551" w:rsidRDefault="00134551">
            <w:pPr>
              <w:jc w:val="center"/>
              <w:rPr>
                <w:b/>
                <w:sz w:val="22"/>
                <w:szCs w:val="22"/>
              </w:rPr>
            </w:pPr>
            <w:r w:rsidRPr="00134551">
              <w:rPr>
                <w:b/>
                <w:sz w:val="22"/>
                <w:szCs w:val="22"/>
              </w:rPr>
              <w:t>CARPET TAKE UP DISPOSAL (VENDOR’S DUMPSTER)</w:t>
            </w:r>
          </w:p>
        </w:tc>
        <w:tc>
          <w:tcPr>
            <w:tcW w:w="1860" w:type="dxa"/>
          </w:tcPr>
          <w:p w14:paraId="35F967E6" w14:textId="77777777" w:rsidR="00134551" w:rsidRPr="00134551" w:rsidRDefault="00134551" w:rsidP="00134551">
            <w:pPr>
              <w:pBdr>
                <w:bottom w:val="single" w:sz="12" w:space="1" w:color="auto"/>
              </w:pBdr>
              <w:jc w:val="center"/>
              <w:rPr>
                <w:b/>
                <w:sz w:val="22"/>
                <w:szCs w:val="22"/>
              </w:rPr>
            </w:pPr>
            <w:r w:rsidRPr="00134551">
              <w:rPr>
                <w:b/>
                <w:sz w:val="22"/>
                <w:szCs w:val="22"/>
              </w:rPr>
              <w:t>NON- OVERTIME HOURS</w:t>
            </w:r>
          </w:p>
          <w:p w14:paraId="3C13AB9C" w14:textId="77777777" w:rsidR="00134551" w:rsidRPr="00134551" w:rsidRDefault="00134551" w:rsidP="00134551">
            <w:pPr>
              <w:pBdr>
                <w:bottom w:val="single" w:sz="12" w:space="1" w:color="auto"/>
              </w:pBdr>
              <w:rPr>
                <w:b/>
                <w:sz w:val="22"/>
                <w:szCs w:val="22"/>
              </w:rPr>
            </w:pPr>
            <w:r w:rsidRPr="00134551">
              <w:rPr>
                <w:b/>
                <w:sz w:val="22"/>
                <w:szCs w:val="22"/>
              </w:rPr>
              <w:t>$</w:t>
            </w:r>
          </w:p>
          <w:p w14:paraId="4D504867" w14:textId="59AB5D55" w:rsidR="00524F0E" w:rsidRPr="00134551" w:rsidRDefault="00134551" w:rsidP="00134551">
            <w:pPr>
              <w:jc w:val="center"/>
              <w:rPr>
                <w:b/>
                <w:sz w:val="22"/>
                <w:szCs w:val="22"/>
              </w:rPr>
            </w:pPr>
            <w:r w:rsidRPr="00134551">
              <w:rPr>
                <w:b/>
                <w:sz w:val="22"/>
                <w:szCs w:val="22"/>
              </w:rPr>
              <w:t>SQUARE YARD</w:t>
            </w:r>
          </w:p>
        </w:tc>
        <w:tc>
          <w:tcPr>
            <w:tcW w:w="3879" w:type="dxa"/>
          </w:tcPr>
          <w:p w14:paraId="463D653B" w14:textId="77777777" w:rsidR="00134551" w:rsidRPr="00134551" w:rsidRDefault="00134551" w:rsidP="00134551">
            <w:pPr>
              <w:jc w:val="center"/>
              <w:rPr>
                <w:b/>
                <w:sz w:val="22"/>
                <w:szCs w:val="22"/>
              </w:rPr>
            </w:pPr>
            <w:r w:rsidRPr="00134551">
              <w:rPr>
                <w:b/>
                <w:sz w:val="22"/>
                <w:szCs w:val="22"/>
              </w:rPr>
              <w:t>OVERTIME HOURS</w:t>
            </w:r>
          </w:p>
          <w:p w14:paraId="3C615F80" w14:textId="77777777" w:rsidR="00134551" w:rsidRPr="00134551" w:rsidRDefault="00134551" w:rsidP="00134551">
            <w:pPr>
              <w:jc w:val="center"/>
              <w:rPr>
                <w:b/>
                <w:sz w:val="22"/>
                <w:szCs w:val="22"/>
              </w:rPr>
            </w:pPr>
          </w:p>
          <w:p w14:paraId="63E515E1" w14:textId="77777777" w:rsidR="00134551" w:rsidRPr="00134551" w:rsidRDefault="00134551" w:rsidP="00134551">
            <w:pPr>
              <w:pBdr>
                <w:bottom w:val="single" w:sz="12" w:space="1" w:color="auto"/>
              </w:pBdr>
              <w:rPr>
                <w:b/>
                <w:sz w:val="22"/>
                <w:szCs w:val="22"/>
              </w:rPr>
            </w:pPr>
            <w:r w:rsidRPr="00134551">
              <w:rPr>
                <w:b/>
                <w:sz w:val="22"/>
                <w:szCs w:val="22"/>
              </w:rPr>
              <w:t>$</w:t>
            </w:r>
          </w:p>
          <w:p w14:paraId="1BF67262" w14:textId="66853F77" w:rsidR="00524F0E" w:rsidRPr="00134551" w:rsidRDefault="00134551" w:rsidP="00134551">
            <w:pPr>
              <w:jc w:val="center"/>
              <w:rPr>
                <w:b/>
                <w:sz w:val="22"/>
                <w:szCs w:val="22"/>
              </w:rPr>
            </w:pPr>
            <w:r w:rsidRPr="00134551">
              <w:rPr>
                <w:b/>
                <w:sz w:val="22"/>
                <w:szCs w:val="22"/>
              </w:rPr>
              <w:t>SQUARE YARD</w:t>
            </w:r>
          </w:p>
        </w:tc>
      </w:tr>
      <w:tr w:rsidR="00524F0E" w14:paraId="36B1640D" w14:textId="77777777" w:rsidTr="00134551">
        <w:tc>
          <w:tcPr>
            <w:tcW w:w="367" w:type="dxa"/>
          </w:tcPr>
          <w:p w14:paraId="7C4F680D" w14:textId="3288B457" w:rsidR="00524F0E" w:rsidRPr="00134551" w:rsidRDefault="00F66B57">
            <w:pPr>
              <w:jc w:val="center"/>
              <w:rPr>
                <w:b/>
                <w:sz w:val="22"/>
                <w:szCs w:val="22"/>
              </w:rPr>
            </w:pPr>
            <w:r>
              <w:rPr>
                <w:b/>
                <w:sz w:val="22"/>
                <w:szCs w:val="22"/>
              </w:rPr>
              <w:t>18</w:t>
            </w:r>
            <w:r w:rsidR="00134551" w:rsidRPr="00134551">
              <w:rPr>
                <w:b/>
                <w:sz w:val="22"/>
                <w:szCs w:val="22"/>
              </w:rPr>
              <w:t>.</w:t>
            </w:r>
          </w:p>
        </w:tc>
        <w:tc>
          <w:tcPr>
            <w:tcW w:w="1539" w:type="dxa"/>
          </w:tcPr>
          <w:p w14:paraId="0D57B4EF" w14:textId="627BAC45" w:rsidR="00524F0E" w:rsidRPr="00134551" w:rsidRDefault="00134551">
            <w:pPr>
              <w:jc w:val="center"/>
              <w:rPr>
                <w:b/>
                <w:sz w:val="22"/>
                <w:szCs w:val="22"/>
              </w:rPr>
            </w:pPr>
            <w:r w:rsidRPr="00134551">
              <w:rPr>
                <w:b/>
                <w:sz w:val="22"/>
                <w:szCs w:val="22"/>
              </w:rPr>
              <w:t>FLOOR PREPARATION INCLUDING LABOR</w:t>
            </w:r>
          </w:p>
        </w:tc>
        <w:tc>
          <w:tcPr>
            <w:tcW w:w="1860" w:type="dxa"/>
          </w:tcPr>
          <w:p w14:paraId="3D8CBB5E" w14:textId="77777777" w:rsidR="00524F0E" w:rsidRPr="00134551" w:rsidRDefault="00524F0E">
            <w:pPr>
              <w:jc w:val="center"/>
              <w:rPr>
                <w:b/>
                <w:sz w:val="22"/>
                <w:szCs w:val="22"/>
              </w:rPr>
            </w:pPr>
          </w:p>
          <w:p w14:paraId="5AFCD8FE" w14:textId="77777777" w:rsidR="00134551" w:rsidRPr="00134551" w:rsidRDefault="00134551">
            <w:pPr>
              <w:jc w:val="center"/>
              <w:rPr>
                <w:b/>
                <w:sz w:val="22"/>
                <w:szCs w:val="22"/>
              </w:rPr>
            </w:pPr>
          </w:p>
          <w:p w14:paraId="311D6BEE" w14:textId="02A7529A" w:rsidR="00134551" w:rsidRPr="00134551" w:rsidRDefault="00134551">
            <w:pPr>
              <w:jc w:val="center"/>
              <w:rPr>
                <w:b/>
                <w:sz w:val="22"/>
                <w:szCs w:val="22"/>
              </w:rPr>
            </w:pPr>
            <w:r w:rsidRPr="00134551">
              <w:rPr>
                <w:b/>
                <w:sz w:val="22"/>
                <w:szCs w:val="22"/>
              </w:rPr>
              <w:t>$_________</w:t>
            </w:r>
          </w:p>
          <w:p w14:paraId="78C4F230" w14:textId="7A3948B5" w:rsidR="00134551" w:rsidRPr="00134551" w:rsidRDefault="00134551">
            <w:pPr>
              <w:jc w:val="center"/>
              <w:rPr>
                <w:b/>
                <w:sz w:val="22"/>
                <w:szCs w:val="22"/>
              </w:rPr>
            </w:pPr>
            <w:r w:rsidRPr="00134551">
              <w:rPr>
                <w:b/>
                <w:sz w:val="22"/>
                <w:szCs w:val="22"/>
              </w:rPr>
              <w:t>PER 25 LB BAG</w:t>
            </w:r>
          </w:p>
        </w:tc>
        <w:tc>
          <w:tcPr>
            <w:tcW w:w="3879" w:type="dxa"/>
          </w:tcPr>
          <w:p w14:paraId="79562642" w14:textId="77777777" w:rsidR="00134551" w:rsidRPr="00134551" w:rsidRDefault="00134551" w:rsidP="00134551">
            <w:pPr>
              <w:jc w:val="center"/>
              <w:rPr>
                <w:b/>
                <w:sz w:val="22"/>
                <w:szCs w:val="22"/>
              </w:rPr>
            </w:pPr>
          </w:p>
          <w:p w14:paraId="7906A104" w14:textId="77777777" w:rsidR="00134551" w:rsidRPr="00134551" w:rsidRDefault="00134551" w:rsidP="00134551">
            <w:pPr>
              <w:jc w:val="center"/>
              <w:rPr>
                <w:b/>
                <w:sz w:val="22"/>
                <w:szCs w:val="22"/>
              </w:rPr>
            </w:pPr>
          </w:p>
          <w:p w14:paraId="3DEFDF9D" w14:textId="77777777" w:rsidR="00134551" w:rsidRPr="00134551" w:rsidRDefault="00134551" w:rsidP="00134551">
            <w:pPr>
              <w:jc w:val="center"/>
              <w:rPr>
                <w:b/>
                <w:sz w:val="22"/>
                <w:szCs w:val="22"/>
              </w:rPr>
            </w:pPr>
            <w:r w:rsidRPr="00134551">
              <w:rPr>
                <w:b/>
                <w:sz w:val="22"/>
                <w:szCs w:val="22"/>
              </w:rPr>
              <w:t>$_________</w:t>
            </w:r>
          </w:p>
          <w:p w14:paraId="368C1293" w14:textId="36626F57" w:rsidR="00524F0E" w:rsidRPr="00134551" w:rsidRDefault="00134551" w:rsidP="00134551">
            <w:pPr>
              <w:jc w:val="center"/>
              <w:rPr>
                <w:b/>
                <w:sz w:val="22"/>
                <w:szCs w:val="22"/>
              </w:rPr>
            </w:pPr>
            <w:r w:rsidRPr="00134551">
              <w:rPr>
                <w:b/>
                <w:sz w:val="22"/>
                <w:szCs w:val="22"/>
              </w:rPr>
              <w:t>PER 25 LB BAG</w:t>
            </w:r>
          </w:p>
        </w:tc>
      </w:tr>
      <w:tr w:rsidR="00524F0E" w14:paraId="4628AE62" w14:textId="77777777" w:rsidTr="00134551">
        <w:tc>
          <w:tcPr>
            <w:tcW w:w="367" w:type="dxa"/>
          </w:tcPr>
          <w:p w14:paraId="4E58079C" w14:textId="2FC7453A" w:rsidR="00524F0E" w:rsidRPr="00134551" w:rsidRDefault="00F66B57">
            <w:pPr>
              <w:jc w:val="center"/>
              <w:rPr>
                <w:b/>
                <w:sz w:val="22"/>
                <w:szCs w:val="22"/>
              </w:rPr>
            </w:pPr>
            <w:r>
              <w:rPr>
                <w:b/>
                <w:sz w:val="22"/>
                <w:szCs w:val="22"/>
              </w:rPr>
              <w:t>19</w:t>
            </w:r>
            <w:r w:rsidR="00134551" w:rsidRPr="00134551">
              <w:rPr>
                <w:b/>
                <w:sz w:val="22"/>
                <w:szCs w:val="22"/>
              </w:rPr>
              <w:t>.</w:t>
            </w:r>
          </w:p>
        </w:tc>
        <w:tc>
          <w:tcPr>
            <w:tcW w:w="1539" w:type="dxa"/>
          </w:tcPr>
          <w:p w14:paraId="2228D10D" w14:textId="7EFD6FD8" w:rsidR="00524F0E" w:rsidRPr="00134551" w:rsidRDefault="00134551">
            <w:pPr>
              <w:jc w:val="center"/>
              <w:rPr>
                <w:b/>
                <w:sz w:val="22"/>
                <w:szCs w:val="22"/>
              </w:rPr>
            </w:pPr>
            <w:r w:rsidRPr="00134551">
              <w:rPr>
                <w:b/>
                <w:sz w:val="22"/>
                <w:szCs w:val="22"/>
              </w:rPr>
              <w:t>FLOOR BASE NAFCO CB80 INSTALLED + LABOR</w:t>
            </w:r>
          </w:p>
        </w:tc>
        <w:tc>
          <w:tcPr>
            <w:tcW w:w="1860" w:type="dxa"/>
          </w:tcPr>
          <w:p w14:paraId="5BB89BB7" w14:textId="77777777" w:rsidR="00524F0E" w:rsidRPr="00134551" w:rsidRDefault="00524F0E">
            <w:pPr>
              <w:jc w:val="center"/>
              <w:rPr>
                <w:b/>
                <w:sz w:val="22"/>
                <w:szCs w:val="22"/>
              </w:rPr>
            </w:pPr>
          </w:p>
          <w:p w14:paraId="543AAB33" w14:textId="5195E2A7" w:rsidR="00134551" w:rsidRPr="00134551" w:rsidRDefault="00134551" w:rsidP="00134551">
            <w:pPr>
              <w:pBdr>
                <w:bottom w:val="single" w:sz="12" w:space="1" w:color="auto"/>
              </w:pBdr>
              <w:rPr>
                <w:b/>
                <w:sz w:val="22"/>
                <w:szCs w:val="22"/>
              </w:rPr>
            </w:pPr>
            <w:r w:rsidRPr="00134551">
              <w:rPr>
                <w:b/>
                <w:sz w:val="22"/>
                <w:szCs w:val="22"/>
              </w:rPr>
              <w:t>$</w:t>
            </w:r>
          </w:p>
          <w:p w14:paraId="12E8B059" w14:textId="41A0D19A" w:rsidR="00134551" w:rsidRPr="00134551" w:rsidRDefault="00134551">
            <w:pPr>
              <w:jc w:val="center"/>
              <w:rPr>
                <w:b/>
                <w:sz w:val="22"/>
                <w:szCs w:val="22"/>
              </w:rPr>
            </w:pPr>
            <w:r w:rsidRPr="00134551">
              <w:rPr>
                <w:b/>
                <w:sz w:val="22"/>
                <w:szCs w:val="22"/>
              </w:rPr>
              <w:t>PER LINEAR FOOT</w:t>
            </w:r>
          </w:p>
        </w:tc>
        <w:tc>
          <w:tcPr>
            <w:tcW w:w="3879" w:type="dxa"/>
          </w:tcPr>
          <w:p w14:paraId="2C079064" w14:textId="77777777" w:rsidR="00134551" w:rsidRPr="00134551" w:rsidRDefault="00134551" w:rsidP="00134551">
            <w:pPr>
              <w:pBdr>
                <w:bottom w:val="single" w:sz="12" w:space="1" w:color="auto"/>
              </w:pBdr>
              <w:rPr>
                <w:b/>
                <w:sz w:val="22"/>
                <w:szCs w:val="22"/>
              </w:rPr>
            </w:pPr>
          </w:p>
          <w:p w14:paraId="5450E15B" w14:textId="77777777" w:rsidR="00134551" w:rsidRPr="00134551" w:rsidRDefault="00134551" w:rsidP="00134551">
            <w:pPr>
              <w:pBdr>
                <w:bottom w:val="single" w:sz="12" w:space="1" w:color="auto"/>
              </w:pBdr>
              <w:rPr>
                <w:b/>
                <w:sz w:val="22"/>
                <w:szCs w:val="22"/>
              </w:rPr>
            </w:pPr>
            <w:r w:rsidRPr="00134551">
              <w:rPr>
                <w:b/>
                <w:sz w:val="22"/>
                <w:szCs w:val="22"/>
              </w:rPr>
              <w:t>$</w:t>
            </w:r>
          </w:p>
          <w:p w14:paraId="03C20AE5" w14:textId="3DE241EA" w:rsidR="00524F0E" w:rsidRPr="00134551" w:rsidRDefault="00134551" w:rsidP="00134551">
            <w:pPr>
              <w:jc w:val="center"/>
              <w:rPr>
                <w:b/>
                <w:sz w:val="22"/>
                <w:szCs w:val="22"/>
              </w:rPr>
            </w:pPr>
            <w:r w:rsidRPr="00134551">
              <w:rPr>
                <w:b/>
                <w:sz w:val="22"/>
                <w:szCs w:val="22"/>
              </w:rPr>
              <w:t>PER LINEAR FOOT</w:t>
            </w:r>
          </w:p>
        </w:tc>
      </w:tr>
      <w:tr w:rsidR="00524F0E" w14:paraId="7FC5A08B" w14:textId="77777777" w:rsidTr="00134551">
        <w:tc>
          <w:tcPr>
            <w:tcW w:w="367" w:type="dxa"/>
          </w:tcPr>
          <w:p w14:paraId="21B6D279" w14:textId="403E52D1" w:rsidR="00524F0E" w:rsidRPr="00134551" w:rsidRDefault="00F66B57">
            <w:pPr>
              <w:jc w:val="center"/>
              <w:rPr>
                <w:b/>
                <w:sz w:val="22"/>
                <w:szCs w:val="22"/>
              </w:rPr>
            </w:pPr>
            <w:r>
              <w:rPr>
                <w:b/>
                <w:sz w:val="22"/>
                <w:szCs w:val="22"/>
              </w:rPr>
              <w:t>20</w:t>
            </w:r>
            <w:r w:rsidR="00134551" w:rsidRPr="00134551">
              <w:rPr>
                <w:b/>
                <w:sz w:val="22"/>
                <w:szCs w:val="22"/>
              </w:rPr>
              <w:t>.</w:t>
            </w:r>
          </w:p>
        </w:tc>
        <w:tc>
          <w:tcPr>
            <w:tcW w:w="1539" w:type="dxa"/>
          </w:tcPr>
          <w:p w14:paraId="7DB542DF" w14:textId="65EA2E0B" w:rsidR="00524F0E" w:rsidRPr="00134551" w:rsidRDefault="00134551">
            <w:pPr>
              <w:jc w:val="center"/>
              <w:rPr>
                <w:b/>
                <w:sz w:val="22"/>
                <w:szCs w:val="22"/>
              </w:rPr>
            </w:pPr>
            <w:r w:rsidRPr="00134551">
              <w:rPr>
                <w:b/>
                <w:sz w:val="22"/>
                <w:szCs w:val="22"/>
              </w:rPr>
              <w:t>FLOOR BASE FLEXCOVE 4” RPV #100 INSTALLED INCLUDING LABOR</w:t>
            </w:r>
          </w:p>
        </w:tc>
        <w:tc>
          <w:tcPr>
            <w:tcW w:w="1860" w:type="dxa"/>
          </w:tcPr>
          <w:p w14:paraId="2E35D365" w14:textId="77777777" w:rsidR="00134551" w:rsidRPr="00134551" w:rsidRDefault="00134551" w:rsidP="00134551">
            <w:pPr>
              <w:pBdr>
                <w:bottom w:val="single" w:sz="12" w:space="1" w:color="auto"/>
              </w:pBdr>
              <w:rPr>
                <w:b/>
                <w:sz w:val="22"/>
                <w:szCs w:val="22"/>
              </w:rPr>
            </w:pPr>
          </w:p>
          <w:p w14:paraId="61FB949E" w14:textId="77777777" w:rsidR="00134551" w:rsidRPr="00134551" w:rsidRDefault="00134551" w:rsidP="00134551">
            <w:pPr>
              <w:pBdr>
                <w:bottom w:val="single" w:sz="12" w:space="1" w:color="auto"/>
              </w:pBdr>
              <w:rPr>
                <w:b/>
                <w:sz w:val="22"/>
                <w:szCs w:val="22"/>
              </w:rPr>
            </w:pPr>
          </w:p>
          <w:p w14:paraId="4E62A08A" w14:textId="77777777" w:rsidR="00134551" w:rsidRPr="00134551" w:rsidRDefault="00134551" w:rsidP="00134551">
            <w:pPr>
              <w:pBdr>
                <w:bottom w:val="single" w:sz="12" w:space="1" w:color="auto"/>
              </w:pBdr>
              <w:rPr>
                <w:b/>
                <w:sz w:val="22"/>
                <w:szCs w:val="22"/>
              </w:rPr>
            </w:pPr>
            <w:r w:rsidRPr="00134551">
              <w:rPr>
                <w:b/>
                <w:sz w:val="22"/>
                <w:szCs w:val="22"/>
              </w:rPr>
              <w:t>$</w:t>
            </w:r>
          </w:p>
          <w:p w14:paraId="2DD359D4" w14:textId="38B5B6E2" w:rsidR="00524F0E" w:rsidRPr="00134551" w:rsidRDefault="00134551" w:rsidP="00134551">
            <w:pPr>
              <w:jc w:val="center"/>
              <w:rPr>
                <w:b/>
                <w:sz w:val="22"/>
                <w:szCs w:val="22"/>
              </w:rPr>
            </w:pPr>
            <w:r w:rsidRPr="00134551">
              <w:rPr>
                <w:b/>
                <w:sz w:val="22"/>
                <w:szCs w:val="22"/>
              </w:rPr>
              <w:t>PER LINEAR FOOT</w:t>
            </w:r>
          </w:p>
        </w:tc>
        <w:tc>
          <w:tcPr>
            <w:tcW w:w="3879" w:type="dxa"/>
          </w:tcPr>
          <w:p w14:paraId="709F54E7" w14:textId="77777777" w:rsidR="00134551" w:rsidRPr="00134551" w:rsidRDefault="00134551" w:rsidP="00134551">
            <w:pPr>
              <w:pBdr>
                <w:bottom w:val="single" w:sz="12" w:space="1" w:color="auto"/>
              </w:pBdr>
              <w:rPr>
                <w:b/>
                <w:sz w:val="22"/>
                <w:szCs w:val="22"/>
              </w:rPr>
            </w:pPr>
          </w:p>
          <w:p w14:paraId="2B891E60" w14:textId="77777777" w:rsidR="00134551" w:rsidRPr="00134551" w:rsidRDefault="00134551" w:rsidP="00134551">
            <w:pPr>
              <w:pBdr>
                <w:bottom w:val="single" w:sz="12" w:space="1" w:color="auto"/>
              </w:pBdr>
              <w:rPr>
                <w:b/>
                <w:sz w:val="22"/>
                <w:szCs w:val="22"/>
              </w:rPr>
            </w:pPr>
          </w:p>
          <w:p w14:paraId="0B8163D1" w14:textId="77777777" w:rsidR="00134551" w:rsidRPr="00134551" w:rsidRDefault="00134551" w:rsidP="00134551">
            <w:pPr>
              <w:pBdr>
                <w:bottom w:val="single" w:sz="12" w:space="1" w:color="auto"/>
              </w:pBdr>
              <w:rPr>
                <w:b/>
                <w:sz w:val="22"/>
                <w:szCs w:val="22"/>
              </w:rPr>
            </w:pPr>
            <w:r w:rsidRPr="00134551">
              <w:rPr>
                <w:b/>
                <w:sz w:val="22"/>
                <w:szCs w:val="22"/>
              </w:rPr>
              <w:t>$</w:t>
            </w:r>
          </w:p>
          <w:p w14:paraId="2029D463" w14:textId="7DDF0A69" w:rsidR="00524F0E" w:rsidRPr="00134551" w:rsidRDefault="00134551" w:rsidP="00134551">
            <w:pPr>
              <w:jc w:val="center"/>
              <w:rPr>
                <w:b/>
                <w:sz w:val="22"/>
                <w:szCs w:val="22"/>
              </w:rPr>
            </w:pPr>
            <w:r w:rsidRPr="00134551">
              <w:rPr>
                <w:b/>
                <w:sz w:val="22"/>
                <w:szCs w:val="22"/>
              </w:rPr>
              <w:t>PER LINEAR FOOT</w:t>
            </w:r>
          </w:p>
        </w:tc>
      </w:tr>
    </w:tbl>
    <w:p w14:paraId="0BF70A6C" w14:textId="77777777" w:rsidR="00B55B76" w:rsidRDefault="00B55B76">
      <w:pPr>
        <w:jc w:val="center"/>
        <w:rPr>
          <w:sz w:val="22"/>
          <w:szCs w:val="22"/>
          <w:highlight w:val="yellow"/>
        </w:rPr>
      </w:pPr>
    </w:p>
    <w:p w14:paraId="0BF70A6E" w14:textId="77777777" w:rsidR="00B55B76" w:rsidRDefault="00B55B76" w:rsidP="003C6339">
      <w:pPr>
        <w:rPr>
          <w:sz w:val="22"/>
          <w:szCs w:val="22"/>
          <w:highlight w:val="yellow"/>
        </w:rPr>
      </w:pPr>
    </w:p>
    <w:p w14:paraId="1F4C059F" w14:textId="77777777" w:rsidR="00B81015" w:rsidRDefault="00B81015" w:rsidP="003C6339">
      <w:pPr>
        <w:rPr>
          <w:b/>
          <w:sz w:val="22"/>
          <w:szCs w:val="22"/>
        </w:rPr>
      </w:pPr>
    </w:p>
    <w:p w14:paraId="4280796E" w14:textId="77777777" w:rsidR="00B81015" w:rsidRDefault="00B81015" w:rsidP="003C6339">
      <w:pPr>
        <w:rPr>
          <w:b/>
          <w:sz w:val="22"/>
          <w:szCs w:val="22"/>
        </w:rPr>
      </w:pPr>
    </w:p>
    <w:p w14:paraId="55BF548A" w14:textId="77777777" w:rsidR="00B81015" w:rsidRDefault="00B81015" w:rsidP="003C6339">
      <w:pPr>
        <w:rPr>
          <w:b/>
          <w:sz w:val="22"/>
          <w:szCs w:val="22"/>
        </w:rPr>
      </w:pPr>
    </w:p>
    <w:p w14:paraId="281B1B55" w14:textId="77777777" w:rsidR="00B81015" w:rsidRDefault="00B81015" w:rsidP="003C6339">
      <w:pPr>
        <w:rPr>
          <w:b/>
          <w:sz w:val="22"/>
          <w:szCs w:val="22"/>
        </w:rPr>
      </w:pPr>
    </w:p>
    <w:p w14:paraId="32F4669E" w14:textId="77777777" w:rsidR="00B81015" w:rsidRDefault="00B81015" w:rsidP="003C6339">
      <w:pPr>
        <w:rPr>
          <w:b/>
          <w:sz w:val="22"/>
          <w:szCs w:val="22"/>
        </w:rPr>
      </w:pPr>
    </w:p>
    <w:p w14:paraId="651193F6" w14:textId="77777777" w:rsidR="00B81015" w:rsidRDefault="00B81015" w:rsidP="003C6339">
      <w:pPr>
        <w:rPr>
          <w:b/>
          <w:sz w:val="22"/>
          <w:szCs w:val="22"/>
        </w:rPr>
      </w:pPr>
    </w:p>
    <w:p w14:paraId="6E663907" w14:textId="77777777" w:rsidR="00B81015" w:rsidRDefault="00B81015" w:rsidP="003C6339">
      <w:pPr>
        <w:rPr>
          <w:b/>
          <w:sz w:val="22"/>
          <w:szCs w:val="22"/>
        </w:rPr>
      </w:pPr>
    </w:p>
    <w:p w14:paraId="7275B580" w14:textId="39BE01DD" w:rsidR="00D459C6" w:rsidRDefault="00B81015" w:rsidP="003C6339">
      <w:pPr>
        <w:rPr>
          <w:b/>
          <w:sz w:val="22"/>
          <w:szCs w:val="22"/>
        </w:rPr>
      </w:pPr>
      <w:r w:rsidRPr="00B81015">
        <w:rPr>
          <w:b/>
          <w:sz w:val="22"/>
          <w:szCs w:val="22"/>
        </w:rPr>
        <w:t>WOOD</w:t>
      </w:r>
    </w:p>
    <w:p w14:paraId="32DCD06A" w14:textId="77777777" w:rsidR="00B81015" w:rsidRDefault="00B81015" w:rsidP="003C6339">
      <w:pPr>
        <w:rPr>
          <w:b/>
          <w:sz w:val="22"/>
          <w:szCs w:val="22"/>
        </w:rPr>
      </w:pPr>
    </w:p>
    <w:p w14:paraId="5C34514A" w14:textId="78D08089" w:rsidR="00B81015" w:rsidRDefault="00B81015" w:rsidP="003C6339">
      <w:pPr>
        <w:rPr>
          <w:b/>
          <w:sz w:val="22"/>
          <w:szCs w:val="22"/>
        </w:rPr>
      </w:pPr>
      <w:r>
        <w:rPr>
          <w:b/>
          <w:sz w:val="22"/>
          <w:szCs w:val="22"/>
        </w:rPr>
        <w:t>ENTIRE WOOD FLOOR REPLACEMENT</w:t>
      </w:r>
    </w:p>
    <w:p w14:paraId="62A6BAA0" w14:textId="77777777" w:rsidR="00B81015" w:rsidRDefault="00B81015" w:rsidP="003C6339">
      <w:pPr>
        <w:rPr>
          <w:b/>
          <w:sz w:val="22"/>
          <w:szCs w:val="22"/>
        </w:rPr>
      </w:pPr>
    </w:p>
    <w:tbl>
      <w:tblPr>
        <w:tblStyle w:val="TableGrid"/>
        <w:tblW w:w="0" w:type="auto"/>
        <w:tblLayout w:type="fixed"/>
        <w:tblLook w:val="04A0" w:firstRow="1" w:lastRow="0" w:firstColumn="1" w:lastColumn="0" w:noHBand="0" w:noVBand="1"/>
      </w:tblPr>
      <w:tblGrid>
        <w:gridCol w:w="367"/>
        <w:gridCol w:w="3588"/>
        <w:gridCol w:w="3870"/>
      </w:tblGrid>
      <w:tr w:rsidR="00B81015" w14:paraId="0F4A780F" w14:textId="77777777" w:rsidTr="00F3778C">
        <w:tc>
          <w:tcPr>
            <w:tcW w:w="367" w:type="dxa"/>
          </w:tcPr>
          <w:p w14:paraId="7E24784D" w14:textId="77777777" w:rsidR="00B81015" w:rsidRDefault="00B81015" w:rsidP="003C6339">
            <w:pPr>
              <w:rPr>
                <w:b/>
                <w:sz w:val="22"/>
                <w:szCs w:val="22"/>
              </w:rPr>
            </w:pPr>
          </w:p>
        </w:tc>
        <w:tc>
          <w:tcPr>
            <w:tcW w:w="3588" w:type="dxa"/>
          </w:tcPr>
          <w:p w14:paraId="58281D4E" w14:textId="5D9B23F7" w:rsidR="00B81015" w:rsidRDefault="00B81015" w:rsidP="003C6339">
            <w:pPr>
              <w:rPr>
                <w:b/>
                <w:sz w:val="22"/>
                <w:szCs w:val="22"/>
              </w:rPr>
            </w:pPr>
            <w:r>
              <w:rPr>
                <w:b/>
                <w:sz w:val="22"/>
                <w:szCs w:val="22"/>
              </w:rPr>
              <w:t>GYM &amp; STAGE</w:t>
            </w:r>
          </w:p>
        </w:tc>
        <w:tc>
          <w:tcPr>
            <w:tcW w:w="3870" w:type="dxa"/>
          </w:tcPr>
          <w:p w14:paraId="15F91294" w14:textId="41875CCF" w:rsidR="00B81015" w:rsidRDefault="00B81015" w:rsidP="003C6339">
            <w:pPr>
              <w:rPr>
                <w:b/>
                <w:sz w:val="22"/>
                <w:szCs w:val="22"/>
              </w:rPr>
            </w:pPr>
            <w:r>
              <w:rPr>
                <w:b/>
                <w:sz w:val="22"/>
                <w:szCs w:val="22"/>
              </w:rPr>
              <w:t>COST PER SQUARE FOOT</w:t>
            </w:r>
          </w:p>
        </w:tc>
      </w:tr>
      <w:tr w:rsidR="00B81015" w14:paraId="516BAA6A" w14:textId="77777777" w:rsidTr="00F3778C">
        <w:tc>
          <w:tcPr>
            <w:tcW w:w="367" w:type="dxa"/>
          </w:tcPr>
          <w:p w14:paraId="36EC8515" w14:textId="23BF910D" w:rsidR="00B81015" w:rsidRDefault="00B81015" w:rsidP="003C6339">
            <w:pPr>
              <w:rPr>
                <w:b/>
                <w:sz w:val="22"/>
                <w:szCs w:val="22"/>
              </w:rPr>
            </w:pPr>
            <w:r>
              <w:rPr>
                <w:b/>
                <w:sz w:val="22"/>
                <w:szCs w:val="22"/>
              </w:rPr>
              <w:t>1.</w:t>
            </w:r>
          </w:p>
        </w:tc>
        <w:tc>
          <w:tcPr>
            <w:tcW w:w="3588" w:type="dxa"/>
          </w:tcPr>
          <w:p w14:paraId="2ABA41DC" w14:textId="7D6E3D18" w:rsidR="00B81015" w:rsidRDefault="00884A60" w:rsidP="003C6339">
            <w:pPr>
              <w:rPr>
                <w:b/>
                <w:sz w:val="22"/>
                <w:szCs w:val="22"/>
              </w:rPr>
            </w:pPr>
            <w:r>
              <w:rPr>
                <w:rFonts w:ascii="Arial" w:eastAsia="Arial" w:hAnsi="Arial" w:cs="Arial"/>
                <w:spacing w:val="-1"/>
                <w:sz w:val="22"/>
                <w:szCs w:val="22"/>
              </w:rPr>
              <w:t xml:space="preserve">33/32”X </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½”</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3870" w:type="dxa"/>
          </w:tcPr>
          <w:p w14:paraId="467D567C" w14:textId="1576AA1B" w:rsidR="00B81015" w:rsidRDefault="00F3778C" w:rsidP="003C6339">
            <w:pPr>
              <w:rPr>
                <w:b/>
                <w:sz w:val="22"/>
                <w:szCs w:val="22"/>
              </w:rPr>
            </w:pPr>
            <w:r>
              <w:rPr>
                <w:b/>
                <w:sz w:val="22"/>
                <w:szCs w:val="22"/>
              </w:rPr>
              <w:t>$</w:t>
            </w:r>
          </w:p>
        </w:tc>
      </w:tr>
      <w:tr w:rsidR="00B81015" w14:paraId="66F005EB" w14:textId="77777777" w:rsidTr="00F3778C">
        <w:tc>
          <w:tcPr>
            <w:tcW w:w="367" w:type="dxa"/>
          </w:tcPr>
          <w:p w14:paraId="2A757668" w14:textId="072C5CCB" w:rsidR="00B81015" w:rsidRDefault="00B81015" w:rsidP="003C6339">
            <w:pPr>
              <w:rPr>
                <w:b/>
                <w:sz w:val="22"/>
                <w:szCs w:val="22"/>
              </w:rPr>
            </w:pPr>
            <w:r>
              <w:rPr>
                <w:b/>
                <w:sz w:val="22"/>
                <w:szCs w:val="22"/>
              </w:rPr>
              <w:t>2.</w:t>
            </w:r>
          </w:p>
        </w:tc>
        <w:tc>
          <w:tcPr>
            <w:tcW w:w="3588" w:type="dxa"/>
          </w:tcPr>
          <w:p w14:paraId="774C3BB6" w14:textId="0A9BACFE" w:rsidR="00B81015" w:rsidRDefault="00884A60" w:rsidP="003C6339">
            <w:pPr>
              <w:rPr>
                <w:b/>
                <w:sz w:val="22"/>
                <w:szCs w:val="22"/>
              </w:rPr>
            </w:pPr>
            <w:r>
              <w:rPr>
                <w:rFonts w:ascii="Arial" w:eastAsia="Arial" w:hAnsi="Arial" w:cs="Arial"/>
                <w:spacing w:val="-1"/>
                <w:sz w:val="22"/>
                <w:szCs w:val="22"/>
              </w:rPr>
              <w:t xml:space="preserve">33/32”X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3870" w:type="dxa"/>
          </w:tcPr>
          <w:p w14:paraId="429B9D58" w14:textId="04689991" w:rsidR="00B81015" w:rsidRDefault="00F3778C" w:rsidP="003C6339">
            <w:pPr>
              <w:rPr>
                <w:b/>
                <w:sz w:val="22"/>
                <w:szCs w:val="22"/>
              </w:rPr>
            </w:pPr>
            <w:r>
              <w:rPr>
                <w:b/>
                <w:sz w:val="22"/>
                <w:szCs w:val="22"/>
              </w:rPr>
              <w:t>$</w:t>
            </w:r>
          </w:p>
        </w:tc>
      </w:tr>
      <w:tr w:rsidR="00B81015" w14:paraId="77343F39" w14:textId="77777777" w:rsidTr="00F3778C">
        <w:tc>
          <w:tcPr>
            <w:tcW w:w="367" w:type="dxa"/>
          </w:tcPr>
          <w:p w14:paraId="211FF71E" w14:textId="4BF08CA5" w:rsidR="00B81015" w:rsidRDefault="00B81015" w:rsidP="003C6339">
            <w:pPr>
              <w:rPr>
                <w:b/>
                <w:sz w:val="22"/>
                <w:szCs w:val="22"/>
              </w:rPr>
            </w:pPr>
            <w:r>
              <w:rPr>
                <w:b/>
                <w:sz w:val="22"/>
                <w:szCs w:val="22"/>
              </w:rPr>
              <w:t>3.</w:t>
            </w:r>
          </w:p>
        </w:tc>
        <w:tc>
          <w:tcPr>
            <w:tcW w:w="3588" w:type="dxa"/>
          </w:tcPr>
          <w:p w14:paraId="6257FF35" w14:textId="3B785925" w:rsidR="00B81015" w:rsidRDefault="00884A60" w:rsidP="003C6339">
            <w:pPr>
              <w:rPr>
                <w:b/>
                <w:sz w:val="22"/>
                <w:szCs w:val="22"/>
              </w:rPr>
            </w:pPr>
            <w:r>
              <w:rPr>
                <w:rFonts w:ascii="Arial" w:eastAsia="Arial" w:hAnsi="Arial" w:cs="Arial"/>
                <w:spacing w:val="-1"/>
                <w:sz w:val="22"/>
                <w:szCs w:val="22"/>
              </w:rPr>
              <w:t xml:space="preserve">33/32”X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2</w:t>
            </w:r>
            <w:r>
              <w:rPr>
                <w:rFonts w:ascii="Arial" w:eastAsia="Arial" w:hAnsi="Arial" w:cs="Arial"/>
                <w:spacing w:val="-1"/>
                <w:position w:val="10"/>
                <w:sz w:val="14"/>
                <w:szCs w:val="14"/>
              </w:rPr>
              <w:t>nd</w:t>
            </w:r>
            <w:r>
              <w:rPr>
                <w:rFonts w:ascii="Arial" w:eastAsia="Arial" w:hAnsi="Arial" w:cs="Arial"/>
                <w:spacing w:val="21"/>
                <w:position w:val="10"/>
                <w:sz w:val="14"/>
                <w:szCs w:val="14"/>
              </w:rPr>
              <w:t xml:space="preserve"> </w:t>
            </w:r>
            <w:r>
              <w:rPr>
                <w:rFonts w:ascii="Arial" w:eastAsia="Arial" w:hAnsi="Arial" w:cs="Arial"/>
                <w:sz w:val="22"/>
                <w:szCs w:val="22"/>
              </w:rPr>
              <w:t xml:space="preserve">&amp; </w:t>
            </w:r>
            <w:r>
              <w:rPr>
                <w:rFonts w:ascii="Arial" w:eastAsia="Arial" w:hAnsi="Arial" w:cs="Arial"/>
                <w:spacing w:val="-1"/>
                <w:sz w:val="22"/>
                <w:szCs w:val="22"/>
              </w:rPr>
              <w:t xml:space="preserve">Better </w:t>
            </w:r>
            <w:r>
              <w:rPr>
                <w:rFonts w:ascii="Arial" w:eastAsia="Arial" w:hAnsi="Arial" w:cs="Arial"/>
                <w:spacing w:val="-2"/>
                <w:sz w:val="22"/>
                <w:szCs w:val="22"/>
              </w:rPr>
              <w:t>Maple</w:t>
            </w:r>
          </w:p>
        </w:tc>
        <w:tc>
          <w:tcPr>
            <w:tcW w:w="3870" w:type="dxa"/>
          </w:tcPr>
          <w:p w14:paraId="64E66EC4" w14:textId="3BD7F54A" w:rsidR="00B81015" w:rsidRDefault="00F3778C" w:rsidP="003C6339">
            <w:pPr>
              <w:rPr>
                <w:b/>
                <w:sz w:val="22"/>
                <w:szCs w:val="22"/>
              </w:rPr>
            </w:pPr>
            <w:r>
              <w:rPr>
                <w:b/>
                <w:sz w:val="22"/>
                <w:szCs w:val="22"/>
              </w:rPr>
              <w:t>$</w:t>
            </w:r>
          </w:p>
        </w:tc>
      </w:tr>
      <w:tr w:rsidR="00B81015" w14:paraId="53FEAF29" w14:textId="77777777" w:rsidTr="00F3778C">
        <w:tc>
          <w:tcPr>
            <w:tcW w:w="367" w:type="dxa"/>
          </w:tcPr>
          <w:p w14:paraId="2A6A6EBC" w14:textId="665078EB" w:rsidR="00B81015" w:rsidRDefault="00B81015" w:rsidP="003C6339">
            <w:pPr>
              <w:rPr>
                <w:b/>
                <w:sz w:val="22"/>
                <w:szCs w:val="22"/>
              </w:rPr>
            </w:pPr>
            <w:r>
              <w:rPr>
                <w:b/>
                <w:sz w:val="22"/>
                <w:szCs w:val="22"/>
              </w:rPr>
              <w:t>4.</w:t>
            </w:r>
          </w:p>
        </w:tc>
        <w:tc>
          <w:tcPr>
            <w:tcW w:w="3588" w:type="dxa"/>
          </w:tcPr>
          <w:p w14:paraId="5026F40B" w14:textId="7E01ABD8" w:rsidR="00B81015" w:rsidRDefault="00884A60" w:rsidP="003C6339">
            <w:pPr>
              <w:rPr>
                <w:b/>
                <w:sz w:val="22"/>
                <w:szCs w:val="22"/>
              </w:rPr>
            </w:pPr>
            <w:r>
              <w:rPr>
                <w:rFonts w:ascii="Arial" w:eastAsia="Arial" w:hAnsi="Arial" w:cs="Arial"/>
                <w:spacing w:val="-1"/>
                <w:sz w:val="22"/>
                <w:szCs w:val="22"/>
              </w:rPr>
              <w:t xml:space="preserve">25/32”X </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½”</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3870" w:type="dxa"/>
          </w:tcPr>
          <w:p w14:paraId="016D2A5C" w14:textId="66E9F8C3" w:rsidR="00B81015" w:rsidRDefault="00F3778C" w:rsidP="003C6339">
            <w:pPr>
              <w:rPr>
                <w:b/>
                <w:sz w:val="22"/>
                <w:szCs w:val="22"/>
              </w:rPr>
            </w:pPr>
            <w:r>
              <w:rPr>
                <w:b/>
                <w:sz w:val="22"/>
                <w:szCs w:val="22"/>
              </w:rPr>
              <w:t>$</w:t>
            </w:r>
          </w:p>
        </w:tc>
      </w:tr>
      <w:tr w:rsidR="00B81015" w14:paraId="0A015042" w14:textId="77777777" w:rsidTr="00F3778C">
        <w:tc>
          <w:tcPr>
            <w:tcW w:w="367" w:type="dxa"/>
          </w:tcPr>
          <w:p w14:paraId="6C92AA62" w14:textId="383BCD8D" w:rsidR="00B81015" w:rsidRDefault="00B81015" w:rsidP="003C6339">
            <w:pPr>
              <w:rPr>
                <w:b/>
                <w:sz w:val="22"/>
                <w:szCs w:val="22"/>
              </w:rPr>
            </w:pPr>
            <w:r>
              <w:rPr>
                <w:b/>
                <w:sz w:val="22"/>
                <w:szCs w:val="22"/>
              </w:rPr>
              <w:t>5.</w:t>
            </w:r>
          </w:p>
        </w:tc>
        <w:tc>
          <w:tcPr>
            <w:tcW w:w="3588" w:type="dxa"/>
          </w:tcPr>
          <w:p w14:paraId="519F6BE2" w14:textId="4CF3D601" w:rsidR="00B81015" w:rsidRDefault="00884A60" w:rsidP="003C6339">
            <w:pPr>
              <w:rPr>
                <w:b/>
                <w:sz w:val="22"/>
                <w:szCs w:val="22"/>
              </w:rPr>
            </w:pPr>
            <w:r>
              <w:rPr>
                <w:rFonts w:ascii="Arial" w:eastAsia="Arial" w:hAnsi="Arial" w:cs="Arial"/>
                <w:spacing w:val="-1"/>
                <w:sz w:val="22"/>
                <w:szCs w:val="22"/>
              </w:rPr>
              <w:t xml:space="preserve">25/32”X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3870" w:type="dxa"/>
          </w:tcPr>
          <w:p w14:paraId="6BFAA7B9" w14:textId="38F94BB9" w:rsidR="00B81015" w:rsidRDefault="00F3778C" w:rsidP="003C6339">
            <w:pPr>
              <w:rPr>
                <w:b/>
                <w:sz w:val="22"/>
                <w:szCs w:val="22"/>
              </w:rPr>
            </w:pPr>
            <w:r>
              <w:rPr>
                <w:b/>
                <w:sz w:val="22"/>
                <w:szCs w:val="22"/>
              </w:rPr>
              <w:t>$</w:t>
            </w:r>
          </w:p>
        </w:tc>
      </w:tr>
      <w:tr w:rsidR="00B81015" w14:paraId="04199950" w14:textId="77777777" w:rsidTr="00F3778C">
        <w:tc>
          <w:tcPr>
            <w:tcW w:w="367" w:type="dxa"/>
          </w:tcPr>
          <w:p w14:paraId="6F70A4C1" w14:textId="69496F90" w:rsidR="00B81015" w:rsidRDefault="00B81015" w:rsidP="003C6339">
            <w:pPr>
              <w:rPr>
                <w:b/>
                <w:sz w:val="22"/>
                <w:szCs w:val="22"/>
              </w:rPr>
            </w:pPr>
            <w:r>
              <w:rPr>
                <w:b/>
                <w:sz w:val="22"/>
                <w:szCs w:val="22"/>
              </w:rPr>
              <w:t>6.</w:t>
            </w:r>
          </w:p>
        </w:tc>
        <w:tc>
          <w:tcPr>
            <w:tcW w:w="3588" w:type="dxa"/>
          </w:tcPr>
          <w:p w14:paraId="4F6D6378" w14:textId="0606C0C3" w:rsidR="00B81015" w:rsidRDefault="00884A60" w:rsidP="003C6339">
            <w:pPr>
              <w:rPr>
                <w:b/>
                <w:sz w:val="22"/>
                <w:szCs w:val="22"/>
              </w:rPr>
            </w:pPr>
            <w:r>
              <w:rPr>
                <w:rFonts w:ascii="Arial" w:eastAsia="Arial" w:hAnsi="Arial" w:cs="Arial"/>
                <w:spacing w:val="-1"/>
                <w:sz w:val="22"/>
                <w:szCs w:val="22"/>
              </w:rPr>
              <w:t>25/32”</w:t>
            </w:r>
            <w:r>
              <w:rPr>
                <w:rFonts w:ascii="Arial" w:eastAsia="Arial" w:hAnsi="Arial" w:cs="Arial"/>
                <w:spacing w:val="-4"/>
                <w:sz w:val="22"/>
                <w:szCs w:val="22"/>
              </w:rPr>
              <w:t xml:space="preserve"> </w:t>
            </w:r>
            <w:r>
              <w:rPr>
                <w:rFonts w:ascii="Arial" w:eastAsia="Arial" w:hAnsi="Arial" w:cs="Arial"/>
                <w:sz w:val="22"/>
                <w:szCs w:val="22"/>
              </w:rPr>
              <w:t>X</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pacing w:val="-1"/>
                <w:sz w:val="22"/>
                <w:szCs w:val="22"/>
              </w:rPr>
              <w:t>¼”</w:t>
            </w:r>
            <w:r>
              <w:rPr>
                <w:rFonts w:ascii="Arial" w:eastAsia="Arial" w:hAnsi="Arial" w:cs="Arial"/>
                <w:spacing w:val="2"/>
                <w:sz w:val="22"/>
                <w:szCs w:val="22"/>
              </w:rPr>
              <w:t xml:space="preserve"> </w:t>
            </w:r>
            <w:r>
              <w:rPr>
                <w:rFonts w:ascii="Arial" w:eastAsia="Arial" w:hAnsi="Arial" w:cs="Arial"/>
                <w:spacing w:val="-1"/>
                <w:sz w:val="22"/>
                <w:szCs w:val="22"/>
              </w:rPr>
              <w:t>2</w:t>
            </w:r>
            <w:r>
              <w:rPr>
                <w:rFonts w:ascii="Arial" w:eastAsia="Arial" w:hAnsi="Arial" w:cs="Arial"/>
                <w:spacing w:val="-1"/>
                <w:position w:val="10"/>
                <w:sz w:val="14"/>
                <w:szCs w:val="14"/>
              </w:rPr>
              <w:t>nd</w:t>
            </w:r>
            <w:r>
              <w:rPr>
                <w:rFonts w:ascii="Arial" w:eastAsia="Arial" w:hAnsi="Arial" w:cs="Arial"/>
                <w:spacing w:val="21"/>
                <w:position w:val="10"/>
                <w:sz w:val="14"/>
                <w:szCs w:val="14"/>
              </w:rPr>
              <w:t xml:space="preserve"> </w:t>
            </w:r>
            <w:r>
              <w:rPr>
                <w:rFonts w:ascii="Arial" w:eastAsia="Arial" w:hAnsi="Arial" w:cs="Arial"/>
                <w:sz w:val="22"/>
                <w:szCs w:val="22"/>
              </w:rPr>
              <w:t xml:space="preserve">&amp; </w:t>
            </w:r>
            <w:r>
              <w:rPr>
                <w:rFonts w:ascii="Arial" w:eastAsia="Arial" w:hAnsi="Arial" w:cs="Arial"/>
                <w:spacing w:val="-1"/>
                <w:sz w:val="22"/>
                <w:szCs w:val="22"/>
              </w:rPr>
              <w:t>Better</w:t>
            </w:r>
            <w:r>
              <w:rPr>
                <w:rFonts w:ascii="Arial" w:eastAsia="Arial" w:hAnsi="Arial" w:cs="Arial"/>
                <w:spacing w:val="2"/>
                <w:sz w:val="22"/>
                <w:szCs w:val="22"/>
              </w:rPr>
              <w:t xml:space="preserve"> </w:t>
            </w:r>
            <w:r>
              <w:rPr>
                <w:rFonts w:ascii="Arial" w:eastAsia="Arial" w:hAnsi="Arial" w:cs="Arial"/>
                <w:spacing w:val="-2"/>
                <w:sz w:val="22"/>
                <w:szCs w:val="22"/>
              </w:rPr>
              <w:t>Maple</w:t>
            </w:r>
          </w:p>
        </w:tc>
        <w:tc>
          <w:tcPr>
            <w:tcW w:w="3870" w:type="dxa"/>
          </w:tcPr>
          <w:p w14:paraId="328DC70A" w14:textId="4EDACDD9" w:rsidR="00B81015" w:rsidRDefault="00F3778C" w:rsidP="003C6339">
            <w:pPr>
              <w:rPr>
                <w:b/>
                <w:sz w:val="22"/>
                <w:szCs w:val="22"/>
              </w:rPr>
            </w:pPr>
            <w:r>
              <w:rPr>
                <w:b/>
                <w:sz w:val="22"/>
                <w:szCs w:val="22"/>
              </w:rPr>
              <w:t>$</w:t>
            </w:r>
          </w:p>
        </w:tc>
      </w:tr>
    </w:tbl>
    <w:p w14:paraId="71DFEEB8" w14:textId="77777777" w:rsidR="00B81015" w:rsidRPr="00B81015" w:rsidRDefault="00B81015" w:rsidP="003C6339">
      <w:pPr>
        <w:rPr>
          <w:b/>
          <w:sz w:val="22"/>
          <w:szCs w:val="22"/>
        </w:rPr>
      </w:pPr>
    </w:p>
    <w:p w14:paraId="0BF70A6F" w14:textId="77777777" w:rsidR="00B55B76" w:rsidRDefault="00B55B76" w:rsidP="003C6339">
      <w:pPr>
        <w:rPr>
          <w:sz w:val="22"/>
          <w:szCs w:val="22"/>
          <w:highlight w:val="yellow"/>
        </w:rPr>
      </w:pPr>
    </w:p>
    <w:p w14:paraId="0BF70A70" w14:textId="0257B465" w:rsidR="00B55B76" w:rsidRPr="00F3778C" w:rsidRDefault="00F3778C" w:rsidP="003C6339">
      <w:pPr>
        <w:rPr>
          <w:b/>
          <w:sz w:val="22"/>
          <w:szCs w:val="22"/>
        </w:rPr>
      </w:pPr>
      <w:r w:rsidRPr="00F3778C">
        <w:rPr>
          <w:b/>
          <w:sz w:val="22"/>
          <w:szCs w:val="22"/>
        </w:rPr>
        <w:t>ENTIRE SUBFLOOR FLOOR REPLACEMENT</w:t>
      </w:r>
    </w:p>
    <w:p w14:paraId="0BF70A71" w14:textId="77777777" w:rsidR="00B55B76" w:rsidRDefault="00B55B76" w:rsidP="003C6339">
      <w:pPr>
        <w:rPr>
          <w:sz w:val="22"/>
          <w:szCs w:val="22"/>
          <w:highlight w:val="yellow"/>
        </w:rPr>
      </w:pPr>
    </w:p>
    <w:tbl>
      <w:tblPr>
        <w:tblStyle w:val="TableGrid"/>
        <w:tblW w:w="0" w:type="auto"/>
        <w:tblLook w:val="04A0" w:firstRow="1" w:lastRow="0" w:firstColumn="1" w:lastColumn="0" w:noHBand="0" w:noVBand="1"/>
      </w:tblPr>
      <w:tblGrid>
        <w:gridCol w:w="467"/>
        <w:gridCol w:w="3948"/>
        <w:gridCol w:w="3600"/>
      </w:tblGrid>
      <w:tr w:rsidR="00F3778C" w14:paraId="3A2E9A5A" w14:textId="77777777" w:rsidTr="00F3778C">
        <w:tc>
          <w:tcPr>
            <w:tcW w:w="0" w:type="auto"/>
          </w:tcPr>
          <w:p w14:paraId="409ECF81" w14:textId="77777777" w:rsidR="00F3778C" w:rsidRDefault="00F3778C" w:rsidP="003C6339">
            <w:pPr>
              <w:rPr>
                <w:sz w:val="22"/>
                <w:szCs w:val="22"/>
                <w:highlight w:val="yellow"/>
              </w:rPr>
            </w:pPr>
          </w:p>
        </w:tc>
        <w:tc>
          <w:tcPr>
            <w:tcW w:w="3948" w:type="dxa"/>
          </w:tcPr>
          <w:p w14:paraId="278B715D" w14:textId="4591539F" w:rsidR="00F3778C" w:rsidRPr="00F3778C" w:rsidRDefault="00F3778C" w:rsidP="003C6339">
            <w:pPr>
              <w:rPr>
                <w:b/>
                <w:sz w:val="22"/>
                <w:szCs w:val="22"/>
                <w:highlight w:val="yellow"/>
              </w:rPr>
            </w:pPr>
            <w:r w:rsidRPr="00F3778C">
              <w:rPr>
                <w:b/>
                <w:sz w:val="22"/>
                <w:szCs w:val="22"/>
              </w:rPr>
              <w:t>GYM &amp; STAGE</w:t>
            </w:r>
          </w:p>
        </w:tc>
        <w:tc>
          <w:tcPr>
            <w:tcW w:w="3600" w:type="dxa"/>
          </w:tcPr>
          <w:p w14:paraId="2B88CD09" w14:textId="010046D9" w:rsidR="00F3778C" w:rsidRDefault="00F3778C" w:rsidP="003C6339">
            <w:pPr>
              <w:rPr>
                <w:sz w:val="22"/>
                <w:szCs w:val="22"/>
                <w:highlight w:val="yellow"/>
              </w:rPr>
            </w:pPr>
            <w:r>
              <w:rPr>
                <w:b/>
                <w:sz w:val="22"/>
                <w:szCs w:val="22"/>
              </w:rPr>
              <w:t>COST PER SQUARE FOOT</w:t>
            </w:r>
          </w:p>
        </w:tc>
      </w:tr>
      <w:tr w:rsidR="00F3778C" w14:paraId="7646B31A" w14:textId="77777777" w:rsidTr="00F3778C">
        <w:tc>
          <w:tcPr>
            <w:tcW w:w="367" w:type="dxa"/>
          </w:tcPr>
          <w:p w14:paraId="28E43E7F" w14:textId="2B522364" w:rsidR="00F3778C" w:rsidRPr="00F66B57" w:rsidRDefault="00F66B57" w:rsidP="003C6339">
            <w:pPr>
              <w:rPr>
                <w:b/>
                <w:sz w:val="22"/>
                <w:szCs w:val="22"/>
              </w:rPr>
            </w:pPr>
            <w:r w:rsidRPr="00F66B57">
              <w:rPr>
                <w:b/>
                <w:sz w:val="22"/>
                <w:szCs w:val="22"/>
              </w:rPr>
              <w:t>7</w:t>
            </w:r>
            <w:r w:rsidR="00F3778C" w:rsidRPr="00F66B57">
              <w:rPr>
                <w:b/>
                <w:sz w:val="22"/>
                <w:szCs w:val="22"/>
              </w:rPr>
              <w:t>.</w:t>
            </w:r>
          </w:p>
        </w:tc>
        <w:tc>
          <w:tcPr>
            <w:tcW w:w="3948" w:type="dxa"/>
          </w:tcPr>
          <w:p w14:paraId="573E52C5" w14:textId="288CD645" w:rsidR="00F3778C" w:rsidRDefault="00F3778C" w:rsidP="003C6339">
            <w:pPr>
              <w:rPr>
                <w:sz w:val="22"/>
                <w:szCs w:val="22"/>
                <w:highlight w:val="yellow"/>
              </w:rPr>
            </w:pPr>
            <w:r>
              <w:rPr>
                <w:rFonts w:ascii="Arial" w:eastAsia="Arial" w:hAnsi="Arial" w:cs="Arial"/>
                <w:sz w:val="22"/>
                <w:szCs w:val="22"/>
              </w:rPr>
              <w:t>2</w:t>
            </w:r>
            <w:r>
              <w:rPr>
                <w:rFonts w:ascii="Arial" w:eastAsia="Arial" w:hAnsi="Arial" w:cs="Arial"/>
                <w:spacing w:val="-2"/>
                <w:sz w:val="22"/>
                <w:szCs w:val="22"/>
              </w:rPr>
              <w:t xml:space="preserve"> layers</w:t>
            </w:r>
            <w:r>
              <w:rPr>
                <w:rFonts w:ascii="Arial" w:eastAsia="Arial" w:hAnsi="Arial" w:cs="Arial"/>
                <w:spacing w:val="1"/>
                <w:sz w:val="22"/>
                <w:szCs w:val="22"/>
              </w:rPr>
              <w:t xml:space="preserve"> </w:t>
            </w:r>
            <w:r>
              <w:rPr>
                <w:rFonts w:ascii="Arial" w:eastAsia="Arial" w:hAnsi="Arial" w:cs="Arial"/>
                <w:spacing w:val="-1"/>
                <w:sz w:val="22"/>
                <w:szCs w:val="22"/>
              </w:rPr>
              <w:t>½”</w:t>
            </w:r>
            <w:r>
              <w:rPr>
                <w:rFonts w:ascii="Arial" w:eastAsia="Arial" w:hAnsi="Arial" w:cs="Arial"/>
                <w:spacing w:val="2"/>
                <w:sz w:val="22"/>
                <w:szCs w:val="22"/>
              </w:rPr>
              <w:t xml:space="preserve"> </w:t>
            </w:r>
            <w:r>
              <w:rPr>
                <w:rFonts w:ascii="Arial" w:eastAsia="Arial" w:hAnsi="Arial" w:cs="Arial"/>
                <w:spacing w:val="-2"/>
                <w:sz w:val="22"/>
                <w:szCs w:val="22"/>
              </w:rPr>
              <w:t>CD-X</w:t>
            </w:r>
            <w:r>
              <w:rPr>
                <w:rFonts w:ascii="Arial" w:eastAsia="Arial" w:hAnsi="Arial" w:cs="Arial"/>
                <w:sz w:val="22"/>
                <w:szCs w:val="22"/>
              </w:rPr>
              <w:t xml:space="preserve"> &amp; </w:t>
            </w:r>
            <w:r>
              <w:rPr>
                <w:rFonts w:ascii="Arial" w:eastAsia="Arial" w:hAnsi="Arial" w:cs="Arial"/>
                <w:spacing w:val="-2"/>
                <w:sz w:val="22"/>
                <w:szCs w:val="22"/>
              </w:rPr>
              <w:t>Pads</w:t>
            </w:r>
          </w:p>
        </w:tc>
        <w:tc>
          <w:tcPr>
            <w:tcW w:w="3600" w:type="dxa"/>
          </w:tcPr>
          <w:p w14:paraId="0CFA3818" w14:textId="795A769E" w:rsidR="00F3778C" w:rsidRPr="00F3778C" w:rsidRDefault="00F3778C" w:rsidP="003C6339">
            <w:pPr>
              <w:rPr>
                <w:sz w:val="22"/>
                <w:szCs w:val="22"/>
              </w:rPr>
            </w:pPr>
            <w:r w:rsidRPr="00F3778C">
              <w:rPr>
                <w:sz w:val="22"/>
                <w:szCs w:val="22"/>
              </w:rPr>
              <w:t>$</w:t>
            </w:r>
          </w:p>
        </w:tc>
      </w:tr>
      <w:tr w:rsidR="00F3778C" w14:paraId="009E4DD8" w14:textId="77777777" w:rsidTr="00F3778C">
        <w:tc>
          <w:tcPr>
            <w:tcW w:w="0" w:type="auto"/>
          </w:tcPr>
          <w:p w14:paraId="1151EA1A" w14:textId="5A093F23" w:rsidR="00F3778C" w:rsidRPr="00F66B57" w:rsidRDefault="00F66B57" w:rsidP="003C6339">
            <w:pPr>
              <w:rPr>
                <w:b/>
                <w:sz w:val="22"/>
                <w:szCs w:val="22"/>
              </w:rPr>
            </w:pPr>
            <w:r w:rsidRPr="00F66B57">
              <w:rPr>
                <w:b/>
                <w:sz w:val="22"/>
                <w:szCs w:val="22"/>
              </w:rPr>
              <w:t>8</w:t>
            </w:r>
          </w:p>
        </w:tc>
        <w:tc>
          <w:tcPr>
            <w:tcW w:w="3948" w:type="dxa"/>
          </w:tcPr>
          <w:p w14:paraId="0E8EB274" w14:textId="3D829294" w:rsidR="00F3778C" w:rsidRDefault="00F3778C" w:rsidP="003C6339">
            <w:pPr>
              <w:rPr>
                <w:sz w:val="22"/>
                <w:szCs w:val="22"/>
                <w:highlight w:val="yellow"/>
              </w:rPr>
            </w:pPr>
            <w:r>
              <w:rPr>
                <w:rFonts w:ascii="Arial"/>
                <w:spacing w:val="-1"/>
                <w:sz w:val="22"/>
              </w:rPr>
              <w:t>2X3</w:t>
            </w:r>
            <w:r>
              <w:rPr>
                <w:rFonts w:ascii="Arial"/>
                <w:spacing w:val="-2"/>
                <w:sz w:val="22"/>
              </w:rPr>
              <w:t xml:space="preserve"> </w:t>
            </w:r>
            <w:r>
              <w:rPr>
                <w:rFonts w:ascii="Arial"/>
                <w:spacing w:val="-1"/>
                <w:sz w:val="22"/>
              </w:rPr>
              <w:t>sleepers</w:t>
            </w:r>
            <w:r>
              <w:rPr>
                <w:rFonts w:ascii="Arial"/>
                <w:spacing w:val="-2"/>
                <w:sz w:val="22"/>
              </w:rPr>
              <w:t xml:space="preserve"> w/pads</w:t>
            </w:r>
          </w:p>
        </w:tc>
        <w:tc>
          <w:tcPr>
            <w:tcW w:w="3600" w:type="dxa"/>
          </w:tcPr>
          <w:p w14:paraId="1360B8CD" w14:textId="1E8578DF" w:rsidR="00F3778C" w:rsidRPr="00F3778C" w:rsidRDefault="00F3778C" w:rsidP="003C6339">
            <w:pPr>
              <w:rPr>
                <w:sz w:val="22"/>
                <w:szCs w:val="22"/>
              </w:rPr>
            </w:pPr>
            <w:r w:rsidRPr="00F3778C">
              <w:rPr>
                <w:sz w:val="22"/>
                <w:szCs w:val="22"/>
              </w:rPr>
              <w:t>$</w:t>
            </w:r>
          </w:p>
        </w:tc>
      </w:tr>
      <w:tr w:rsidR="00F3778C" w14:paraId="7B676614" w14:textId="77777777" w:rsidTr="00F3778C">
        <w:tc>
          <w:tcPr>
            <w:tcW w:w="0" w:type="auto"/>
          </w:tcPr>
          <w:p w14:paraId="541D01E1" w14:textId="280FB0FB" w:rsidR="00F3778C" w:rsidRPr="00F66B57" w:rsidRDefault="00F66B57" w:rsidP="003C6339">
            <w:pPr>
              <w:rPr>
                <w:b/>
                <w:sz w:val="22"/>
                <w:szCs w:val="22"/>
              </w:rPr>
            </w:pPr>
            <w:r w:rsidRPr="00F66B57">
              <w:rPr>
                <w:b/>
                <w:sz w:val="22"/>
                <w:szCs w:val="22"/>
              </w:rPr>
              <w:t>9</w:t>
            </w:r>
            <w:r w:rsidR="00F3778C" w:rsidRPr="00F66B57">
              <w:rPr>
                <w:b/>
                <w:sz w:val="22"/>
                <w:szCs w:val="22"/>
              </w:rPr>
              <w:t>.</w:t>
            </w:r>
          </w:p>
        </w:tc>
        <w:tc>
          <w:tcPr>
            <w:tcW w:w="3948" w:type="dxa"/>
          </w:tcPr>
          <w:p w14:paraId="77DDE73B" w14:textId="2B0AC7A9" w:rsidR="00F3778C" w:rsidRDefault="00F3778C" w:rsidP="003C6339">
            <w:pPr>
              <w:rPr>
                <w:sz w:val="22"/>
                <w:szCs w:val="22"/>
                <w:highlight w:val="yellow"/>
              </w:rPr>
            </w:pPr>
            <w:r>
              <w:rPr>
                <w:rFonts w:ascii="Arial" w:eastAsia="Arial" w:hAnsi="Arial" w:cs="Arial"/>
                <w:sz w:val="22"/>
                <w:szCs w:val="22"/>
              </w:rPr>
              <w:t>½”</w:t>
            </w:r>
            <w:r>
              <w:rPr>
                <w:rFonts w:ascii="Arial" w:eastAsia="Arial" w:hAnsi="Arial" w:cs="Arial"/>
                <w:spacing w:val="-1"/>
                <w:sz w:val="22"/>
                <w:szCs w:val="22"/>
              </w:rPr>
              <w:t xml:space="preserve"> </w:t>
            </w:r>
            <w:r>
              <w:rPr>
                <w:rFonts w:ascii="Arial" w:eastAsia="Arial" w:hAnsi="Arial" w:cs="Arial"/>
                <w:spacing w:val="-2"/>
                <w:sz w:val="22"/>
                <w:szCs w:val="22"/>
              </w:rPr>
              <w:t>CD-X</w:t>
            </w:r>
            <w:r>
              <w:rPr>
                <w:rFonts w:ascii="Arial" w:eastAsia="Arial" w:hAnsi="Arial" w:cs="Arial"/>
                <w:spacing w:val="2"/>
                <w:sz w:val="22"/>
                <w:szCs w:val="22"/>
              </w:rPr>
              <w:t xml:space="preserve"> </w:t>
            </w:r>
            <w:r>
              <w:rPr>
                <w:rFonts w:ascii="Arial" w:eastAsia="Arial" w:hAnsi="Arial" w:cs="Arial"/>
                <w:sz w:val="22"/>
                <w:szCs w:val="22"/>
              </w:rPr>
              <w:t>&amp;</w:t>
            </w:r>
            <w:r>
              <w:rPr>
                <w:rFonts w:ascii="Arial" w:eastAsia="Arial" w:hAnsi="Arial" w:cs="Arial"/>
                <w:spacing w:val="-3"/>
                <w:sz w:val="22"/>
                <w:szCs w:val="22"/>
              </w:rPr>
              <w:t xml:space="preserve"> </w:t>
            </w:r>
            <w:r>
              <w:rPr>
                <w:rFonts w:ascii="Arial" w:eastAsia="Arial" w:hAnsi="Arial" w:cs="Arial"/>
                <w:sz w:val="22"/>
                <w:szCs w:val="22"/>
              </w:rPr>
              <w:t>2X3</w:t>
            </w:r>
            <w:r>
              <w:rPr>
                <w:rFonts w:ascii="Arial" w:eastAsia="Arial" w:hAnsi="Arial" w:cs="Arial"/>
                <w:spacing w:val="-2"/>
                <w:sz w:val="22"/>
                <w:szCs w:val="22"/>
              </w:rPr>
              <w:t xml:space="preserve"> </w:t>
            </w:r>
            <w:r>
              <w:rPr>
                <w:rFonts w:ascii="Arial" w:eastAsia="Arial" w:hAnsi="Arial" w:cs="Arial"/>
                <w:spacing w:val="-1"/>
                <w:sz w:val="22"/>
                <w:szCs w:val="22"/>
              </w:rPr>
              <w:t>Sleepers</w:t>
            </w:r>
            <w:r>
              <w:rPr>
                <w:rFonts w:ascii="Arial" w:eastAsia="Arial" w:hAnsi="Arial" w:cs="Arial"/>
                <w:spacing w:val="1"/>
                <w:sz w:val="22"/>
                <w:szCs w:val="22"/>
              </w:rPr>
              <w:t xml:space="preserve"> </w:t>
            </w:r>
            <w:r>
              <w:rPr>
                <w:rFonts w:ascii="Arial" w:eastAsia="Arial" w:hAnsi="Arial" w:cs="Arial"/>
                <w:spacing w:val="-2"/>
                <w:sz w:val="22"/>
                <w:szCs w:val="22"/>
              </w:rPr>
              <w:t>w/pads</w:t>
            </w:r>
          </w:p>
        </w:tc>
        <w:tc>
          <w:tcPr>
            <w:tcW w:w="3600" w:type="dxa"/>
          </w:tcPr>
          <w:p w14:paraId="16FCCD94" w14:textId="017AC507" w:rsidR="00F3778C" w:rsidRPr="00F3778C" w:rsidRDefault="00F3778C" w:rsidP="003C6339">
            <w:pPr>
              <w:rPr>
                <w:sz w:val="22"/>
                <w:szCs w:val="22"/>
              </w:rPr>
            </w:pPr>
            <w:r w:rsidRPr="00F3778C">
              <w:rPr>
                <w:sz w:val="22"/>
                <w:szCs w:val="22"/>
              </w:rPr>
              <w:t>$</w:t>
            </w:r>
          </w:p>
        </w:tc>
      </w:tr>
      <w:tr w:rsidR="00F3778C" w14:paraId="4308D99E" w14:textId="77777777" w:rsidTr="00F3778C">
        <w:tc>
          <w:tcPr>
            <w:tcW w:w="0" w:type="auto"/>
          </w:tcPr>
          <w:p w14:paraId="48C3F9C3" w14:textId="514E79DF" w:rsidR="00F3778C" w:rsidRPr="00F66B57" w:rsidRDefault="00F66B57" w:rsidP="003C6339">
            <w:pPr>
              <w:rPr>
                <w:b/>
                <w:sz w:val="22"/>
                <w:szCs w:val="22"/>
              </w:rPr>
            </w:pPr>
            <w:r w:rsidRPr="00F66B57">
              <w:rPr>
                <w:b/>
                <w:sz w:val="22"/>
                <w:szCs w:val="22"/>
              </w:rPr>
              <w:t>10</w:t>
            </w:r>
            <w:r w:rsidR="00F3778C" w:rsidRPr="00F66B57">
              <w:rPr>
                <w:b/>
                <w:sz w:val="22"/>
                <w:szCs w:val="22"/>
              </w:rPr>
              <w:t>.</w:t>
            </w:r>
          </w:p>
        </w:tc>
        <w:tc>
          <w:tcPr>
            <w:tcW w:w="3948" w:type="dxa"/>
          </w:tcPr>
          <w:p w14:paraId="21518848" w14:textId="74D89062" w:rsidR="00F3778C" w:rsidRDefault="00F3778C" w:rsidP="003C6339">
            <w:pPr>
              <w:rPr>
                <w:sz w:val="22"/>
                <w:szCs w:val="22"/>
                <w:highlight w:val="yellow"/>
              </w:rPr>
            </w:pPr>
            <w:r>
              <w:rPr>
                <w:rFonts w:ascii="Arial" w:eastAsia="Arial" w:hAnsi="Arial" w:cs="Arial"/>
                <w:sz w:val="22"/>
                <w:szCs w:val="22"/>
              </w:rPr>
              <w:t>¾”</w:t>
            </w:r>
            <w:r>
              <w:rPr>
                <w:rFonts w:ascii="Arial" w:eastAsia="Arial" w:hAnsi="Arial" w:cs="Arial"/>
                <w:spacing w:val="-1"/>
                <w:sz w:val="22"/>
                <w:szCs w:val="22"/>
              </w:rPr>
              <w:t xml:space="preserve"> sub-floor </w:t>
            </w:r>
            <w:r>
              <w:rPr>
                <w:rFonts w:ascii="Arial" w:eastAsia="Arial" w:hAnsi="Arial" w:cs="Arial"/>
                <w:sz w:val="22"/>
                <w:szCs w:val="22"/>
              </w:rPr>
              <w:t xml:space="preserve">&amp; </w:t>
            </w:r>
            <w:r>
              <w:rPr>
                <w:rFonts w:ascii="Arial" w:eastAsia="Arial" w:hAnsi="Arial" w:cs="Arial"/>
                <w:spacing w:val="-2"/>
                <w:sz w:val="22"/>
                <w:szCs w:val="22"/>
              </w:rPr>
              <w:t>anchored</w:t>
            </w:r>
            <w:r>
              <w:rPr>
                <w:rFonts w:ascii="Arial" w:eastAsia="Arial" w:hAnsi="Arial" w:cs="Arial"/>
                <w:sz w:val="22"/>
                <w:szCs w:val="22"/>
              </w:rPr>
              <w:t xml:space="preserve"> 2X4</w:t>
            </w:r>
            <w:r>
              <w:rPr>
                <w:rFonts w:ascii="Arial" w:eastAsia="Arial" w:hAnsi="Arial" w:cs="Arial"/>
                <w:spacing w:val="-2"/>
                <w:sz w:val="22"/>
                <w:szCs w:val="22"/>
              </w:rPr>
              <w:t xml:space="preserve"> </w:t>
            </w:r>
            <w:r>
              <w:rPr>
                <w:rFonts w:ascii="Arial" w:eastAsia="Arial" w:hAnsi="Arial" w:cs="Arial"/>
                <w:spacing w:val="-1"/>
                <w:sz w:val="22"/>
                <w:szCs w:val="22"/>
              </w:rPr>
              <w:t>KDAT</w:t>
            </w:r>
          </w:p>
        </w:tc>
        <w:tc>
          <w:tcPr>
            <w:tcW w:w="3600" w:type="dxa"/>
          </w:tcPr>
          <w:p w14:paraId="4FE5EED9" w14:textId="5DE551FE" w:rsidR="00F3778C" w:rsidRPr="00F3778C" w:rsidRDefault="00F3778C" w:rsidP="003C6339">
            <w:pPr>
              <w:rPr>
                <w:sz w:val="22"/>
                <w:szCs w:val="22"/>
              </w:rPr>
            </w:pPr>
            <w:r w:rsidRPr="00F3778C">
              <w:rPr>
                <w:sz w:val="22"/>
                <w:szCs w:val="22"/>
              </w:rPr>
              <w:t>$</w:t>
            </w:r>
          </w:p>
        </w:tc>
      </w:tr>
    </w:tbl>
    <w:p w14:paraId="08D8C26A" w14:textId="77777777" w:rsidR="00F3778C" w:rsidRDefault="00F3778C" w:rsidP="003C6339">
      <w:pPr>
        <w:rPr>
          <w:sz w:val="22"/>
          <w:szCs w:val="22"/>
          <w:highlight w:val="yellow"/>
        </w:rPr>
      </w:pPr>
    </w:p>
    <w:p w14:paraId="0BF70A72" w14:textId="77777777" w:rsidR="00B55B76" w:rsidRDefault="00B55B76" w:rsidP="003C6339">
      <w:pPr>
        <w:rPr>
          <w:sz w:val="22"/>
          <w:szCs w:val="22"/>
          <w:highlight w:val="yellow"/>
        </w:rPr>
      </w:pPr>
    </w:p>
    <w:p w14:paraId="0BF70A73" w14:textId="53B02F4C" w:rsidR="00B55B76" w:rsidRDefault="00F3778C" w:rsidP="003C6339">
      <w:pPr>
        <w:rPr>
          <w:b/>
          <w:sz w:val="22"/>
          <w:szCs w:val="22"/>
        </w:rPr>
      </w:pPr>
      <w:r w:rsidRPr="00F3778C">
        <w:rPr>
          <w:b/>
          <w:sz w:val="22"/>
          <w:szCs w:val="22"/>
        </w:rPr>
        <w:t>ENTIRE WOOD FLOOR REPLACEMENT</w:t>
      </w:r>
    </w:p>
    <w:p w14:paraId="226D1139" w14:textId="77777777" w:rsidR="00F3778C" w:rsidRDefault="00F3778C" w:rsidP="003C6339">
      <w:pPr>
        <w:rPr>
          <w:b/>
          <w:sz w:val="22"/>
          <w:szCs w:val="22"/>
        </w:rPr>
      </w:pPr>
    </w:p>
    <w:tbl>
      <w:tblPr>
        <w:tblStyle w:val="TableGrid"/>
        <w:tblW w:w="0" w:type="auto"/>
        <w:tblLook w:val="04A0" w:firstRow="1" w:lastRow="0" w:firstColumn="1" w:lastColumn="0" w:noHBand="0" w:noVBand="1"/>
      </w:tblPr>
      <w:tblGrid>
        <w:gridCol w:w="467"/>
        <w:gridCol w:w="2598"/>
        <w:gridCol w:w="1861"/>
        <w:gridCol w:w="1961"/>
        <w:gridCol w:w="1656"/>
      </w:tblGrid>
      <w:tr w:rsidR="00F3778C" w14:paraId="5FB99FB7" w14:textId="77777777" w:rsidTr="00F3778C">
        <w:tc>
          <w:tcPr>
            <w:tcW w:w="0" w:type="auto"/>
          </w:tcPr>
          <w:p w14:paraId="25648756" w14:textId="77777777" w:rsidR="00F3778C" w:rsidRDefault="00F3778C" w:rsidP="003C6339">
            <w:pPr>
              <w:rPr>
                <w:b/>
                <w:sz w:val="22"/>
                <w:szCs w:val="22"/>
              </w:rPr>
            </w:pPr>
          </w:p>
        </w:tc>
        <w:tc>
          <w:tcPr>
            <w:tcW w:w="0" w:type="auto"/>
          </w:tcPr>
          <w:p w14:paraId="1CA8B0B5" w14:textId="7369B9EA" w:rsidR="00F3778C" w:rsidRDefault="00F3778C" w:rsidP="003C6339">
            <w:pPr>
              <w:rPr>
                <w:b/>
                <w:sz w:val="22"/>
                <w:szCs w:val="22"/>
              </w:rPr>
            </w:pPr>
            <w:r>
              <w:rPr>
                <w:b/>
                <w:sz w:val="22"/>
                <w:szCs w:val="22"/>
              </w:rPr>
              <w:t>DANCE</w:t>
            </w:r>
          </w:p>
        </w:tc>
        <w:tc>
          <w:tcPr>
            <w:tcW w:w="0" w:type="auto"/>
          </w:tcPr>
          <w:p w14:paraId="0E8FC7A7" w14:textId="3A0E3C3F" w:rsidR="00F3778C" w:rsidRDefault="00F3778C" w:rsidP="003C6339">
            <w:pPr>
              <w:rPr>
                <w:b/>
                <w:sz w:val="22"/>
                <w:szCs w:val="22"/>
              </w:rPr>
            </w:pPr>
            <w:r>
              <w:rPr>
                <w:b/>
                <w:sz w:val="22"/>
                <w:szCs w:val="22"/>
              </w:rPr>
              <w:t>COST 500-1000 S/F</w:t>
            </w:r>
          </w:p>
        </w:tc>
        <w:tc>
          <w:tcPr>
            <w:tcW w:w="0" w:type="auto"/>
          </w:tcPr>
          <w:p w14:paraId="3CEB187A" w14:textId="4F2A08A3" w:rsidR="00F3778C" w:rsidRDefault="00F3778C" w:rsidP="003C6339">
            <w:pPr>
              <w:rPr>
                <w:b/>
                <w:sz w:val="22"/>
                <w:szCs w:val="22"/>
              </w:rPr>
            </w:pPr>
            <w:r>
              <w:rPr>
                <w:b/>
                <w:sz w:val="22"/>
                <w:szCs w:val="22"/>
              </w:rPr>
              <w:t>COST 1000-2000 S/F</w:t>
            </w:r>
          </w:p>
        </w:tc>
        <w:tc>
          <w:tcPr>
            <w:tcW w:w="0" w:type="auto"/>
          </w:tcPr>
          <w:p w14:paraId="2216CCC0" w14:textId="76F7892D" w:rsidR="00F3778C" w:rsidRDefault="00F3778C" w:rsidP="003C6339">
            <w:pPr>
              <w:rPr>
                <w:b/>
                <w:sz w:val="22"/>
                <w:szCs w:val="22"/>
              </w:rPr>
            </w:pPr>
            <w:r>
              <w:rPr>
                <w:b/>
                <w:sz w:val="22"/>
                <w:szCs w:val="22"/>
              </w:rPr>
              <w:t>COST 2000 + S/F</w:t>
            </w:r>
          </w:p>
        </w:tc>
      </w:tr>
      <w:tr w:rsidR="00F3778C" w14:paraId="5FF920BC" w14:textId="77777777" w:rsidTr="00F3778C">
        <w:tc>
          <w:tcPr>
            <w:tcW w:w="0" w:type="auto"/>
          </w:tcPr>
          <w:p w14:paraId="6F3111A2" w14:textId="4AA63E0C" w:rsidR="00F3778C" w:rsidRDefault="00F3778C" w:rsidP="003C6339">
            <w:pPr>
              <w:rPr>
                <w:b/>
                <w:sz w:val="22"/>
                <w:szCs w:val="22"/>
              </w:rPr>
            </w:pPr>
            <w:r>
              <w:rPr>
                <w:b/>
                <w:sz w:val="22"/>
                <w:szCs w:val="22"/>
              </w:rPr>
              <w:t>1</w:t>
            </w:r>
            <w:r w:rsidR="00F66B57">
              <w:rPr>
                <w:b/>
                <w:sz w:val="22"/>
                <w:szCs w:val="22"/>
              </w:rPr>
              <w:t>1</w:t>
            </w:r>
            <w:r>
              <w:rPr>
                <w:b/>
                <w:sz w:val="22"/>
                <w:szCs w:val="22"/>
              </w:rPr>
              <w:t>.</w:t>
            </w:r>
          </w:p>
        </w:tc>
        <w:tc>
          <w:tcPr>
            <w:tcW w:w="0" w:type="auto"/>
          </w:tcPr>
          <w:p w14:paraId="73D65486" w14:textId="77777777" w:rsidR="00F3778C" w:rsidRPr="00F3778C" w:rsidRDefault="00F3778C" w:rsidP="00F3778C">
            <w:pPr>
              <w:autoSpaceDE/>
              <w:autoSpaceDN/>
              <w:adjustRightInd/>
              <w:spacing w:line="237" w:lineRule="exact"/>
              <w:ind w:left="286"/>
              <w:rPr>
                <w:rFonts w:ascii="Arial" w:eastAsia="Arial" w:hAnsi="Arial" w:cs="Arial"/>
                <w:sz w:val="22"/>
                <w:szCs w:val="22"/>
              </w:rPr>
            </w:pPr>
            <w:r w:rsidRPr="00F3778C">
              <w:rPr>
                <w:rFonts w:ascii="Arial" w:eastAsiaTheme="minorHAnsi" w:hAnsiTheme="minorHAnsi" w:cstheme="minorBidi"/>
                <w:spacing w:val="-1"/>
                <w:sz w:val="22"/>
                <w:szCs w:val="22"/>
              </w:rPr>
              <w:t>Actioncush</w:t>
            </w:r>
            <w:r w:rsidRPr="00F3778C">
              <w:rPr>
                <w:rFonts w:ascii="Arial" w:eastAsiaTheme="minorHAnsi" w:hAnsiTheme="minorHAnsi" w:cstheme="minorBidi"/>
                <w:spacing w:val="-2"/>
                <w:sz w:val="22"/>
                <w:szCs w:val="22"/>
              </w:rPr>
              <w:t xml:space="preserve"> </w:t>
            </w:r>
            <w:r w:rsidRPr="00F3778C">
              <w:rPr>
                <w:rFonts w:ascii="Arial" w:eastAsiaTheme="minorHAnsi" w:hAnsiTheme="minorHAnsi" w:cstheme="minorBidi"/>
                <w:sz w:val="22"/>
                <w:szCs w:val="22"/>
              </w:rPr>
              <w:t>1</w:t>
            </w:r>
          </w:p>
          <w:p w14:paraId="487E721B" w14:textId="00757CB7" w:rsidR="00F3778C" w:rsidRDefault="00F3778C" w:rsidP="00F3778C">
            <w:pPr>
              <w:rPr>
                <w:b/>
                <w:sz w:val="22"/>
                <w:szCs w:val="22"/>
              </w:rPr>
            </w:pPr>
            <w:r w:rsidRPr="00F3778C">
              <w:rPr>
                <w:rFonts w:ascii="Arial" w:eastAsiaTheme="minorHAnsi" w:hAnsiTheme="minorHAnsi" w:cstheme="minorBidi"/>
                <w:spacing w:val="-1"/>
                <w:sz w:val="22"/>
                <w:szCs w:val="22"/>
              </w:rPr>
              <w:t>25/32</w:t>
            </w:r>
            <w:r w:rsidRPr="00F3778C">
              <w:rPr>
                <w:rFonts w:ascii="Arial" w:eastAsiaTheme="minorHAnsi" w:hAnsiTheme="minorHAnsi" w:cstheme="minorBidi"/>
                <w:spacing w:val="59"/>
                <w:sz w:val="22"/>
                <w:szCs w:val="22"/>
              </w:rPr>
              <w:t xml:space="preserve"> </w:t>
            </w:r>
            <w:r w:rsidRPr="00F3778C">
              <w:rPr>
                <w:rFonts w:ascii="Arial" w:eastAsiaTheme="minorHAnsi" w:hAnsiTheme="minorHAnsi" w:cstheme="minorBidi"/>
                <w:spacing w:val="-1"/>
                <w:sz w:val="22"/>
                <w:szCs w:val="22"/>
              </w:rPr>
              <w:t>2</w:t>
            </w:r>
            <w:r w:rsidRPr="00F3778C">
              <w:rPr>
                <w:rFonts w:ascii="Arial" w:eastAsiaTheme="minorHAnsi" w:hAnsiTheme="minorHAnsi" w:cstheme="minorBidi"/>
                <w:spacing w:val="-1"/>
                <w:position w:val="10"/>
                <w:sz w:val="14"/>
                <w:szCs w:val="22"/>
              </w:rPr>
              <w:t>nd</w:t>
            </w:r>
            <w:r w:rsidRPr="00F3778C">
              <w:rPr>
                <w:rFonts w:ascii="Arial" w:eastAsiaTheme="minorHAnsi" w:hAnsiTheme="minorHAnsi" w:cstheme="minorBidi"/>
                <w:spacing w:val="-1"/>
                <w:sz w:val="22"/>
                <w:szCs w:val="22"/>
              </w:rPr>
              <w:t>&amp;</w:t>
            </w:r>
            <w:r w:rsidRPr="00F3778C">
              <w:rPr>
                <w:rFonts w:ascii="Arial" w:eastAsiaTheme="minorHAnsi" w:hAnsiTheme="minorHAnsi" w:cstheme="minorBidi"/>
                <w:sz w:val="22"/>
                <w:szCs w:val="22"/>
              </w:rPr>
              <w:t xml:space="preserve"> </w:t>
            </w:r>
            <w:r w:rsidRPr="00F3778C">
              <w:rPr>
                <w:rFonts w:ascii="Arial" w:eastAsiaTheme="minorHAnsi" w:hAnsiTheme="minorHAnsi" w:cstheme="minorBidi"/>
                <w:spacing w:val="-1"/>
                <w:sz w:val="22"/>
                <w:szCs w:val="22"/>
              </w:rPr>
              <w:t>Better</w:t>
            </w:r>
            <w:r w:rsidRPr="00F3778C">
              <w:rPr>
                <w:rFonts w:ascii="Arial" w:eastAsiaTheme="minorHAnsi" w:hAnsiTheme="minorHAnsi" w:cstheme="minorBidi"/>
                <w:spacing w:val="-2"/>
                <w:sz w:val="22"/>
                <w:szCs w:val="22"/>
              </w:rPr>
              <w:t xml:space="preserve"> </w:t>
            </w:r>
            <w:r w:rsidRPr="00F3778C">
              <w:rPr>
                <w:rFonts w:ascii="Arial" w:eastAsiaTheme="minorHAnsi" w:hAnsiTheme="minorHAnsi" w:cstheme="minorBidi"/>
                <w:spacing w:val="-1"/>
                <w:sz w:val="22"/>
                <w:szCs w:val="22"/>
              </w:rPr>
              <w:t>Maple</w:t>
            </w:r>
          </w:p>
        </w:tc>
        <w:tc>
          <w:tcPr>
            <w:tcW w:w="0" w:type="auto"/>
          </w:tcPr>
          <w:p w14:paraId="35EC5232" w14:textId="6012ABB5" w:rsidR="00F3778C" w:rsidRDefault="007E5359" w:rsidP="003C6339">
            <w:pPr>
              <w:rPr>
                <w:b/>
                <w:sz w:val="22"/>
                <w:szCs w:val="22"/>
              </w:rPr>
            </w:pPr>
            <w:r>
              <w:rPr>
                <w:b/>
                <w:sz w:val="22"/>
                <w:szCs w:val="22"/>
              </w:rPr>
              <w:t>$</w:t>
            </w:r>
          </w:p>
        </w:tc>
        <w:tc>
          <w:tcPr>
            <w:tcW w:w="0" w:type="auto"/>
          </w:tcPr>
          <w:p w14:paraId="461A2094" w14:textId="47521E96" w:rsidR="00F3778C" w:rsidRDefault="007E5359" w:rsidP="003C6339">
            <w:pPr>
              <w:rPr>
                <w:b/>
                <w:sz w:val="22"/>
                <w:szCs w:val="22"/>
              </w:rPr>
            </w:pPr>
            <w:r>
              <w:rPr>
                <w:b/>
                <w:sz w:val="22"/>
                <w:szCs w:val="22"/>
              </w:rPr>
              <w:t>$</w:t>
            </w:r>
          </w:p>
        </w:tc>
        <w:tc>
          <w:tcPr>
            <w:tcW w:w="0" w:type="auto"/>
          </w:tcPr>
          <w:p w14:paraId="7360B47D" w14:textId="346C468C" w:rsidR="00F3778C" w:rsidRDefault="007E5359" w:rsidP="003C6339">
            <w:pPr>
              <w:rPr>
                <w:b/>
                <w:sz w:val="22"/>
                <w:szCs w:val="22"/>
              </w:rPr>
            </w:pPr>
            <w:r>
              <w:rPr>
                <w:b/>
                <w:sz w:val="22"/>
                <w:szCs w:val="22"/>
              </w:rPr>
              <w:t>$</w:t>
            </w:r>
          </w:p>
        </w:tc>
      </w:tr>
    </w:tbl>
    <w:p w14:paraId="4D3A8BED" w14:textId="77777777" w:rsidR="00F3778C" w:rsidRPr="00F3778C" w:rsidRDefault="00F3778C" w:rsidP="003C6339">
      <w:pPr>
        <w:rPr>
          <w:b/>
          <w:sz w:val="22"/>
          <w:szCs w:val="22"/>
        </w:rPr>
      </w:pPr>
    </w:p>
    <w:p w14:paraId="0BF70A74" w14:textId="77777777" w:rsidR="00B55B76" w:rsidRDefault="00B55B76" w:rsidP="003C6339">
      <w:pPr>
        <w:rPr>
          <w:sz w:val="22"/>
          <w:szCs w:val="22"/>
          <w:highlight w:val="yellow"/>
        </w:rPr>
      </w:pPr>
    </w:p>
    <w:p w14:paraId="0BF70A75" w14:textId="650F54ED" w:rsidR="00B55B76" w:rsidRPr="007E5359" w:rsidRDefault="007E5359" w:rsidP="003C6339">
      <w:pPr>
        <w:rPr>
          <w:b/>
          <w:sz w:val="22"/>
          <w:szCs w:val="22"/>
        </w:rPr>
      </w:pPr>
      <w:r w:rsidRPr="007E5359">
        <w:rPr>
          <w:b/>
          <w:sz w:val="22"/>
          <w:szCs w:val="22"/>
        </w:rPr>
        <w:t>WOOD FLOOR REPAIR</w:t>
      </w:r>
    </w:p>
    <w:p w14:paraId="0BF70A76" w14:textId="77777777" w:rsidR="00B55B76" w:rsidRDefault="00B55B76" w:rsidP="003C6339">
      <w:pPr>
        <w:rPr>
          <w:sz w:val="22"/>
          <w:szCs w:val="22"/>
          <w:highlight w:val="yellow"/>
        </w:rPr>
      </w:pPr>
    </w:p>
    <w:tbl>
      <w:tblPr>
        <w:tblStyle w:val="TableGrid"/>
        <w:tblW w:w="0" w:type="auto"/>
        <w:tblLook w:val="04A0" w:firstRow="1" w:lastRow="0" w:firstColumn="1" w:lastColumn="0" w:noHBand="0" w:noVBand="1"/>
      </w:tblPr>
      <w:tblGrid>
        <w:gridCol w:w="467"/>
        <w:gridCol w:w="1788"/>
        <w:gridCol w:w="1800"/>
        <w:gridCol w:w="1800"/>
        <w:gridCol w:w="3343"/>
      </w:tblGrid>
      <w:tr w:rsidR="007E5359" w14:paraId="6BAF662D" w14:textId="77777777" w:rsidTr="007E5359">
        <w:tc>
          <w:tcPr>
            <w:tcW w:w="0" w:type="auto"/>
          </w:tcPr>
          <w:p w14:paraId="75B384E3" w14:textId="77777777" w:rsidR="007E5359" w:rsidRDefault="007E5359" w:rsidP="003C6339">
            <w:pPr>
              <w:rPr>
                <w:sz w:val="22"/>
                <w:szCs w:val="22"/>
                <w:highlight w:val="yellow"/>
              </w:rPr>
            </w:pPr>
          </w:p>
        </w:tc>
        <w:tc>
          <w:tcPr>
            <w:tcW w:w="1788" w:type="dxa"/>
          </w:tcPr>
          <w:p w14:paraId="02FE0077" w14:textId="20722FF0" w:rsidR="007E5359" w:rsidRPr="007E5359" w:rsidRDefault="007E5359" w:rsidP="003C6339">
            <w:pPr>
              <w:rPr>
                <w:b/>
                <w:sz w:val="22"/>
                <w:szCs w:val="22"/>
                <w:highlight w:val="yellow"/>
              </w:rPr>
            </w:pPr>
            <w:r w:rsidRPr="007E5359">
              <w:rPr>
                <w:b/>
                <w:sz w:val="22"/>
                <w:szCs w:val="22"/>
              </w:rPr>
              <w:t>ALL FLOORS</w:t>
            </w:r>
          </w:p>
        </w:tc>
        <w:tc>
          <w:tcPr>
            <w:tcW w:w="1800" w:type="dxa"/>
          </w:tcPr>
          <w:p w14:paraId="65647C6A" w14:textId="268B2AB7" w:rsidR="007E5359" w:rsidRPr="007E5359" w:rsidRDefault="007E5359" w:rsidP="003C6339">
            <w:pPr>
              <w:rPr>
                <w:b/>
                <w:sz w:val="22"/>
                <w:szCs w:val="22"/>
              </w:rPr>
            </w:pPr>
            <w:r w:rsidRPr="007E5359">
              <w:rPr>
                <w:b/>
                <w:sz w:val="22"/>
                <w:szCs w:val="22"/>
              </w:rPr>
              <w:t>MIN 250 SQ FT</w:t>
            </w:r>
          </w:p>
        </w:tc>
        <w:tc>
          <w:tcPr>
            <w:tcW w:w="1800" w:type="dxa"/>
          </w:tcPr>
          <w:p w14:paraId="5B05EEA3" w14:textId="43F2804D" w:rsidR="007E5359" w:rsidRPr="007E5359" w:rsidRDefault="007E5359" w:rsidP="003C6339">
            <w:pPr>
              <w:rPr>
                <w:b/>
                <w:sz w:val="22"/>
                <w:szCs w:val="22"/>
              </w:rPr>
            </w:pPr>
            <w:r w:rsidRPr="007E5359">
              <w:rPr>
                <w:b/>
                <w:sz w:val="22"/>
                <w:szCs w:val="22"/>
              </w:rPr>
              <w:t>250-500 SQ FT</w:t>
            </w:r>
          </w:p>
        </w:tc>
        <w:tc>
          <w:tcPr>
            <w:tcW w:w="3343" w:type="dxa"/>
          </w:tcPr>
          <w:p w14:paraId="0DA0C4ED" w14:textId="4930F14C" w:rsidR="007E5359" w:rsidRPr="007E5359" w:rsidRDefault="007E5359" w:rsidP="003C6339">
            <w:pPr>
              <w:rPr>
                <w:b/>
                <w:sz w:val="22"/>
                <w:szCs w:val="22"/>
              </w:rPr>
            </w:pPr>
            <w:r w:rsidRPr="007E5359">
              <w:rPr>
                <w:b/>
                <w:sz w:val="22"/>
                <w:szCs w:val="22"/>
              </w:rPr>
              <w:t>500 + SQ FT</w:t>
            </w:r>
          </w:p>
        </w:tc>
      </w:tr>
      <w:tr w:rsidR="007E5359" w14:paraId="31991584" w14:textId="77777777" w:rsidTr="007E5359">
        <w:tc>
          <w:tcPr>
            <w:tcW w:w="367" w:type="dxa"/>
          </w:tcPr>
          <w:p w14:paraId="42EFC163" w14:textId="66A72A9F" w:rsidR="007E5359" w:rsidRPr="00F66B57" w:rsidRDefault="007E5359" w:rsidP="003C6339">
            <w:pPr>
              <w:rPr>
                <w:b/>
                <w:sz w:val="22"/>
                <w:szCs w:val="22"/>
              </w:rPr>
            </w:pPr>
            <w:r w:rsidRPr="00F66B57">
              <w:rPr>
                <w:b/>
                <w:sz w:val="22"/>
                <w:szCs w:val="22"/>
              </w:rPr>
              <w:t>1</w:t>
            </w:r>
            <w:r w:rsidR="00F66B57" w:rsidRPr="00F66B57">
              <w:rPr>
                <w:b/>
                <w:sz w:val="22"/>
                <w:szCs w:val="22"/>
              </w:rPr>
              <w:t>2</w:t>
            </w:r>
            <w:r w:rsidRPr="00F66B57">
              <w:rPr>
                <w:b/>
                <w:sz w:val="22"/>
                <w:szCs w:val="22"/>
              </w:rPr>
              <w:t>.</w:t>
            </w:r>
          </w:p>
        </w:tc>
        <w:tc>
          <w:tcPr>
            <w:tcW w:w="1788" w:type="dxa"/>
          </w:tcPr>
          <w:p w14:paraId="02DAC251" w14:textId="1E7AABA7" w:rsidR="007E5359" w:rsidRDefault="007E5359" w:rsidP="003C6339">
            <w:pPr>
              <w:rPr>
                <w:sz w:val="22"/>
                <w:szCs w:val="22"/>
                <w:highlight w:val="yellow"/>
              </w:rPr>
            </w:pPr>
            <w:r>
              <w:rPr>
                <w:rFonts w:ascii="Arial" w:eastAsia="Arial" w:hAnsi="Arial" w:cs="Arial"/>
                <w:spacing w:val="-1"/>
                <w:sz w:val="22"/>
                <w:szCs w:val="22"/>
              </w:rPr>
              <w:t xml:space="preserve">33/32”X </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½”</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1800" w:type="dxa"/>
          </w:tcPr>
          <w:p w14:paraId="1D5D5E9E" w14:textId="38DB2B79" w:rsidR="007E5359" w:rsidRPr="007E5359" w:rsidRDefault="007E5359" w:rsidP="003C6339">
            <w:pPr>
              <w:rPr>
                <w:sz w:val="22"/>
                <w:szCs w:val="22"/>
              </w:rPr>
            </w:pPr>
            <w:r w:rsidRPr="007E5359">
              <w:rPr>
                <w:sz w:val="22"/>
                <w:szCs w:val="22"/>
              </w:rPr>
              <w:t>$</w:t>
            </w:r>
          </w:p>
        </w:tc>
        <w:tc>
          <w:tcPr>
            <w:tcW w:w="1800" w:type="dxa"/>
          </w:tcPr>
          <w:p w14:paraId="220387ED" w14:textId="4B1F86CA" w:rsidR="007E5359" w:rsidRPr="007E5359" w:rsidRDefault="007E5359" w:rsidP="003C6339">
            <w:pPr>
              <w:rPr>
                <w:sz w:val="22"/>
                <w:szCs w:val="22"/>
              </w:rPr>
            </w:pPr>
            <w:r w:rsidRPr="007E5359">
              <w:rPr>
                <w:sz w:val="22"/>
                <w:szCs w:val="22"/>
              </w:rPr>
              <w:t>$</w:t>
            </w:r>
          </w:p>
        </w:tc>
        <w:tc>
          <w:tcPr>
            <w:tcW w:w="3343" w:type="dxa"/>
          </w:tcPr>
          <w:p w14:paraId="7C82663C" w14:textId="1382D850" w:rsidR="007E5359" w:rsidRPr="007E5359" w:rsidRDefault="007E5359" w:rsidP="003C6339">
            <w:pPr>
              <w:rPr>
                <w:sz w:val="22"/>
                <w:szCs w:val="22"/>
              </w:rPr>
            </w:pPr>
            <w:r w:rsidRPr="007E5359">
              <w:rPr>
                <w:sz w:val="22"/>
                <w:szCs w:val="22"/>
              </w:rPr>
              <w:t>$</w:t>
            </w:r>
          </w:p>
        </w:tc>
      </w:tr>
      <w:tr w:rsidR="007E5359" w14:paraId="27E37792" w14:textId="77777777" w:rsidTr="007E5359">
        <w:tc>
          <w:tcPr>
            <w:tcW w:w="0" w:type="auto"/>
          </w:tcPr>
          <w:p w14:paraId="58DB3D65" w14:textId="7EBF5C56" w:rsidR="007E5359" w:rsidRPr="00F66B57" w:rsidRDefault="00F66B57" w:rsidP="003C6339">
            <w:pPr>
              <w:rPr>
                <w:b/>
                <w:sz w:val="22"/>
                <w:szCs w:val="22"/>
              </w:rPr>
            </w:pPr>
            <w:r w:rsidRPr="00F66B57">
              <w:rPr>
                <w:b/>
                <w:sz w:val="22"/>
                <w:szCs w:val="22"/>
              </w:rPr>
              <w:t>13</w:t>
            </w:r>
            <w:r w:rsidR="007E5359" w:rsidRPr="00F66B57">
              <w:rPr>
                <w:b/>
                <w:sz w:val="22"/>
                <w:szCs w:val="22"/>
              </w:rPr>
              <w:t>.</w:t>
            </w:r>
          </w:p>
        </w:tc>
        <w:tc>
          <w:tcPr>
            <w:tcW w:w="1788" w:type="dxa"/>
          </w:tcPr>
          <w:p w14:paraId="6DCF40BA" w14:textId="071B97F3" w:rsidR="007E5359" w:rsidRDefault="007E5359" w:rsidP="003C6339">
            <w:pPr>
              <w:rPr>
                <w:sz w:val="22"/>
                <w:szCs w:val="22"/>
                <w:highlight w:val="yellow"/>
              </w:rPr>
            </w:pPr>
            <w:r>
              <w:rPr>
                <w:rFonts w:ascii="Arial" w:eastAsia="Arial" w:hAnsi="Arial" w:cs="Arial"/>
                <w:spacing w:val="-1"/>
                <w:sz w:val="22"/>
                <w:szCs w:val="22"/>
              </w:rPr>
              <w:t xml:space="preserve">33/32”X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1800" w:type="dxa"/>
          </w:tcPr>
          <w:p w14:paraId="42F31522" w14:textId="48A0E6FF" w:rsidR="007E5359" w:rsidRPr="007E5359" w:rsidRDefault="007E5359" w:rsidP="003C6339">
            <w:pPr>
              <w:rPr>
                <w:sz w:val="22"/>
                <w:szCs w:val="22"/>
              </w:rPr>
            </w:pPr>
            <w:r w:rsidRPr="007E5359">
              <w:rPr>
                <w:sz w:val="22"/>
                <w:szCs w:val="22"/>
              </w:rPr>
              <w:t>$</w:t>
            </w:r>
          </w:p>
        </w:tc>
        <w:tc>
          <w:tcPr>
            <w:tcW w:w="1800" w:type="dxa"/>
          </w:tcPr>
          <w:p w14:paraId="027E930B" w14:textId="5FCA946F" w:rsidR="007E5359" w:rsidRPr="007E5359" w:rsidRDefault="007E5359" w:rsidP="003C6339">
            <w:pPr>
              <w:rPr>
                <w:sz w:val="22"/>
                <w:szCs w:val="22"/>
              </w:rPr>
            </w:pPr>
            <w:r w:rsidRPr="007E5359">
              <w:rPr>
                <w:sz w:val="22"/>
                <w:szCs w:val="22"/>
              </w:rPr>
              <w:t>$</w:t>
            </w:r>
          </w:p>
        </w:tc>
        <w:tc>
          <w:tcPr>
            <w:tcW w:w="3343" w:type="dxa"/>
          </w:tcPr>
          <w:p w14:paraId="4CDBD0BB" w14:textId="79AD5152" w:rsidR="007E5359" w:rsidRPr="007E5359" w:rsidRDefault="007E5359" w:rsidP="003C6339">
            <w:pPr>
              <w:rPr>
                <w:sz w:val="22"/>
                <w:szCs w:val="22"/>
              </w:rPr>
            </w:pPr>
            <w:r w:rsidRPr="007E5359">
              <w:rPr>
                <w:sz w:val="22"/>
                <w:szCs w:val="22"/>
              </w:rPr>
              <w:t>$</w:t>
            </w:r>
          </w:p>
        </w:tc>
      </w:tr>
      <w:tr w:rsidR="007E5359" w14:paraId="08C81EED" w14:textId="77777777" w:rsidTr="007E5359">
        <w:trPr>
          <w:trHeight w:val="287"/>
        </w:trPr>
        <w:tc>
          <w:tcPr>
            <w:tcW w:w="0" w:type="auto"/>
          </w:tcPr>
          <w:p w14:paraId="5C6EDA27" w14:textId="07E0C5BA" w:rsidR="007E5359" w:rsidRPr="00F66B57" w:rsidRDefault="00F66B57" w:rsidP="003C6339">
            <w:pPr>
              <w:rPr>
                <w:b/>
                <w:sz w:val="22"/>
                <w:szCs w:val="22"/>
              </w:rPr>
            </w:pPr>
            <w:r w:rsidRPr="00F66B57">
              <w:rPr>
                <w:b/>
                <w:sz w:val="22"/>
                <w:szCs w:val="22"/>
              </w:rPr>
              <w:t>14</w:t>
            </w:r>
            <w:r w:rsidR="007E5359" w:rsidRPr="00F66B57">
              <w:rPr>
                <w:b/>
                <w:sz w:val="22"/>
                <w:szCs w:val="22"/>
              </w:rPr>
              <w:t>.</w:t>
            </w:r>
          </w:p>
        </w:tc>
        <w:tc>
          <w:tcPr>
            <w:tcW w:w="1788" w:type="dxa"/>
          </w:tcPr>
          <w:p w14:paraId="23B3FA43" w14:textId="085F5927" w:rsidR="007E5359" w:rsidRDefault="007E5359" w:rsidP="003C6339">
            <w:pPr>
              <w:rPr>
                <w:sz w:val="22"/>
                <w:szCs w:val="22"/>
                <w:highlight w:val="yellow"/>
              </w:rPr>
            </w:pPr>
            <w:r>
              <w:rPr>
                <w:rFonts w:ascii="Arial" w:eastAsia="Arial" w:hAnsi="Arial" w:cs="Arial"/>
                <w:spacing w:val="-1"/>
                <w:sz w:val="22"/>
                <w:szCs w:val="22"/>
              </w:rPr>
              <w:t xml:space="preserve">33/32”X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2</w:t>
            </w:r>
            <w:r>
              <w:rPr>
                <w:rFonts w:ascii="Arial" w:eastAsia="Arial" w:hAnsi="Arial" w:cs="Arial"/>
                <w:spacing w:val="-1"/>
                <w:position w:val="10"/>
                <w:sz w:val="14"/>
                <w:szCs w:val="14"/>
              </w:rPr>
              <w:t>nd</w:t>
            </w:r>
            <w:r>
              <w:rPr>
                <w:rFonts w:ascii="Arial" w:eastAsia="Arial" w:hAnsi="Arial" w:cs="Arial"/>
                <w:spacing w:val="21"/>
                <w:position w:val="10"/>
                <w:sz w:val="14"/>
                <w:szCs w:val="14"/>
              </w:rPr>
              <w:t xml:space="preserve"> </w:t>
            </w:r>
            <w:r>
              <w:rPr>
                <w:rFonts w:ascii="Arial" w:eastAsia="Arial" w:hAnsi="Arial" w:cs="Arial"/>
                <w:sz w:val="22"/>
                <w:szCs w:val="22"/>
              </w:rPr>
              <w:t xml:space="preserve">&amp; </w:t>
            </w:r>
            <w:r>
              <w:rPr>
                <w:rFonts w:ascii="Arial" w:eastAsia="Arial" w:hAnsi="Arial" w:cs="Arial"/>
                <w:spacing w:val="-1"/>
                <w:sz w:val="22"/>
                <w:szCs w:val="22"/>
              </w:rPr>
              <w:t xml:space="preserve">Better </w:t>
            </w:r>
            <w:r>
              <w:rPr>
                <w:rFonts w:ascii="Arial" w:eastAsia="Arial" w:hAnsi="Arial" w:cs="Arial"/>
                <w:spacing w:val="-2"/>
                <w:sz w:val="22"/>
                <w:szCs w:val="22"/>
              </w:rPr>
              <w:t>Maple</w:t>
            </w:r>
          </w:p>
        </w:tc>
        <w:tc>
          <w:tcPr>
            <w:tcW w:w="1800" w:type="dxa"/>
          </w:tcPr>
          <w:p w14:paraId="4A94ABFD" w14:textId="4CEBDEB2" w:rsidR="007E5359" w:rsidRPr="007E5359" w:rsidRDefault="007E5359" w:rsidP="003C6339">
            <w:pPr>
              <w:rPr>
                <w:sz w:val="22"/>
                <w:szCs w:val="22"/>
              </w:rPr>
            </w:pPr>
            <w:r w:rsidRPr="007E5359">
              <w:rPr>
                <w:sz w:val="22"/>
                <w:szCs w:val="22"/>
              </w:rPr>
              <w:t>$</w:t>
            </w:r>
          </w:p>
        </w:tc>
        <w:tc>
          <w:tcPr>
            <w:tcW w:w="1800" w:type="dxa"/>
          </w:tcPr>
          <w:p w14:paraId="4496E5F9" w14:textId="0FCB2EFB" w:rsidR="007E5359" w:rsidRPr="007E5359" w:rsidRDefault="007E5359" w:rsidP="003C6339">
            <w:pPr>
              <w:rPr>
                <w:sz w:val="22"/>
                <w:szCs w:val="22"/>
              </w:rPr>
            </w:pPr>
            <w:r w:rsidRPr="007E5359">
              <w:rPr>
                <w:sz w:val="22"/>
                <w:szCs w:val="22"/>
              </w:rPr>
              <w:t>$</w:t>
            </w:r>
          </w:p>
        </w:tc>
        <w:tc>
          <w:tcPr>
            <w:tcW w:w="3343" w:type="dxa"/>
          </w:tcPr>
          <w:p w14:paraId="6C014BDC" w14:textId="00D5FE46" w:rsidR="007E5359" w:rsidRPr="007E5359" w:rsidRDefault="007E5359" w:rsidP="003C6339">
            <w:pPr>
              <w:rPr>
                <w:sz w:val="22"/>
                <w:szCs w:val="22"/>
              </w:rPr>
            </w:pPr>
            <w:r w:rsidRPr="007E5359">
              <w:rPr>
                <w:sz w:val="22"/>
                <w:szCs w:val="22"/>
              </w:rPr>
              <w:t>$</w:t>
            </w:r>
          </w:p>
        </w:tc>
      </w:tr>
      <w:tr w:rsidR="007E5359" w14:paraId="416B6390" w14:textId="77777777" w:rsidTr="007E5359">
        <w:tc>
          <w:tcPr>
            <w:tcW w:w="0" w:type="auto"/>
          </w:tcPr>
          <w:p w14:paraId="00572213" w14:textId="1C2D5F27" w:rsidR="007E5359" w:rsidRPr="00F66B57" w:rsidRDefault="00F66B57" w:rsidP="003C6339">
            <w:pPr>
              <w:rPr>
                <w:b/>
                <w:sz w:val="22"/>
                <w:szCs w:val="22"/>
              </w:rPr>
            </w:pPr>
            <w:r w:rsidRPr="00F66B57">
              <w:rPr>
                <w:b/>
                <w:sz w:val="22"/>
                <w:szCs w:val="22"/>
              </w:rPr>
              <w:t>15</w:t>
            </w:r>
            <w:r w:rsidR="007E5359" w:rsidRPr="00F66B57">
              <w:rPr>
                <w:b/>
                <w:sz w:val="22"/>
                <w:szCs w:val="22"/>
              </w:rPr>
              <w:t>.</w:t>
            </w:r>
          </w:p>
        </w:tc>
        <w:tc>
          <w:tcPr>
            <w:tcW w:w="1788" w:type="dxa"/>
          </w:tcPr>
          <w:p w14:paraId="29C2DA51" w14:textId="7FA25C05" w:rsidR="007E5359" w:rsidRDefault="007E5359" w:rsidP="003C6339">
            <w:pPr>
              <w:rPr>
                <w:sz w:val="22"/>
                <w:szCs w:val="22"/>
                <w:highlight w:val="yellow"/>
              </w:rPr>
            </w:pPr>
            <w:r>
              <w:rPr>
                <w:rFonts w:ascii="Arial" w:eastAsia="Arial" w:hAnsi="Arial" w:cs="Arial"/>
                <w:spacing w:val="-1"/>
                <w:sz w:val="22"/>
                <w:szCs w:val="22"/>
              </w:rPr>
              <w:t xml:space="preserve">25/32”X </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½”</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1800" w:type="dxa"/>
          </w:tcPr>
          <w:p w14:paraId="333E1DBC" w14:textId="12B1217F" w:rsidR="007E5359" w:rsidRPr="007E5359" w:rsidRDefault="007E5359" w:rsidP="003C6339">
            <w:pPr>
              <w:rPr>
                <w:sz w:val="22"/>
                <w:szCs w:val="22"/>
              </w:rPr>
            </w:pPr>
            <w:r w:rsidRPr="007E5359">
              <w:rPr>
                <w:sz w:val="22"/>
                <w:szCs w:val="22"/>
              </w:rPr>
              <w:t>$</w:t>
            </w:r>
          </w:p>
        </w:tc>
        <w:tc>
          <w:tcPr>
            <w:tcW w:w="1800" w:type="dxa"/>
          </w:tcPr>
          <w:p w14:paraId="71078205" w14:textId="305EAFC6" w:rsidR="007E5359" w:rsidRPr="007E5359" w:rsidRDefault="007E5359" w:rsidP="003C6339">
            <w:pPr>
              <w:rPr>
                <w:sz w:val="22"/>
                <w:szCs w:val="22"/>
              </w:rPr>
            </w:pPr>
            <w:r w:rsidRPr="007E5359">
              <w:rPr>
                <w:sz w:val="22"/>
                <w:szCs w:val="22"/>
              </w:rPr>
              <w:t>$</w:t>
            </w:r>
          </w:p>
        </w:tc>
        <w:tc>
          <w:tcPr>
            <w:tcW w:w="3343" w:type="dxa"/>
          </w:tcPr>
          <w:p w14:paraId="4813FA05" w14:textId="3B89FFF8" w:rsidR="007E5359" w:rsidRPr="007E5359" w:rsidRDefault="007E5359" w:rsidP="003C6339">
            <w:pPr>
              <w:rPr>
                <w:sz w:val="22"/>
                <w:szCs w:val="22"/>
              </w:rPr>
            </w:pPr>
            <w:r w:rsidRPr="007E5359">
              <w:rPr>
                <w:sz w:val="22"/>
                <w:szCs w:val="22"/>
              </w:rPr>
              <w:t>$</w:t>
            </w:r>
          </w:p>
        </w:tc>
      </w:tr>
      <w:tr w:rsidR="007E5359" w14:paraId="384FFB1F" w14:textId="77777777" w:rsidTr="007E5359">
        <w:tc>
          <w:tcPr>
            <w:tcW w:w="0" w:type="auto"/>
          </w:tcPr>
          <w:p w14:paraId="4FD76BAB" w14:textId="33070D71" w:rsidR="007E5359" w:rsidRPr="00F66B57" w:rsidRDefault="00F66B57" w:rsidP="003C6339">
            <w:pPr>
              <w:rPr>
                <w:b/>
                <w:sz w:val="22"/>
                <w:szCs w:val="22"/>
              </w:rPr>
            </w:pPr>
            <w:r w:rsidRPr="00F66B57">
              <w:rPr>
                <w:b/>
                <w:sz w:val="22"/>
                <w:szCs w:val="22"/>
              </w:rPr>
              <w:t>16</w:t>
            </w:r>
            <w:r w:rsidR="007E5359" w:rsidRPr="00F66B57">
              <w:rPr>
                <w:b/>
                <w:sz w:val="22"/>
                <w:szCs w:val="22"/>
              </w:rPr>
              <w:t>.</w:t>
            </w:r>
          </w:p>
        </w:tc>
        <w:tc>
          <w:tcPr>
            <w:tcW w:w="1788" w:type="dxa"/>
          </w:tcPr>
          <w:p w14:paraId="164A6F97" w14:textId="63470381" w:rsidR="007E5359" w:rsidRDefault="007E5359" w:rsidP="003C6339">
            <w:pPr>
              <w:rPr>
                <w:sz w:val="22"/>
                <w:szCs w:val="22"/>
                <w:highlight w:val="yellow"/>
              </w:rPr>
            </w:pPr>
            <w:r>
              <w:rPr>
                <w:rFonts w:ascii="Arial" w:eastAsia="Arial" w:hAnsi="Arial" w:cs="Arial"/>
                <w:spacing w:val="-1"/>
                <w:sz w:val="22"/>
                <w:szCs w:val="22"/>
              </w:rPr>
              <w:t xml:space="preserve">25/32”X </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1</w:t>
            </w:r>
            <w:r>
              <w:rPr>
                <w:rFonts w:ascii="Arial" w:eastAsia="Arial" w:hAnsi="Arial" w:cs="Arial"/>
                <w:spacing w:val="-1"/>
                <w:position w:val="10"/>
                <w:sz w:val="14"/>
                <w:szCs w:val="14"/>
              </w:rPr>
              <w:t>st</w:t>
            </w:r>
            <w:r>
              <w:rPr>
                <w:rFonts w:ascii="Arial" w:eastAsia="Arial" w:hAnsi="Arial" w:cs="Arial"/>
                <w:spacing w:val="20"/>
                <w:position w:val="10"/>
                <w:sz w:val="14"/>
                <w:szCs w:val="14"/>
              </w:rPr>
              <w:t xml:space="preserve"> </w:t>
            </w:r>
            <w:r>
              <w:rPr>
                <w:rFonts w:ascii="Arial" w:eastAsia="Arial" w:hAnsi="Arial" w:cs="Arial"/>
                <w:sz w:val="22"/>
                <w:szCs w:val="22"/>
              </w:rPr>
              <w:t>grade</w:t>
            </w:r>
            <w:r>
              <w:rPr>
                <w:rFonts w:ascii="Arial" w:eastAsia="Arial" w:hAnsi="Arial" w:cs="Arial"/>
                <w:spacing w:val="-3"/>
                <w:sz w:val="22"/>
                <w:szCs w:val="22"/>
              </w:rPr>
              <w:t xml:space="preserve"> </w:t>
            </w:r>
            <w:r>
              <w:rPr>
                <w:rFonts w:ascii="Arial" w:eastAsia="Arial" w:hAnsi="Arial" w:cs="Arial"/>
                <w:spacing w:val="-2"/>
                <w:sz w:val="22"/>
                <w:szCs w:val="22"/>
              </w:rPr>
              <w:t>Maple</w:t>
            </w:r>
          </w:p>
        </w:tc>
        <w:tc>
          <w:tcPr>
            <w:tcW w:w="1800" w:type="dxa"/>
          </w:tcPr>
          <w:p w14:paraId="40A7BFFC" w14:textId="365E5D9B" w:rsidR="007E5359" w:rsidRPr="007E5359" w:rsidRDefault="007E5359" w:rsidP="003C6339">
            <w:pPr>
              <w:rPr>
                <w:sz w:val="22"/>
                <w:szCs w:val="22"/>
              </w:rPr>
            </w:pPr>
            <w:r w:rsidRPr="007E5359">
              <w:rPr>
                <w:sz w:val="22"/>
                <w:szCs w:val="22"/>
              </w:rPr>
              <w:t>$</w:t>
            </w:r>
          </w:p>
        </w:tc>
        <w:tc>
          <w:tcPr>
            <w:tcW w:w="1800" w:type="dxa"/>
          </w:tcPr>
          <w:p w14:paraId="7E7CEF00" w14:textId="5D39D2CE" w:rsidR="007E5359" w:rsidRPr="007E5359" w:rsidRDefault="007E5359" w:rsidP="003C6339">
            <w:pPr>
              <w:rPr>
                <w:sz w:val="22"/>
                <w:szCs w:val="22"/>
              </w:rPr>
            </w:pPr>
            <w:r w:rsidRPr="007E5359">
              <w:rPr>
                <w:sz w:val="22"/>
                <w:szCs w:val="22"/>
              </w:rPr>
              <w:t>$</w:t>
            </w:r>
          </w:p>
        </w:tc>
        <w:tc>
          <w:tcPr>
            <w:tcW w:w="3343" w:type="dxa"/>
          </w:tcPr>
          <w:p w14:paraId="19E9C5A5" w14:textId="0E591E54" w:rsidR="007E5359" w:rsidRPr="007E5359" w:rsidRDefault="007E5359" w:rsidP="003C6339">
            <w:pPr>
              <w:rPr>
                <w:sz w:val="22"/>
                <w:szCs w:val="22"/>
              </w:rPr>
            </w:pPr>
            <w:r w:rsidRPr="007E5359">
              <w:rPr>
                <w:sz w:val="22"/>
                <w:szCs w:val="22"/>
              </w:rPr>
              <w:t>$</w:t>
            </w:r>
          </w:p>
        </w:tc>
      </w:tr>
      <w:tr w:rsidR="007E5359" w14:paraId="77AC1A19" w14:textId="77777777" w:rsidTr="007E5359">
        <w:tc>
          <w:tcPr>
            <w:tcW w:w="0" w:type="auto"/>
          </w:tcPr>
          <w:p w14:paraId="6F61A63B" w14:textId="54664C74" w:rsidR="007E5359" w:rsidRPr="00F66B57" w:rsidRDefault="00F66B57" w:rsidP="003C6339">
            <w:pPr>
              <w:rPr>
                <w:b/>
                <w:sz w:val="22"/>
                <w:szCs w:val="22"/>
              </w:rPr>
            </w:pPr>
            <w:r w:rsidRPr="00F66B57">
              <w:rPr>
                <w:b/>
                <w:sz w:val="22"/>
                <w:szCs w:val="22"/>
              </w:rPr>
              <w:t>17</w:t>
            </w:r>
            <w:r w:rsidR="007E5359" w:rsidRPr="00F66B57">
              <w:rPr>
                <w:b/>
                <w:sz w:val="22"/>
                <w:szCs w:val="22"/>
              </w:rPr>
              <w:t>.</w:t>
            </w:r>
          </w:p>
        </w:tc>
        <w:tc>
          <w:tcPr>
            <w:tcW w:w="1788" w:type="dxa"/>
          </w:tcPr>
          <w:p w14:paraId="10331AB3" w14:textId="5D2C1693" w:rsidR="007E5359" w:rsidRDefault="007E5359" w:rsidP="003C6339">
            <w:pPr>
              <w:rPr>
                <w:sz w:val="22"/>
                <w:szCs w:val="22"/>
                <w:highlight w:val="yellow"/>
              </w:rPr>
            </w:pPr>
            <w:r>
              <w:rPr>
                <w:rFonts w:ascii="Arial" w:eastAsia="Arial" w:hAnsi="Arial" w:cs="Arial"/>
                <w:spacing w:val="-1"/>
                <w:sz w:val="22"/>
                <w:szCs w:val="22"/>
              </w:rPr>
              <w:t>25/32”</w:t>
            </w:r>
            <w:r>
              <w:rPr>
                <w:rFonts w:ascii="Arial" w:eastAsia="Arial" w:hAnsi="Arial" w:cs="Arial"/>
                <w:spacing w:val="-2"/>
                <w:sz w:val="22"/>
                <w:szCs w:val="22"/>
              </w:rPr>
              <w:t xml:space="preserve"> </w:t>
            </w:r>
            <w:r>
              <w:rPr>
                <w:rFonts w:ascii="Arial" w:eastAsia="Arial" w:hAnsi="Arial" w:cs="Arial"/>
                <w:sz w:val="22"/>
                <w:szCs w:val="22"/>
              </w:rPr>
              <w:t>X 2</w:t>
            </w:r>
            <w:r>
              <w:rPr>
                <w:rFonts w:ascii="Arial" w:eastAsia="Arial" w:hAnsi="Arial" w:cs="Arial"/>
                <w:spacing w:val="-2"/>
                <w:sz w:val="22"/>
                <w:szCs w:val="22"/>
              </w:rPr>
              <w:t xml:space="preserve"> </w:t>
            </w:r>
            <w:r>
              <w:rPr>
                <w:rFonts w:ascii="Arial" w:eastAsia="Arial" w:hAnsi="Arial" w:cs="Arial"/>
                <w:sz w:val="22"/>
                <w:szCs w:val="22"/>
              </w:rPr>
              <w:t>¼”</w:t>
            </w:r>
            <w:r>
              <w:rPr>
                <w:rFonts w:ascii="Arial" w:eastAsia="Arial" w:hAnsi="Arial" w:cs="Arial"/>
                <w:spacing w:val="-1"/>
                <w:sz w:val="22"/>
                <w:szCs w:val="22"/>
              </w:rPr>
              <w:t xml:space="preserve"> 2</w:t>
            </w:r>
            <w:r>
              <w:rPr>
                <w:rFonts w:ascii="Arial" w:eastAsia="Arial" w:hAnsi="Arial" w:cs="Arial"/>
                <w:spacing w:val="-1"/>
                <w:position w:val="10"/>
                <w:sz w:val="14"/>
                <w:szCs w:val="14"/>
              </w:rPr>
              <w:t>nd</w:t>
            </w:r>
            <w:r>
              <w:rPr>
                <w:rFonts w:ascii="Arial" w:eastAsia="Arial" w:hAnsi="Arial" w:cs="Arial"/>
                <w:spacing w:val="21"/>
                <w:position w:val="10"/>
                <w:sz w:val="14"/>
                <w:szCs w:val="14"/>
              </w:rPr>
              <w:t xml:space="preserve"> </w:t>
            </w:r>
            <w:r>
              <w:rPr>
                <w:rFonts w:ascii="Arial" w:eastAsia="Arial" w:hAnsi="Arial" w:cs="Arial"/>
                <w:sz w:val="22"/>
                <w:szCs w:val="22"/>
              </w:rPr>
              <w:t xml:space="preserve">&amp; </w:t>
            </w:r>
            <w:r>
              <w:rPr>
                <w:rFonts w:ascii="Arial" w:eastAsia="Arial" w:hAnsi="Arial" w:cs="Arial"/>
                <w:spacing w:val="-1"/>
                <w:sz w:val="22"/>
                <w:szCs w:val="22"/>
              </w:rPr>
              <w:t xml:space="preserve">Better </w:t>
            </w:r>
            <w:r>
              <w:rPr>
                <w:rFonts w:ascii="Arial" w:eastAsia="Arial" w:hAnsi="Arial" w:cs="Arial"/>
                <w:spacing w:val="-2"/>
                <w:sz w:val="22"/>
                <w:szCs w:val="22"/>
              </w:rPr>
              <w:t>Maple</w:t>
            </w:r>
          </w:p>
        </w:tc>
        <w:tc>
          <w:tcPr>
            <w:tcW w:w="1800" w:type="dxa"/>
          </w:tcPr>
          <w:p w14:paraId="139402D9" w14:textId="7F6AE60E" w:rsidR="007E5359" w:rsidRPr="007E5359" w:rsidRDefault="007E5359" w:rsidP="003C6339">
            <w:pPr>
              <w:rPr>
                <w:sz w:val="22"/>
                <w:szCs w:val="22"/>
              </w:rPr>
            </w:pPr>
            <w:r w:rsidRPr="007E5359">
              <w:rPr>
                <w:sz w:val="22"/>
                <w:szCs w:val="22"/>
              </w:rPr>
              <w:t>$</w:t>
            </w:r>
          </w:p>
        </w:tc>
        <w:tc>
          <w:tcPr>
            <w:tcW w:w="1800" w:type="dxa"/>
          </w:tcPr>
          <w:p w14:paraId="303DECB0" w14:textId="4308B36D" w:rsidR="007E5359" w:rsidRPr="007E5359" w:rsidRDefault="007E5359" w:rsidP="003C6339">
            <w:pPr>
              <w:rPr>
                <w:sz w:val="22"/>
                <w:szCs w:val="22"/>
              </w:rPr>
            </w:pPr>
            <w:r w:rsidRPr="007E5359">
              <w:rPr>
                <w:sz w:val="22"/>
                <w:szCs w:val="22"/>
              </w:rPr>
              <w:t>$</w:t>
            </w:r>
          </w:p>
        </w:tc>
        <w:tc>
          <w:tcPr>
            <w:tcW w:w="3343" w:type="dxa"/>
          </w:tcPr>
          <w:p w14:paraId="52ADFC12" w14:textId="3FD83EAE" w:rsidR="007E5359" w:rsidRPr="007E5359" w:rsidRDefault="007E5359" w:rsidP="003C6339">
            <w:pPr>
              <w:rPr>
                <w:sz w:val="22"/>
                <w:szCs w:val="22"/>
              </w:rPr>
            </w:pPr>
            <w:r w:rsidRPr="007E5359">
              <w:rPr>
                <w:sz w:val="22"/>
                <w:szCs w:val="22"/>
              </w:rPr>
              <w:t>$</w:t>
            </w:r>
          </w:p>
        </w:tc>
      </w:tr>
    </w:tbl>
    <w:p w14:paraId="235CCE73" w14:textId="77777777" w:rsidR="007E5359" w:rsidRDefault="007E5359" w:rsidP="003C6339">
      <w:pPr>
        <w:rPr>
          <w:sz w:val="22"/>
          <w:szCs w:val="22"/>
          <w:highlight w:val="yellow"/>
        </w:rPr>
      </w:pPr>
    </w:p>
    <w:p w14:paraId="58D1EA0C" w14:textId="77777777" w:rsidR="007E5359" w:rsidRDefault="007E5359" w:rsidP="003C6339">
      <w:pPr>
        <w:rPr>
          <w:b/>
          <w:sz w:val="22"/>
          <w:szCs w:val="22"/>
        </w:rPr>
      </w:pPr>
    </w:p>
    <w:p w14:paraId="0BF70A77" w14:textId="794831F6" w:rsidR="00B55B76" w:rsidRDefault="007E5359" w:rsidP="003C6339">
      <w:pPr>
        <w:rPr>
          <w:b/>
          <w:sz w:val="22"/>
          <w:szCs w:val="22"/>
        </w:rPr>
      </w:pPr>
      <w:r w:rsidRPr="007E5359">
        <w:rPr>
          <w:b/>
          <w:sz w:val="22"/>
          <w:szCs w:val="22"/>
        </w:rPr>
        <w:t>SUBFLOOR REPAIR</w:t>
      </w:r>
    </w:p>
    <w:p w14:paraId="662FF4DF" w14:textId="77777777" w:rsidR="007E5359" w:rsidRPr="007E5359" w:rsidRDefault="007E5359" w:rsidP="003C6339">
      <w:pPr>
        <w:rPr>
          <w:b/>
          <w:sz w:val="22"/>
          <w:szCs w:val="22"/>
        </w:rPr>
      </w:pPr>
    </w:p>
    <w:tbl>
      <w:tblPr>
        <w:tblStyle w:val="TableGrid"/>
        <w:tblW w:w="0" w:type="auto"/>
        <w:tblLook w:val="04A0" w:firstRow="1" w:lastRow="0" w:firstColumn="1" w:lastColumn="0" w:noHBand="0" w:noVBand="1"/>
      </w:tblPr>
      <w:tblGrid>
        <w:gridCol w:w="467"/>
        <w:gridCol w:w="3307"/>
        <w:gridCol w:w="1638"/>
        <w:gridCol w:w="1598"/>
        <w:gridCol w:w="2340"/>
      </w:tblGrid>
      <w:tr w:rsidR="007E5359" w14:paraId="0CEC46A9" w14:textId="77777777" w:rsidTr="00336C66">
        <w:tc>
          <w:tcPr>
            <w:tcW w:w="0" w:type="auto"/>
          </w:tcPr>
          <w:p w14:paraId="22ACD8F6" w14:textId="77777777" w:rsidR="007E5359" w:rsidRDefault="007E5359" w:rsidP="003C6339">
            <w:pPr>
              <w:rPr>
                <w:sz w:val="22"/>
                <w:szCs w:val="22"/>
                <w:highlight w:val="yellow"/>
              </w:rPr>
            </w:pPr>
          </w:p>
        </w:tc>
        <w:tc>
          <w:tcPr>
            <w:tcW w:w="0" w:type="auto"/>
          </w:tcPr>
          <w:p w14:paraId="5C0C0DA3" w14:textId="29BE5324" w:rsidR="007E5359" w:rsidRPr="007E5359" w:rsidRDefault="007E5359" w:rsidP="003C6339">
            <w:pPr>
              <w:rPr>
                <w:b/>
                <w:sz w:val="22"/>
                <w:szCs w:val="22"/>
                <w:highlight w:val="yellow"/>
              </w:rPr>
            </w:pPr>
            <w:r w:rsidRPr="007E5359">
              <w:rPr>
                <w:b/>
                <w:sz w:val="22"/>
                <w:szCs w:val="22"/>
              </w:rPr>
              <w:t>ALL FLOORS</w:t>
            </w:r>
          </w:p>
        </w:tc>
        <w:tc>
          <w:tcPr>
            <w:tcW w:w="1638" w:type="dxa"/>
          </w:tcPr>
          <w:p w14:paraId="55740FDD" w14:textId="0B6C8690" w:rsidR="007E5359" w:rsidRPr="007E5359" w:rsidRDefault="007E5359" w:rsidP="003C6339">
            <w:pPr>
              <w:rPr>
                <w:b/>
                <w:sz w:val="22"/>
                <w:szCs w:val="22"/>
              </w:rPr>
            </w:pPr>
            <w:r w:rsidRPr="007E5359">
              <w:rPr>
                <w:b/>
                <w:sz w:val="22"/>
                <w:szCs w:val="22"/>
              </w:rPr>
              <w:t>MIN 250 SQ FT</w:t>
            </w:r>
          </w:p>
        </w:tc>
        <w:tc>
          <w:tcPr>
            <w:tcW w:w="1440" w:type="dxa"/>
          </w:tcPr>
          <w:p w14:paraId="60916F78" w14:textId="5D72E767" w:rsidR="007E5359" w:rsidRPr="007E5359" w:rsidRDefault="007E5359" w:rsidP="003C6339">
            <w:pPr>
              <w:rPr>
                <w:b/>
                <w:sz w:val="22"/>
                <w:szCs w:val="22"/>
              </w:rPr>
            </w:pPr>
            <w:r w:rsidRPr="007E5359">
              <w:rPr>
                <w:b/>
                <w:sz w:val="22"/>
                <w:szCs w:val="22"/>
              </w:rPr>
              <w:t>250-500 SQ FT</w:t>
            </w:r>
          </w:p>
        </w:tc>
        <w:tc>
          <w:tcPr>
            <w:tcW w:w="2340" w:type="dxa"/>
          </w:tcPr>
          <w:p w14:paraId="466E34CC" w14:textId="1C2430E3" w:rsidR="007E5359" w:rsidRPr="007E5359" w:rsidRDefault="007E5359" w:rsidP="003C6339">
            <w:pPr>
              <w:rPr>
                <w:b/>
                <w:sz w:val="22"/>
                <w:szCs w:val="22"/>
              </w:rPr>
            </w:pPr>
            <w:r w:rsidRPr="007E5359">
              <w:rPr>
                <w:b/>
                <w:sz w:val="22"/>
                <w:szCs w:val="22"/>
              </w:rPr>
              <w:t>500 + SQ FT</w:t>
            </w:r>
          </w:p>
        </w:tc>
      </w:tr>
      <w:tr w:rsidR="007E5359" w14:paraId="7F0E33D2" w14:textId="77777777" w:rsidTr="00336C66">
        <w:tc>
          <w:tcPr>
            <w:tcW w:w="0" w:type="auto"/>
          </w:tcPr>
          <w:p w14:paraId="5F5F7EFC" w14:textId="738FE3F7" w:rsidR="007E5359" w:rsidRPr="00F66B57" w:rsidRDefault="00336C66" w:rsidP="003C6339">
            <w:pPr>
              <w:rPr>
                <w:b/>
                <w:sz w:val="22"/>
                <w:szCs w:val="22"/>
              </w:rPr>
            </w:pPr>
            <w:r w:rsidRPr="00F66B57">
              <w:rPr>
                <w:b/>
                <w:sz w:val="22"/>
                <w:szCs w:val="22"/>
              </w:rPr>
              <w:t>1</w:t>
            </w:r>
            <w:r w:rsidR="00F66B57" w:rsidRPr="00F66B57">
              <w:rPr>
                <w:b/>
                <w:sz w:val="22"/>
                <w:szCs w:val="22"/>
              </w:rPr>
              <w:t>8</w:t>
            </w:r>
            <w:r w:rsidRPr="00F66B57">
              <w:rPr>
                <w:b/>
                <w:sz w:val="22"/>
                <w:szCs w:val="22"/>
              </w:rPr>
              <w:t>.</w:t>
            </w:r>
          </w:p>
        </w:tc>
        <w:tc>
          <w:tcPr>
            <w:tcW w:w="0" w:type="auto"/>
          </w:tcPr>
          <w:p w14:paraId="6D976F39" w14:textId="36FCE784" w:rsidR="007E5359" w:rsidRDefault="00336C66" w:rsidP="003C6339">
            <w:pPr>
              <w:rPr>
                <w:sz w:val="22"/>
                <w:szCs w:val="22"/>
                <w:highlight w:val="yellow"/>
              </w:rPr>
            </w:pPr>
            <w:r>
              <w:rPr>
                <w:rFonts w:ascii="Arial" w:eastAsia="Arial" w:hAnsi="Arial" w:cs="Arial"/>
                <w:sz w:val="22"/>
                <w:szCs w:val="22"/>
              </w:rPr>
              <w:t>2</w:t>
            </w:r>
            <w:r>
              <w:rPr>
                <w:rFonts w:ascii="Arial" w:eastAsia="Arial" w:hAnsi="Arial" w:cs="Arial"/>
                <w:spacing w:val="-2"/>
                <w:sz w:val="22"/>
                <w:szCs w:val="22"/>
              </w:rPr>
              <w:t xml:space="preserve"> layers</w:t>
            </w:r>
            <w:r>
              <w:rPr>
                <w:rFonts w:ascii="Arial" w:eastAsia="Arial" w:hAnsi="Arial" w:cs="Arial"/>
                <w:spacing w:val="1"/>
                <w:sz w:val="22"/>
                <w:szCs w:val="22"/>
              </w:rPr>
              <w:t xml:space="preserve"> </w:t>
            </w:r>
            <w:r>
              <w:rPr>
                <w:rFonts w:ascii="Arial" w:eastAsia="Arial" w:hAnsi="Arial" w:cs="Arial"/>
                <w:spacing w:val="-1"/>
                <w:sz w:val="22"/>
                <w:szCs w:val="22"/>
              </w:rPr>
              <w:t>½”</w:t>
            </w:r>
            <w:r>
              <w:rPr>
                <w:rFonts w:ascii="Arial" w:eastAsia="Arial" w:hAnsi="Arial" w:cs="Arial"/>
                <w:spacing w:val="2"/>
                <w:sz w:val="22"/>
                <w:szCs w:val="22"/>
              </w:rPr>
              <w:t xml:space="preserve"> </w:t>
            </w:r>
            <w:r>
              <w:rPr>
                <w:rFonts w:ascii="Arial" w:eastAsia="Arial" w:hAnsi="Arial" w:cs="Arial"/>
                <w:spacing w:val="-2"/>
                <w:sz w:val="22"/>
                <w:szCs w:val="22"/>
              </w:rPr>
              <w:t>CD-X</w:t>
            </w:r>
            <w:r>
              <w:rPr>
                <w:rFonts w:ascii="Arial" w:eastAsia="Arial" w:hAnsi="Arial" w:cs="Arial"/>
                <w:sz w:val="22"/>
                <w:szCs w:val="22"/>
              </w:rPr>
              <w:t xml:space="preserve"> &amp; </w:t>
            </w:r>
            <w:r>
              <w:rPr>
                <w:rFonts w:ascii="Arial" w:eastAsia="Arial" w:hAnsi="Arial" w:cs="Arial"/>
                <w:spacing w:val="-2"/>
                <w:sz w:val="22"/>
                <w:szCs w:val="22"/>
              </w:rPr>
              <w:t>Pads</w:t>
            </w:r>
          </w:p>
        </w:tc>
        <w:tc>
          <w:tcPr>
            <w:tcW w:w="0" w:type="auto"/>
          </w:tcPr>
          <w:p w14:paraId="6592CA34" w14:textId="77777777" w:rsidR="007E5359" w:rsidRDefault="007E5359" w:rsidP="003C6339">
            <w:pPr>
              <w:rPr>
                <w:sz w:val="22"/>
                <w:szCs w:val="22"/>
                <w:highlight w:val="yellow"/>
              </w:rPr>
            </w:pPr>
          </w:p>
        </w:tc>
        <w:tc>
          <w:tcPr>
            <w:tcW w:w="1598" w:type="dxa"/>
          </w:tcPr>
          <w:p w14:paraId="4B640754" w14:textId="77777777" w:rsidR="007E5359" w:rsidRDefault="007E5359" w:rsidP="003C6339">
            <w:pPr>
              <w:rPr>
                <w:sz w:val="22"/>
                <w:szCs w:val="22"/>
                <w:highlight w:val="yellow"/>
              </w:rPr>
            </w:pPr>
          </w:p>
        </w:tc>
        <w:tc>
          <w:tcPr>
            <w:tcW w:w="2340" w:type="dxa"/>
          </w:tcPr>
          <w:p w14:paraId="577A0492" w14:textId="77777777" w:rsidR="007E5359" w:rsidRDefault="007E5359" w:rsidP="003C6339">
            <w:pPr>
              <w:rPr>
                <w:sz w:val="22"/>
                <w:szCs w:val="22"/>
                <w:highlight w:val="yellow"/>
              </w:rPr>
            </w:pPr>
          </w:p>
        </w:tc>
      </w:tr>
      <w:tr w:rsidR="007E5359" w14:paraId="7C8DD648" w14:textId="77777777" w:rsidTr="00336C66">
        <w:tc>
          <w:tcPr>
            <w:tcW w:w="0" w:type="auto"/>
          </w:tcPr>
          <w:p w14:paraId="5EE6F6E0" w14:textId="50516BC3" w:rsidR="007E5359" w:rsidRPr="00F66B57" w:rsidRDefault="00F66B57" w:rsidP="003C6339">
            <w:pPr>
              <w:rPr>
                <w:b/>
                <w:sz w:val="22"/>
                <w:szCs w:val="22"/>
              </w:rPr>
            </w:pPr>
            <w:r w:rsidRPr="00F66B57">
              <w:rPr>
                <w:b/>
                <w:sz w:val="22"/>
                <w:szCs w:val="22"/>
              </w:rPr>
              <w:t>19</w:t>
            </w:r>
            <w:r w:rsidR="00336C66" w:rsidRPr="00F66B57">
              <w:rPr>
                <w:b/>
                <w:sz w:val="22"/>
                <w:szCs w:val="22"/>
              </w:rPr>
              <w:t>.</w:t>
            </w:r>
          </w:p>
        </w:tc>
        <w:tc>
          <w:tcPr>
            <w:tcW w:w="0" w:type="auto"/>
          </w:tcPr>
          <w:p w14:paraId="5D99C551" w14:textId="36DC8792" w:rsidR="007E5359" w:rsidRDefault="00336C66" w:rsidP="003C6339">
            <w:pPr>
              <w:rPr>
                <w:sz w:val="22"/>
                <w:szCs w:val="22"/>
                <w:highlight w:val="yellow"/>
              </w:rPr>
            </w:pPr>
            <w:r>
              <w:rPr>
                <w:rFonts w:ascii="Arial"/>
                <w:spacing w:val="-1"/>
                <w:sz w:val="22"/>
              </w:rPr>
              <w:t>2X3</w:t>
            </w:r>
            <w:r>
              <w:rPr>
                <w:rFonts w:ascii="Arial"/>
                <w:spacing w:val="-2"/>
                <w:sz w:val="22"/>
              </w:rPr>
              <w:t xml:space="preserve"> </w:t>
            </w:r>
            <w:r>
              <w:rPr>
                <w:rFonts w:ascii="Arial"/>
                <w:spacing w:val="-1"/>
                <w:sz w:val="22"/>
              </w:rPr>
              <w:t>sleepers</w:t>
            </w:r>
            <w:r>
              <w:rPr>
                <w:rFonts w:ascii="Arial"/>
                <w:spacing w:val="-2"/>
                <w:sz w:val="22"/>
              </w:rPr>
              <w:t xml:space="preserve"> w/pads</w:t>
            </w:r>
          </w:p>
        </w:tc>
        <w:tc>
          <w:tcPr>
            <w:tcW w:w="0" w:type="auto"/>
          </w:tcPr>
          <w:p w14:paraId="6F339B60" w14:textId="77777777" w:rsidR="007E5359" w:rsidRDefault="007E5359" w:rsidP="003C6339">
            <w:pPr>
              <w:rPr>
                <w:sz w:val="22"/>
                <w:szCs w:val="22"/>
                <w:highlight w:val="yellow"/>
              </w:rPr>
            </w:pPr>
          </w:p>
        </w:tc>
        <w:tc>
          <w:tcPr>
            <w:tcW w:w="1598" w:type="dxa"/>
          </w:tcPr>
          <w:p w14:paraId="29DCA1BF" w14:textId="77777777" w:rsidR="007E5359" w:rsidRDefault="007E5359" w:rsidP="003C6339">
            <w:pPr>
              <w:rPr>
                <w:sz w:val="22"/>
                <w:szCs w:val="22"/>
                <w:highlight w:val="yellow"/>
              </w:rPr>
            </w:pPr>
          </w:p>
        </w:tc>
        <w:tc>
          <w:tcPr>
            <w:tcW w:w="2340" w:type="dxa"/>
          </w:tcPr>
          <w:p w14:paraId="1035D735" w14:textId="77777777" w:rsidR="007E5359" w:rsidRDefault="007E5359" w:rsidP="003C6339">
            <w:pPr>
              <w:rPr>
                <w:sz w:val="22"/>
                <w:szCs w:val="22"/>
                <w:highlight w:val="yellow"/>
              </w:rPr>
            </w:pPr>
          </w:p>
        </w:tc>
      </w:tr>
      <w:tr w:rsidR="007E5359" w14:paraId="5FA0775E" w14:textId="77777777" w:rsidTr="00336C66">
        <w:tc>
          <w:tcPr>
            <w:tcW w:w="0" w:type="auto"/>
          </w:tcPr>
          <w:p w14:paraId="686273AD" w14:textId="388617B4" w:rsidR="007E5359" w:rsidRPr="00F66B57" w:rsidRDefault="00F66B57" w:rsidP="003C6339">
            <w:pPr>
              <w:rPr>
                <w:b/>
                <w:sz w:val="22"/>
                <w:szCs w:val="22"/>
              </w:rPr>
            </w:pPr>
            <w:r w:rsidRPr="00F66B57">
              <w:rPr>
                <w:b/>
                <w:sz w:val="22"/>
                <w:szCs w:val="22"/>
              </w:rPr>
              <w:t>20</w:t>
            </w:r>
            <w:r w:rsidR="00336C66" w:rsidRPr="00F66B57">
              <w:rPr>
                <w:b/>
                <w:sz w:val="22"/>
                <w:szCs w:val="22"/>
              </w:rPr>
              <w:t>.</w:t>
            </w:r>
          </w:p>
        </w:tc>
        <w:tc>
          <w:tcPr>
            <w:tcW w:w="0" w:type="auto"/>
          </w:tcPr>
          <w:p w14:paraId="23FCA6DD" w14:textId="5363840C" w:rsidR="007E5359" w:rsidRDefault="00336C66" w:rsidP="003C6339">
            <w:pPr>
              <w:rPr>
                <w:sz w:val="22"/>
                <w:szCs w:val="22"/>
                <w:highlight w:val="yellow"/>
              </w:rPr>
            </w:pPr>
            <w:r>
              <w:rPr>
                <w:rFonts w:ascii="Arial" w:eastAsia="Arial" w:hAnsi="Arial" w:cs="Arial"/>
                <w:sz w:val="22"/>
                <w:szCs w:val="22"/>
              </w:rPr>
              <w:t>½”</w:t>
            </w:r>
            <w:r>
              <w:rPr>
                <w:rFonts w:ascii="Arial" w:eastAsia="Arial" w:hAnsi="Arial" w:cs="Arial"/>
                <w:spacing w:val="-1"/>
                <w:sz w:val="22"/>
                <w:szCs w:val="22"/>
              </w:rPr>
              <w:t xml:space="preserve"> </w:t>
            </w:r>
            <w:r>
              <w:rPr>
                <w:rFonts w:ascii="Arial" w:eastAsia="Arial" w:hAnsi="Arial" w:cs="Arial"/>
                <w:spacing w:val="-2"/>
                <w:sz w:val="22"/>
                <w:szCs w:val="22"/>
              </w:rPr>
              <w:t>CD-X</w:t>
            </w:r>
            <w:r>
              <w:rPr>
                <w:rFonts w:ascii="Arial" w:eastAsia="Arial" w:hAnsi="Arial" w:cs="Arial"/>
                <w:spacing w:val="2"/>
                <w:sz w:val="22"/>
                <w:szCs w:val="22"/>
              </w:rPr>
              <w:t xml:space="preserve"> </w:t>
            </w:r>
            <w:r>
              <w:rPr>
                <w:rFonts w:ascii="Arial" w:eastAsia="Arial" w:hAnsi="Arial" w:cs="Arial"/>
                <w:sz w:val="22"/>
                <w:szCs w:val="22"/>
              </w:rPr>
              <w:t>&amp;</w:t>
            </w:r>
            <w:r>
              <w:rPr>
                <w:rFonts w:ascii="Arial" w:eastAsia="Arial" w:hAnsi="Arial" w:cs="Arial"/>
                <w:spacing w:val="-2"/>
                <w:sz w:val="22"/>
                <w:szCs w:val="22"/>
              </w:rPr>
              <w:t xml:space="preserve"> </w:t>
            </w:r>
            <w:r>
              <w:rPr>
                <w:rFonts w:ascii="Arial" w:eastAsia="Arial" w:hAnsi="Arial" w:cs="Arial"/>
                <w:sz w:val="22"/>
                <w:szCs w:val="22"/>
              </w:rPr>
              <w:t>2X3</w:t>
            </w:r>
            <w:r>
              <w:rPr>
                <w:rFonts w:ascii="Arial" w:eastAsia="Arial" w:hAnsi="Arial" w:cs="Arial"/>
                <w:spacing w:val="-2"/>
                <w:sz w:val="22"/>
                <w:szCs w:val="22"/>
              </w:rPr>
              <w:t xml:space="preserve"> </w:t>
            </w:r>
            <w:r>
              <w:rPr>
                <w:rFonts w:ascii="Arial" w:eastAsia="Arial" w:hAnsi="Arial" w:cs="Arial"/>
                <w:spacing w:val="-1"/>
                <w:sz w:val="22"/>
                <w:szCs w:val="22"/>
              </w:rPr>
              <w:t>Sleepers</w:t>
            </w:r>
            <w:r>
              <w:rPr>
                <w:rFonts w:ascii="Arial" w:eastAsia="Arial" w:hAnsi="Arial" w:cs="Arial"/>
                <w:spacing w:val="1"/>
                <w:sz w:val="22"/>
                <w:szCs w:val="22"/>
              </w:rPr>
              <w:t xml:space="preserve"> </w:t>
            </w:r>
            <w:r>
              <w:rPr>
                <w:rFonts w:ascii="Arial" w:eastAsia="Arial" w:hAnsi="Arial" w:cs="Arial"/>
                <w:spacing w:val="-2"/>
                <w:sz w:val="22"/>
                <w:szCs w:val="22"/>
              </w:rPr>
              <w:t>w/pads</w:t>
            </w:r>
          </w:p>
        </w:tc>
        <w:tc>
          <w:tcPr>
            <w:tcW w:w="0" w:type="auto"/>
          </w:tcPr>
          <w:p w14:paraId="2E9A3F28" w14:textId="77777777" w:rsidR="007E5359" w:rsidRDefault="007E5359" w:rsidP="003C6339">
            <w:pPr>
              <w:rPr>
                <w:sz w:val="22"/>
                <w:szCs w:val="22"/>
                <w:highlight w:val="yellow"/>
              </w:rPr>
            </w:pPr>
          </w:p>
        </w:tc>
        <w:tc>
          <w:tcPr>
            <w:tcW w:w="1598" w:type="dxa"/>
          </w:tcPr>
          <w:p w14:paraId="6E75B752" w14:textId="77777777" w:rsidR="007E5359" w:rsidRDefault="007E5359" w:rsidP="003C6339">
            <w:pPr>
              <w:rPr>
                <w:sz w:val="22"/>
                <w:szCs w:val="22"/>
                <w:highlight w:val="yellow"/>
              </w:rPr>
            </w:pPr>
          </w:p>
        </w:tc>
        <w:tc>
          <w:tcPr>
            <w:tcW w:w="2340" w:type="dxa"/>
          </w:tcPr>
          <w:p w14:paraId="3506C42B" w14:textId="77777777" w:rsidR="007E5359" w:rsidRDefault="007E5359" w:rsidP="003C6339">
            <w:pPr>
              <w:rPr>
                <w:sz w:val="22"/>
                <w:szCs w:val="22"/>
                <w:highlight w:val="yellow"/>
              </w:rPr>
            </w:pPr>
          </w:p>
        </w:tc>
      </w:tr>
      <w:tr w:rsidR="007E5359" w14:paraId="3D9C4A17" w14:textId="77777777" w:rsidTr="00336C66">
        <w:tc>
          <w:tcPr>
            <w:tcW w:w="0" w:type="auto"/>
          </w:tcPr>
          <w:p w14:paraId="2A103182" w14:textId="6A1CCADF" w:rsidR="007E5359" w:rsidRPr="00F66B57" w:rsidRDefault="00F66B57" w:rsidP="003C6339">
            <w:pPr>
              <w:rPr>
                <w:b/>
                <w:sz w:val="22"/>
                <w:szCs w:val="22"/>
              </w:rPr>
            </w:pPr>
            <w:r w:rsidRPr="00F66B57">
              <w:rPr>
                <w:b/>
                <w:sz w:val="22"/>
                <w:szCs w:val="22"/>
              </w:rPr>
              <w:t>21</w:t>
            </w:r>
            <w:r w:rsidR="00336C66" w:rsidRPr="00F66B57">
              <w:rPr>
                <w:b/>
                <w:sz w:val="22"/>
                <w:szCs w:val="22"/>
              </w:rPr>
              <w:t>.</w:t>
            </w:r>
          </w:p>
        </w:tc>
        <w:tc>
          <w:tcPr>
            <w:tcW w:w="0" w:type="auto"/>
          </w:tcPr>
          <w:p w14:paraId="4A481255" w14:textId="4EB75F75" w:rsidR="007E5359" w:rsidRDefault="00336C66" w:rsidP="003C6339">
            <w:pPr>
              <w:rPr>
                <w:sz w:val="22"/>
                <w:szCs w:val="22"/>
                <w:highlight w:val="yellow"/>
              </w:rPr>
            </w:pPr>
            <w:r>
              <w:rPr>
                <w:rFonts w:ascii="Arial" w:eastAsia="Arial" w:hAnsi="Arial" w:cs="Arial"/>
                <w:sz w:val="22"/>
                <w:szCs w:val="22"/>
              </w:rPr>
              <w:t>¾”</w:t>
            </w:r>
            <w:r>
              <w:rPr>
                <w:rFonts w:ascii="Arial" w:eastAsia="Arial" w:hAnsi="Arial" w:cs="Arial"/>
                <w:spacing w:val="-1"/>
                <w:sz w:val="22"/>
                <w:szCs w:val="22"/>
              </w:rPr>
              <w:t xml:space="preserve"> sub</w:t>
            </w:r>
            <w:r>
              <w:rPr>
                <w:rFonts w:ascii="Arial" w:eastAsia="Arial" w:hAnsi="Arial" w:cs="Arial"/>
                <w:sz w:val="22"/>
                <w:szCs w:val="22"/>
              </w:rPr>
              <w:t xml:space="preserve"> &amp;</w:t>
            </w:r>
            <w:r>
              <w:rPr>
                <w:rFonts w:ascii="Arial" w:eastAsia="Arial" w:hAnsi="Arial" w:cs="Arial"/>
                <w:spacing w:val="-2"/>
                <w:sz w:val="22"/>
                <w:szCs w:val="22"/>
              </w:rPr>
              <w:t xml:space="preserve"> </w:t>
            </w:r>
            <w:r>
              <w:rPr>
                <w:rFonts w:ascii="Arial" w:eastAsia="Arial" w:hAnsi="Arial" w:cs="Arial"/>
                <w:spacing w:val="-1"/>
                <w:sz w:val="22"/>
                <w:szCs w:val="22"/>
              </w:rPr>
              <w:t>anchored</w:t>
            </w:r>
            <w:r>
              <w:rPr>
                <w:rFonts w:ascii="Arial" w:eastAsia="Arial" w:hAnsi="Arial" w:cs="Arial"/>
                <w:sz w:val="22"/>
                <w:szCs w:val="22"/>
              </w:rPr>
              <w:t xml:space="preserve"> </w:t>
            </w:r>
            <w:r>
              <w:rPr>
                <w:rFonts w:ascii="Arial" w:eastAsia="Arial" w:hAnsi="Arial" w:cs="Arial"/>
                <w:spacing w:val="-2"/>
                <w:sz w:val="22"/>
                <w:szCs w:val="22"/>
              </w:rPr>
              <w:t>2X4</w:t>
            </w:r>
            <w:r>
              <w:rPr>
                <w:rFonts w:ascii="Arial" w:eastAsia="Arial" w:hAnsi="Arial" w:cs="Arial"/>
                <w:sz w:val="22"/>
                <w:szCs w:val="22"/>
              </w:rPr>
              <w:t xml:space="preserve"> </w:t>
            </w:r>
            <w:r>
              <w:rPr>
                <w:rFonts w:ascii="Arial" w:eastAsia="Arial" w:hAnsi="Arial" w:cs="Arial"/>
                <w:spacing w:val="-1"/>
                <w:sz w:val="22"/>
                <w:szCs w:val="22"/>
              </w:rPr>
              <w:t>KDAT</w:t>
            </w:r>
          </w:p>
        </w:tc>
        <w:tc>
          <w:tcPr>
            <w:tcW w:w="0" w:type="auto"/>
          </w:tcPr>
          <w:p w14:paraId="49F41301" w14:textId="77777777" w:rsidR="007E5359" w:rsidRDefault="007E5359" w:rsidP="003C6339">
            <w:pPr>
              <w:rPr>
                <w:sz w:val="22"/>
                <w:szCs w:val="22"/>
                <w:highlight w:val="yellow"/>
              </w:rPr>
            </w:pPr>
          </w:p>
        </w:tc>
        <w:tc>
          <w:tcPr>
            <w:tcW w:w="1598" w:type="dxa"/>
          </w:tcPr>
          <w:p w14:paraId="3389FC2F" w14:textId="77777777" w:rsidR="007E5359" w:rsidRDefault="007E5359" w:rsidP="003C6339">
            <w:pPr>
              <w:rPr>
                <w:sz w:val="22"/>
                <w:szCs w:val="22"/>
                <w:highlight w:val="yellow"/>
              </w:rPr>
            </w:pPr>
          </w:p>
        </w:tc>
        <w:tc>
          <w:tcPr>
            <w:tcW w:w="2340" w:type="dxa"/>
          </w:tcPr>
          <w:p w14:paraId="4F9C635A" w14:textId="77777777" w:rsidR="007E5359" w:rsidRDefault="007E5359" w:rsidP="003C6339">
            <w:pPr>
              <w:rPr>
                <w:sz w:val="22"/>
                <w:szCs w:val="22"/>
                <w:highlight w:val="yellow"/>
              </w:rPr>
            </w:pPr>
          </w:p>
        </w:tc>
      </w:tr>
    </w:tbl>
    <w:p w14:paraId="0BF70A78" w14:textId="77777777" w:rsidR="00B55B76" w:rsidRDefault="00B55B76" w:rsidP="003C6339">
      <w:pPr>
        <w:rPr>
          <w:sz w:val="22"/>
          <w:szCs w:val="22"/>
          <w:highlight w:val="yellow"/>
        </w:rPr>
      </w:pPr>
    </w:p>
    <w:p w14:paraId="0BF70A79" w14:textId="77777777" w:rsidR="00B55B76" w:rsidRDefault="00B55B76" w:rsidP="003C6339">
      <w:pPr>
        <w:rPr>
          <w:sz w:val="22"/>
          <w:szCs w:val="22"/>
          <w:highlight w:val="yellow"/>
        </w:rPr>
      </w:pPr>
    </w:p>
    <w:p w14:paraId="0BF70A7B" w14:textId="3235CEAE" w:rsidR="00B55B76" w:rsidRDefault="00336C66" w:rsidP="003C6339">
      <w:pPr>
        <w:rPr>
          <w:b/>
          <w:sz w:val="22"/>
          <w:szCs w:val="22"/>
        </w:rPr>
      </w:pPr>
      <w:r w:rsidRPr="00336C66">
        <w:rPr>
          <w:b/>
          <w:sz w:val="22"/>
          <w:szCs w:val="22"/>
        </w:rPr>
        <w:t>DEMOLITION</w:t>
      </w:r>
    </w:p>
    <w:p w14:paraId="420E1399" w14:textId="77777777" w:rsidR="00336C66" w:rsidRDefault="00336C66" w:rsidP="003C6339">
      <w:pPr>
        <w:rPr>
          <w:b/>
          <w:sz w:val="22"/>
          <w:szCs w:val="22"/>
        </w:rPr>
      </w:pPr>
    </w:p>
    <w:tbl>
      <w:tblPr>
        <w:tblStyle w:val="TableGrid"/>
        <w:tblW w:w="9625" w:type="dxa"/>
        <w:tblLook w:val="04A0" w:firstRow="1" w:lastRow="0" w:firstColumn="1" w:lastColumn="0" w:noHBand="0" w:noVBand="1"/>
      </w:tblPr>
      <w:tblGrid>
        <w:gridCol w:w="467"/>
        <w:gridCol w:w="3379"/>
        <w:gridCol w:w="5779"/>
      </w:tblGrid>
      <w:tr w:rsidR="00336C66" w14:paraId="10CCF3EF" w14:textId="77777777" w:rsidTr="00336C66">
        <w:tc>
          <w:tcPr>
            <w:tcW w:w="0" w:type="auto"/>
          </w:tcPr>
          <w:p w14:paraId="47EDC8AF" w14:textId="77777777" w:rsidR="00336C66" w:rsidRDefault="00336C66" w:rsidP="003C6339">
            <w:pPr>
              <w:rPr>
                <w:b/>
                <w:sz w:val="22"/>
                <w:szCs w:val="22"/>
              </w:rPr>
            </w:pPr>
          </w:p>
        </w:tc>
        <w:tc>
          <w:tcPr>
            <w:tcW w:w="3408" w:type="dxa"/>
          </w:tcPr>
          <w:p w14:paraId="0838BD97" w14:textId="56D8BF61" w:rsidR="00336C66" w:rsidRDefault="00336C66" w:rsidP="003C6339">
            <w:pPr>
              <w:rPr>
                <w:b/>
                <w:sz w:val="22"/>
                <w:szCs w:val="22"/>
              </w:rPr>
            </w:pPr>
            <w:r>
              <w:rPr>
                <w:b/>
                <w:sz w:val="22"/>
                <w:szCs w:val="22"/>
              </w:rPr>
              <w:t>DEMOLITION</w:t>
            </w:r>
          </w:p>
        </w:tc>
        <w:tc>
          <w:tcPr>
            <w:tcW w:w="5850" w:type="dxa"/>
          </w:tcPr>
          <w:p w14:paraId="03CDFF6F" w14:textId="5432CC85" w:rsidR="00336C66" w:rsidRDefault="00336C66" w:rsidP="003C6339">
            <w:pPr>
              <w:rPr>
                <w:b/>
                <w:sz w:val="22"/>
                <w:szCs w:val="22"/>
              </w:rPr>
            </w:pPr>
            <w:r>
              <w:rPr>
                <w:b/>
                <w:sz w:val="22"/>
                <w:szCs w:val="22"/>
              </w:rPr>
              <w:t>COST PER SQ FT</w:t>
            </w:r>
          </w:p>
        </w:tc>
      </w:tr>
      <w:tr w:rsidR="00336C66" w14:paraId="590F3A26" w14:textId="77777777" w:rsidTr="00336C66">
        <w:tc>
          <w:tcPr>
            <w:tcW w:w="0" w:type="auto"/>
          </w:tcPr>
          <w:p w14:paraId="21B6CA8E" w14:textId="2534B84D" w:rsidR="00336C66" w:rsidRDefault="00F66B57" w:rsidP="003C6339">
            <w:pPr>
              <w:rPr>
                <w:b/>
                <w:sz w:val="22"/>
                <w:szCs w:val="22"/>
              </w:rPr>
            </w:pPr>
            <w:r>
              <w:rPr>
                <w:b/>
                <w:sz w:val="22"/>
                <w:szCs w:val="22"/>
              </w:rPr>
              <w:t>22</w:t>
            </w:r>
            <w:r w:rsidR="00336C66">
              <w:rPr>
                <w:b/>
                <w:sz w:val="22"/>
                <w:szCs w:val="22"/>
              </w:rPr>
              <w:t>.</w:t>
            </w:r>
          </w:p>
        </w:tc>
        <w:tc>
          <w:tcPr>
            <w:tcW w:w="3408" w:type="dxa"/>
          </w:tcPr>
          <w:p w14:paraId="7C855BEF" w14:textId="32026AC3" w:rsidR="00336C66" w:rsidRDefault="00336C66" w:rsidP="003C6339">
            <w:pPr>
              <w:rPr>
                <w:b/>
                <w:sz w:val="22"/>
                <w:szCs w:val="22"/>
              </w:rPr>
            </w:pPr>
            <w:r>
              <w:rPr>
                <w:b/>
                <w:sz w:val="22"/>
                <w:szCs w:val="22"/>
              </w:rPr>
              <w:t>ANCHORED</w:t>
            </w:r>
          </w:p>
        </w:tc>
        <w:tc>
          <w:tcPr>
            <w:tcW w:w="5850" w:type="dxa"/>
          </w:tcPr>
          <w:p w14:paraId="2324E26D" w14:textId="50C51A53" w:rsidR="00336C66" w:rsidRDefault="00336C66" w:rsidP="003C6339">
            <w:pPr>
              <w:rPr>
                <w:b/>
                <w:sz w:val="22"/>
                <w:szCs w:val="22"/>
              </w:rPr>
            </w:pPr>
            <w:r>
              <w:rPr>
                <w:b/>
                <w:sz w:val="22"/>
                <w:szCs w:val="22"/>
              </w:rPr>
              <w:t>$</w:t>
            </w:r>
          </w:p>
        </w:tc>
      </w:tr>
      <w:tr w:rsidR="00336C66" w14:paraId="1A2FB3DD" w14:textId="77777777" w:rsidTr="00336C66">
        <w:tc>
          <w:tcPr>
            <w:tcW w:w="0" w:type="auto"/>
          </w:tcPr>
          <w:p w14:paraId="3836B9BE" w14:textId="728F3B5C" w:rsidR="00336C66" w:rsidRDefault="00336C66" w:rsidP="003C6339">
            <w:pPr>
              <w:rPr>
                <w:b/>
                <w:sz w:val="22"/>
                <w:szCs w:val="22"/>
              </w:rPr>
            </w:pPr>
            <w:r>
              <w:rPr>
                <w:b/>
                <w:sz w:val="22"/>
                <w:szCs w:val="22"/>
              </w:rPr>
              <w:t>2</w:t>
            </w:r>
            <w:r w:rsidR="00F66B57">
              <w:rPr>
                <w:b/>
                <w:sz w:val="22"/>
                <w:szCs w:val="22"/>
              </w:rPr>
              <w:t>3</w:t>
            </w:r>
            <w:r>
              <w:rPr>
                <w:b/>
                <w:sz w:val="22"/>
                <w:szCs w:val="22"/>
              </w:rPr>
              <w:t>.</w:t>
            </w:r>
          </w:p>
        </w:tc>
        <w:tc>
          <w:tcPr>
            <w:tcW w:w="3408" w:type="dxa"/>
          </w:tcPr>
          <w:p w14:paraId="2680841E" w14:textId="21C67F8D" w:rsidR="00336C66" w:rsidRDefault="00336C66" w:rsidP="003C6339">
            <w:pPr>
              <w:rPr>
                <w:b/>
                <w:sz w:val="22"/>
                <w:szCs w:val="22"/>
              </w:rPr>
            </w:pPr>
            <w:r>
              <w:rPr>
                <w:b/>
                <w:sz w:val="22"/>
                <w:szCs w:val="22"/>
              </w:rPr>
              <w:t>FLOATING</w:t>
            </w:r>
          </w:p>
        </w:tc>
        <w:tc>
          <w:tcPr>
            <w:tcW w:w="5850" w:type="dxa"/>
          </w:tcPr>
          <w:p w14:paraId="2B59416D" w14:textId="348FB9D2" w:rsidR="00336C66" w:rsidRDefault="00336C66" w:rsidP="003C6339">
            <w:pPr>
              <w:rPr>
                <w:b/>
                <w:sz w:val="22"/>
                <w:szCs w:val="22"/>
              </w:rPr>
            </w:pPr>
            <w:r>
              <w:rPr>
                <w:b/>
                <w:sz w:val="22"/>
                <w:szCs w:val="22"/>
              </w:rPr>
              <w:t>$</w:t>
            </w:r>
          </w:p>
        </w:tc>
      </w:tr>
      <w:tr w:rsidR="00336C66" w14:paraId="0487551C" w14:textId="77777777" w:rsidTr="00336C66">
        <w:tc>
          <w:tcPr>
            <w:tcW w:w="0" w:type="auto"/>
          </w:tcPr>
          <w:p w14:paraId="3313E0C8" w14:textId="725A0585" w:rsidR="00336C66" w:rsidRDefault="00F66B57" w:rsidP="003C6339">
            <w:pPr>
              <w:rPr>
                <w:b/>
                <w:sz w:val="22"/>
                <w:szCs w:val="22"/>
              </w:rPr>
            </w:pPr>
            <w:r>
              <w:rPr>
                <w:b/>
                <w:sz w:val="22"/>
                <w:szCs w:val="22"/>
              </w:rPr>
              <w:t>24</w:t>
            </w:r>
            <w:r w:rsidR="00336C66">
              <w:rPr>
                <w:b/>
                <w:sz w:val="22"/>
                <w:szCs w:val="22"/>
              </w:rPr>
              <w:t>.</w:t>
            </w:r>
          </w:p>
        </w:tc>
        <w:tc>
          <w:tcPr>
            <w:tcW w:w="3408" w:type="dxa"/>
          </w:tcPr>
          <w:p w14:paraId="1CA314AD" w14:textId="57180D5A" w:rsidR="00336C66" w:rsidRDefault="00336C66" w:rsidP="003C6339">
            <w:pPr>
              <w:rPr>
                <w:b/>
                <w:sz w:val="22"/>
                <w:szCs w:val="22"/>
              </w:rPr>
            </w:pPr>
            <w:r>
              <w:rPr>
                <w:b/>
                <w:sz w:val="22"/>
                <w:szCs w:val="22"/>
              </w:rPr>
              <w:t>MASTIC SET</w:t>
            </w:r>
          </w:p>
        </w:tc>
        <w:tc>
          <w:tcPr>
            <w:tcW w:w="5850" w:type="dxa"/>
          </w:tcPr>
          <w:p w14:paraId="375CF748" w14:textId="08D874B3" w:rsidR="00336C66" w:rsidRDefault="00336C66" w:rsidP="003C6339">
            <w:pPr>
              <w:rPr>
                <w:b/>
                <w:sz w:val="22"/>
                <w:szCs w:val="22"/>
              </w:rPr>
            </w:pPr>
            <w:r>
              <w:rPr>
                <w:b/>
                <w:sz w:val="22"/>
                <w:szCs w:val="22"/>
              </w:rPr>
              <w:t>$</w:t>
            </w:r>
          </w:p>
        </w:tc>
      </w:tr>
    </w:tbl>
    <w:p w14:paraId="3112A907" w14:textId="77777777" w:rsidR="00336C66" w:rsidRPr="00336C66" w:rsidRDefault="00336C66" w:rsidP="003C6339">
      <w:pPr>
        <w:rPr>
          <w:b/>
          <w:sz w:val="22"/>
          <w:szCs w:val="22"/>
        </w:rPr>
      </w:pPr>
    </w:p>
    <w:p w14:paraId="0BF70A7C" w14:textId="4F81D37E" w:rsidR="00B55B76" w:rsidRDefault="00336C66" w:rsidP="003C6339">
      <w:pPr>
        <w:rPr>
          <w:b/>
          <w:sz w:val="22"/>
          <w:szCs w:val="22"/>
        </w:rPr>
      </w:pPr>
      <w:r w:rsidRPr="00336C66">
        <w:rPr>
          <w:b/>
          <w:sz w:val="22"/>
          <w:szCs w:val="22"/>
        </w:rPr>
        <w:t>BLEACHERS</w:t>
      </w:r>
    </w:p>
    <w:p w14:paraId="35B72045" w14:textId="77777777" w:rsidR="00336C66" w:rsidRDefault="00336C66" w:rsidP="003C6339">
      <w:pPr>
        <w:rPr>
          <w:b/>
          <w:sz w:val="22"/>
          <w:szCs w:val="22"/>
        </w:rPr>
      </w:pPr>
    </w:p>
    <w:tbl>
      <w:tblPr>
        <w:tblStyle w:val="TableGrid"/>
        <w:tblW w:w="9625" w:type="dxa"/>
        <w:tblLook w:val="04A0" w:firstRow="1" w:lastRow="0" w:firstColumn="1" w:lastColumn="0" w:noHBand="0" w:noVBand="1"/>
      </w:tblPr>
      <w:tblGrid>
        <w:gridCol w:w="467"/>
        <w:gridCol w:w="4486"/>
        <w:gridCol w:w="1252"/>
        <w:gridCol w:w="1170"/>
        <w:gridCol w:w="2250"/>
      </w:tblGrid>
      <w:tr w:rsidR="00336C66" w14:paraId="56E41D58" w14:textId="77777777" w:rsidTr="00336C66">
        <w:tc>
          <w:tcPr>
            <w:tcW w:w="0" w:type="auto"/>
          </w:tcPr>
          <w:p w14:paraId="26B33E59" w14:textId="77777777" w:rsidR="00336C66" w:rsidRDefault="00336C66" w:rsidP="003C6339">
            <w:pPr>
              <w:rPr>
                <w:b/>
                <w:sz w:val="22"/>
                <w:szCs w:val="22"/>
              </w:rPr>
            </w:pPr>
          </w:p>
        </w:tc>
        <w:tc>
          <w:tcPr>
            <w:tcW w:w="0" w:type="auto"/>
          </w:tcPr>
          <w:p w14:paraId="456BA6E3" w14:textId="621BBC9A" w:rsidR="00336C66" w:rsidRDefault="00336C66" w:rsidP="003C6339">
            <w:pPr>
              <w:rPr>
                <w:b/>
                <w:sz w:val="22"/>
                <w:szCs w:val="22"/>
              </w:rPr>
            </w:pPr>
            <w:r>
              <w:rPr>
                <w:b/>
                <w:sz w:val="22"/>
                <w:szCs w:val="22"/>
              </w:rPr>
              <w:t>BLEACHERS UNIT COST TO REMOVE &amp; REPLACE</w:t>
            </w:r>
          </w:p>
        </w:tc>
        <w:tc>
          <w:tcPr>
            <w:tcW w:w="1252" w:type="dxa"/>
          </w:tcPr>
          <w:p w14:paraId="4DEE220A" w14:textId="43A797F3" w:rsidR="00336C66" w:rsidRDefault="00336C66" w:rsidP="003C6339">
            <w:pPr>
              <w:rPr>
                <w:b/>
                <w:sz w:val="22"/>
                <w:szCs w:val="22"/>
              </w:rPr>
            </w:pPr>
            <w:r>
              <w:rPr>
                <w:b/>
                <w:sz w:val="22"/>
                <w:szCs w:val="22"/>
              </w:rPr>
              <w:t>1-5 TIERS</w:t>
            </w:r>
          </w:p>
        </w:tc>
        <w:tc>
          <w:tcPr>
            <w:tcW w:w="1170" w:type="dxa"/>
          </w:tcPr>
          <w:p w14:paraId="439CAFBA" w14:textId="0F7D30E1" w:rsidR="00336C66" w:rsidRDefault="00336C66" w:rsidP="003C6339">
            <w:pPr>
              <w:rPr>
                <w:b/>
                <w:sz w:val="22"/>
                <w:szCs w:val="22"/>
              </w:rPr>
            </w:pPr>
            <w:r>
              <w:rPr>
                <w:b/>
                <w:sz w:val="22"/>
                <w:szCs w:val="22"/>
              </w:rPr>
              <w:t>5-10 TIERS</w:t>
            </w:r>
          </w:p>
        </w:tc>
        <w:tc>
          <w:tcPr>
            <w:tcW w:w="2250" w:type="dxa"/>
          </w:tcPr>
          <w:p w14:paraId="6D0E4118" w14:textId="50C8D4EB" w:rsidR="00336C66" w:rsidRDefault="00336C66" w:rsidP="003C6339">
            <w:pPr>
              <w:rPr>
                <w:b/>
                <w:sz w:val="22"/>
                <w:szCs w:val="22"/>
              </w:rPr>
            </w:pPr>
            <w:r>
              <w:rPr>
                <w:b/>
                <w:sz w:val="22"/>
                <w:szCs w:val="22"/>
              </w:rPr>
              <w:t>10-15 TIERS</w:t>
            </w:r>
          </w:p>
        </w:tc>
      </w:tr>
      <w:tr w:rsidR="00336C66" w14:paraId="3D581C8A" w14:textId="77777777" w:rsidTr="00336C66">
        <w:tc>
          <w:tcPr>
            <w:tcW w:w="0" w:type="auto"/>
          </w:tcPr>
          <w:p w14:paraId="08469AE7" w14:textId="4F23ED2B" w:rsidR="00336C66" w:rsidRDefault="00F66B57" w:rsidP="003C6339">
            <w:pPr>
              <w:rPr>
                <w:b/>
                <w:sz w:val="22"/>
                <w:szCs w:val="22"/>
              </w:rPr>
            </w:pPr>
            <w:r>
              <w:rPr>
                <w:b/>
                <w:sz w:val="22"/>
                <w:szCs w:val="22"/>
              </w:rPr>
              <w:t>25</w:t>
            </w:r>
            <w:r w:rsidR="00336C66">
              <w:rPr>
                <w:b/>
                <w:sz w:val="22"/>
                <w:szCs w:val="22"/>
              </w:rPr>
              <w:t>.</w:t>
            </w:r>
          </w:p>
        </w:tc>
        <w:tc>
          <w:tcPr>
            <w:tcW w:w="0" w:type="auto"/>
          </w:tcPr>
          <w:p w14:paraId="17B152E8" w14:textId="5D1F56C8" w:rsidR="00336C66" w:rsidRDefault="00336C66" w:rsidP="003C6339">
            <w:pPr>
              <w:rPr>
                <w:b/>
                <w:sz w:val="22"/>
                <w:szCs w:val="22"/>
              </w:rPr>
            </w:pPr>
            <w:r>
              <w:rPr>
                <w:b/>
                <w:sz w:val="22"/>
                <w:szCs w:val="22"/>
              </w:rPr>
              <w:t>MOTORIZED</w:t>
            </w:r>
          </w:p>
        </w:tc>
        <w:tc>
          <w:tcPr>
            <w:tcW w:w="1252" w:type="dxa"/>
          </w:tcPr>
          <w:p w14:paraId="08C65099" w14:textId="42DDDCAD" w:rsidR="00336C66" w:rsidRDefault="00336C66" w:rsidP="003C6339">
            <w:pPr>
              <w:rPr>
                <w:b/>
                <w:sz w:val="22"/>
                <w:szCs w:val="22"/>
              </w:rPr>
            </w:pPr>
            <w:r>
              <w:rPr>
                <w:b/>
                <w:sz w:val="22"/>
                <w:szCs w:val="22"/>
              </w:rPr>
              <w:t>$</w:t>
            </w:r>
          </w:p>
        </w:tc>
        <w:tc>
          <w:tcPr>
            <w:tcW w:w="1170" w:type="dxa"/>
          </w:tcPr>
          <w:p w14:paraId="3B0EA78B" w14:textId="54679F6E" w:rsidR="00336C66" w:rsidRDefault="00336C66" w:rsidP="003C6339">
            <w:pPr>
              <w:rPr>
                <w:b/>
                <w:sz w:val="22"/>
                <w:szCs w:val="22"/>
              </w:rPr>
            </w:pPr>
            <w:r>
              <w:rPr>
                <w:b/>
                <w:sz w:val="22"/>
                <w:szCs w:val="22"/>
              </w:rPr>
              <w:t>$</w:t>
            </w:r>
          </w:p>
        </w:tc>
        <w:tc>
          <w:tcPr>
            <w:tcW w:w="2250" w:type="dxa"/>
          </w:tcPr>
          <w:p w14:paraId="3C3E4E8C" w14:textId="265C1CD9" w:rsidR="00336C66" w:rsidRDefault="00336C66" w:rsidP="003C6339">
            <w:pPr>
              <w:rPr>
                <w:b/>
                <w:sz w:val="22"/>
                <w:szCs w:val="22"/>
              </w:rPr>
            </w:pPr>
            <w:r>
              <w:rPr>
                <w:b/>
                <w:sz w:val="22"/>
                <w:szCs w:val="22"/>
              </w:rPr>
              <w:t>$</w:t>
            </w:r>
          </w:p>
        </w:tc>
      </w:tr>
      <w:tr w:rsidR="00336C66" w14:paraId="40CDC689" w14:textId="77777777" w:rsidTr="00336C66">
        <w:tc>
          <w:tcPr>
            <w:tcW w:w="0" w:type="auto"/>
          </w:tcPr>
          <w:p w14:paraId="784B9F23" w14:textId="304E6E94" w:rsidR="00336C66" w:rsidRDefault="00336C66" w:rsidP="003C6339">
            <w:pPr>
              <w:rPr>
                <w:b/>
                <w:sz w:val="22"/>
                <w:szCs w:val="22"/>
              </w:rPr>
            </w:pPr>
            <w:r>
              <w:rPr>
                <w:b/>
                <w:sz w:val="22"/>
                <w:szCs w:val="22"/>
              </w:rPr>
              <w:t>2</w:t>
            </w:r>
            <w:r w:rsidR="00F66B57">
              <w:rPr>
                <w:b/>
                <w:sz w:val="22"/>
                <w:szCs w:val="22"/>
              </w:rPr>
              <w:t>6</w:t>
            </w:r>
            <w:r>
              <w:rPr>
                <w:b/>
                <w:sz w:val="22"/>
                <w:szCs w:val="22"/>
              </w:rPr>
              <w:t>.</w:t>
            </w:r>
          </w:p>
        </w:tc>
        <w:tc>
          <w:tcPr>
            <w:tcW w:w="0" w:type="auto"/>
          </w:tcPr>
          <w:p w14:paraId="08250D16" w14:textId="16512AA6" w:rsidR="00336C66" w:rsidRDefault="00336C66" w:rsidP="003C6339">
            <w:pPr>
              <w:rPr>
                <w:b/>
                <w:sz w:val="22"/>
                <w:szCs w:val="22"/>
              </w:rPr>
            </w:pPr>
            <w:r>
              <w:rPr>
                <w:b/>
                <w:sz w:val="22"/>
                <w:szCs w:val="22"/>
              </w:rPr>
              <w:t>NON-MOTORIZED</w:t>
            </w:r>
          </w:p>
        </w:tc>
        <w:tc>
          <w:tcPr>
            <w:tcW w:w="1252" w:type="dxa"/>
          </w:tcPr>
          <w:p w14:paraId="1073B2C7" w14:textId="36CB7B29" w:rsidR="00336C66" w:rsidRDefault="00336C66" w:rsidP="003C6339">
            <w:pPr>
              <w:rPr>
                <w:b/>
                <w:sz w:val="22"/>
                <w:szCs w:val="22"/>
              </w:rPr>
            </w:pPr>
            <w:r>
              <w:rPr>
                <w:b/>
                <w:sz w:val="22"/>
                <w:szCs w:val="22"/>
              </w:rPr>
              <w:t>$</w:t>
            </w:r>
          </w:p>
        </w:tc>
        <w:tc>
          <w:tcPr>
            <w:tcW w:w="1170" w:type="dxa"/>
          </w:tcPr>
          <w:p w14:paraId="419E2F18" w14:textId="3740B4ED" w:rsidR="00336C66" w:rsidRDefault="00336C66" w:rsidP="003C6339">
            <w:pPr>
              <w:rPr>
                <w:b/>
                <w:sz w:val="22"/>
                <w:szCs w:val="22"/>
              </w:rPr>
            </w:pPr>
            <w:r>
              <w:rPr>
                <w:b/>
                <w:sz w:val="22"/>
                <w:szCs w:val="22"/>
              </w:rPr>
              <w:t>$</w:t>
            </w:r>
          </w:p>
        </w:tc>
        <w:tc>
          <w:tcPr>
            <w:tcW w:w="2250" w:type="dxa"/>
          </w:tcPr>
          <w:p w14:paraId="6C818B66" w14:textId="4869CA8E" w:rsidR="00336C66" w:rsidRDefault="00336C66" w:rsidP="003C6339">
            <w:pPr>
              <w:rPr>
                <w:b/>
                <w:sz w:val="22"/>
                <w:szCs w:val="22"/>
              </w:rPr>
            </w:pPr>
            <w:r>
              <w:rPr>
                <w:b/>
                <w:sz w:val="22"/>
                <w:szCs w:val="22"/>
              </w:rPr>
              <w:t>$</w:t>
            </w:r>
          </w:p>
        </w:tc>
      </w:tr>
    </w:tbl>
    <w:p w14:paraId="4D5DC990" w14:textId="77777777" w:rsidR="00336C66" w:rsidRPr="00336C66" w:rsidRDefault="00336C66" w:rsidP="003C6339">
      <w:pPr>
        <w:rPr>
          <w:b/>
          <w:sz w:val="22"/>
          <w:szCs w:val="22"/>
        </w:rPr>
      </w:pPr>
    </w:p>
    <w:p w14:paraId="0BF70A7D" w14:textId="77777777" w:rsidR="00B55B76" w:rsidRDefault="00B55B76" w:rsidP="003C6339">
      <w:pPr>
        <w:rPr>
          <w:sz w:val="22"/>
          <w:szCs w:val="22"/>
          <w:highlight w:val="yellow"/>
        </w:rPr>
      </w:pPr>
    </w:p>
    <w:p w14:paraId="0BF70A7E" w14:textId="024859C4" w:rsidR="00B55B76" w:rsidRDefault="00336C66" w:rsidP="003C6339">
      <w:pPr>
        <w:rPr>
          <w:b/>
          <w:sz w:val="22"/>
          <w:szCs w:val="22"/>
        </w:rPr>
      </w:pPr>
      <w:r w:rsidRPr="00336C66">
        <w:rPr>
          <w:b/>
          <w:sz w:val="22"/>
          <w:szCs w:val="22"/>
        </w:rPr>
        <w:t>MISCELLANEOUS</w:t>
      </w:r>
    </w:p>
    <w:p w14:paraId="2CA878D7" w14:textId="77777777" w:rsidR="00336C66" w:rsidRDefault="00336C66" w:rsidP="003C6339">
      <w:pPr>
        <w:rPr>
          <w:b/>
          <w:sz w:val="22"/>
          <w:szCs w:val="22"/>
        </w:rPr>
      </w:pPr>
    </w:p>
    <w:tbl>
      <w:tblPr>
        <w:tblStyle w:val="TableGrid"/>
        <w:tblW w:w="9625" w:type="dxa"/>
        <w:tblLook w:val="04A0" w:firstRow="1" w:lastRow="0" w:firstColumn="1" w:lastColumn="0" w:noHBand="0" w:noVBand="1"/>
      </w:tblPr>
      <w:tblGrid>
        <w:gridCol w:w="467"/>
        <w:gridCol w:w="4714"/>
        <w:gridCol w:w="4444"/>
      </w:tblGrid>
      <w:tr w:rsidR="00336C66" w14:paraId="41C62D8B" w14:textId="77777777" w:rsidTr="00447624">
        <w:tc>
          <w:tcPr>
            <w:tcW w:w="0" w:type="auto"/>
          </w:tcPr>
          <w:p w14:paraId="28674C59" w14:textId="77777777" w:rsidR="00336C66" w:rsidRDefault="00336C66" w:rsidP="003C6339">
            <w:pPr>
              <w:rPr>
                <w:b/>
                <w:sz w:val="22"/>
                <w:szCs w:val="22"/>
              </w:rPr>
            </w:pPr>
          </w:p>
        </w:tc>
        <w:tc>
          <w:tcPr>
            <w:tcW w:w="4758" w:type="dxa"/>
          </w:tcPr>
          <w:p w14:paraId="1DE8C7FA" w14:textId="18927FAD" w:rsidR="00336C66" w:rsidRDefault="00447624" w:rsidP="003C6339">
            <w:pPr>
              <w:rPr>
                <w:b/>
                <w:sz w:val="22"/>
                <w:szCs w:val="22"/>
              </w:rPr>
            </w:pPr>
            <w:r>
              <w:rPr>
                <w:b/>
                <w:sz w:val="22"/>
                <w:szCs w:val="22"/>
              </w:rPr>
              <w:t>MISCELLANEOUS</w:t>
            </w:r>
          </w:p>
        </w:tc>
        <w:tc>
          <w:tcPr>
            <w:tcW w:w="4500" w:type="dxa"/>
          </w:tcPr>
          <w:p w14:paraId="064C8CE7" w14:textId="4738C306" w:rsidR="00336C66" w:rsidRDefault="00447624" w:rsidP="003C6339">
            <w:pPr>
              <w:rPr>
                <w:b/>
                <w:sz w:val="22"/>
                <w:szCs w:val="22"/>
              </w:rPr>
            </w:pPr>
            <w:r>
              <w:rPr>
                <w:b/>
                <w:sz w:val="22"/>
                <w:szCs w:val="22"/>
              </w:rPr>
              <w:t>UNIT COST</w:t>
            </w:r>
          </w:p>
        </w:tc>
      </w:tr>
      <w:tr w:rsidR="00336C66" w14:paraId="73C78FD6" w14:textId="77777777" w:rsidTr="00447624">
        <w:tc>
          <w:tcPr>
            <w:tcW w:w="0" w:type="auto"/>
          </w:tcPr>
          <w:p w14:paraId="6ACE0D1A" w14:textId="102ADB10" w:rsidR="00336C66" w:rsidRDefault="00F66B57" w:rsidP="003C6339">
            <w:pPr>
              <w:rPr>
                <w:b/>
                <w:sz w:val="22"/>
                <w:szCs w:val="22"/>
              </w:rPr>
            </w:pPr>
            <w:r>
              <w:rPr>
                <w:b/>
                <w:sz w:val="22"/>
                <w:szCs w:val="22"/>
              </w:rPr>
              <w:t>27</w:t>
            </w:r>
            <w:r w:rsidR="00447624">
              <w:rPr>
                <w:b/>
                <w:sz w:val="22"/>
                <w:szCs w:val="22"/>
              </w:rPr>
              <w:t>.</w:t>
            </w:r>
          </w:p>
        </w:tc>
        <w:tc>
          <w:tcPr>
            <w:tcW w:w="4758" w:type="dxa"/>
          </w:tcPr>
          <w:p w14:paraId="7DD995F4" w14:textId="7F9DA486" w:rsidR="00336C66" w:rsidRDefault="00447624" w:rsidP="003C6339">
            <w:pPr>
              <w:rPr>
                <w:b/>
                <w:sz w:val="22"/>
                <w:szCs w:val="22"/>
              </w:rPr>
            </w:pPr>
            <w:r>
              <w:rPr>
                <w:b/>
                <w:sz w:val="22"/>
                <w:szCs w:val="22"/>
              </w:rPr>
              <w:t>VOLLEYBALL INSERTS &amp; COVERS</w:t>
            </w:r>
          </w:p>
        </w:tc>
        <w:tc>
          <w:tcPr>
            <w:tcW w:w="4500" w:type="dxa"/>
          </w:tcPr>
          <w:p w14:paraId="1F5AA70E" w14:textId="0F11215E" w:rsidR="00336C66" w:rsidRDefault="00447624" w:rsidP="003C6339">
            <w:pPr>
              <w:rPr>
                <w:b/>
                <w:sz w:val="22"/>
                <w:szCs w:val="22"/>
              </w:rPr>
            </w:pPr>
            <w:r>
              <w:rPr>
                <w:b/>
                <w:sz w:val="22"/>
                <w:szCs w:val="22"/>
              </w:rPr>
              <w:t>$                                                EACH</w:t>
            </w:r>
          </w:p>
        </w:tc>
      </w:tr>
      <w:tr w:rsidR="00336C66" w14:paraId="61654298" w14:textId="77777777" w:rsidTr="00447624">
        <w:tc>
          <w:tcPr>
            <w:tcW w:w="0" w:type="auto"/>
          </w:tcPr>
          <w:p w14:paraId="49E5F715" w14:textId="5722A9B6" w:rsidR="00336C66" w:rsidRDefault="00447624" w:rsidP="003C6339">
            <w:pPr>
              <w:rPr>
                <w:b/>
                <w:sz w:val="22"/>
                <w:szCs w:val="22"/>
              </w:rPr>
            </w:pPr>
            <w:r>
              <w:rPr>
                <w:b/>
                <w:sz w:val="22"/>
                <w:szCs w:val="22"/>
              </w:rPr>
              <w:t>2</w:t>
            </w:r>
            <w:r w:rsidR="00F66B57">
              <w:rPr>
                <w:b/>
                <w:sz w:val="22"/>
                <w:szCs w:val="22"/>
              </w:rPr>
              <w:t>8</w:t>
            </w:r>
            <w:r>
              <w:rPr>
                <w:b/>
                <w:sz w:val="22"/>
                <w:szCs w:val="22"/>
              </w:rPr>
              <w:t>.</w:t>
            </w:r>
          </w:p>
        </w:tc>
        <w:tc>
          <w:tcPr>
            <w:tcW w:w="4758" w:type="dxa"/>
          </w:tcPr>
          <w:p w14:paraId="1644C1AA" w14:textId="1F39DA2F" w:rsidR="00336C66" w:rsidRDefault="00447624" w:rsidP="003C6339">
            <w:pPr>
              <w:rPr>
                <w:b/>
                <w:sz w:val="22"/>
                <w:szCs w:val="22"/>
              </w:rPr>
            </w:pPr>
            <w:r>
              <w:rPr>
                <w:b/>
                <w:sz w:val="22"/>
                <w:szCs w:val="22"/>
              </w:rPr>
              <w:t>VENT COVE BASE</w:t>
            </w:r>
          </w:p>
        </w:tc>
        <w:tc>
          <w:tcPr>
            <w:tcW w:w="4500" w:type="dxa"/>
          </w:tcPr>
          <w:p w14:paraId="66C652D9" w14:textId="0973F80C" w:rsidR="00336C66" w:rsidRDefault="00447624" w:rsidP="003C6339">
            <w:pPr>
              <w:rPr>
                <w:b/>
                <w:sz w:val="22"/>
                <w:szCs w:val="22"/>
              </w:rPr>
            </w:pPr>
            <w:r>
              <w:rPr>
                <w:b/>
                <w:sz w:val="22"/>
                <w:szCs w:val="22"/>
              </w:rPr>
              <w:t>$                                                PER LF</w:t>
            </w:r>
          </w:p>
        </w:tc>
      </w:tr>
      <w:tr w:rsidR="00336C66" w14:paraId="582ACCCB" w14:textId="77777777" w:rsidTr="00447624">
        <w:tc>
          <w:tcPr>
            <w:tcW w:w="0" w:type="auto"/>
          </w:tcPr>
          <w:p w14:paraId="04B8B36A" w14:textId="06B92CE7" w:rsidR="00336C66" w:rsidRDefault="00F66B57" w:rsidP="003C6339">
            <w:pPr>
              <w:rPr>
                <w:b/>
                <w:sz w:val="22"/>
                <w:szCs w:val="22"/>
              </w:rPr>
            </w:pPr>
            <w:r>
              <w:rPr>
                <w:b/>
                <w:sz w:val="22"/>
                <w:szCs w:val="22"/>
              </w:rPr>
              <w:t>29</w:t>
            </w:r>
            <w:r w:rsidR="00447624">
              <w:rPr>
                <w:b/>
                <w:sz w:val="22"/>
                <w:szCs w:val="22"/>
              </w:rPr>
              <w:t>.</w:t>
            </w:r>
          </w:p>
        </w:tc>
        <w:tc>
          <w:tcPr>
            <w:tcW w:w="4758" w:type="dxa"/>
          </w:tcPr>
          <w:p w14:paraId="3CC79617" w14:textId="2B7053B3" w:rsidR="00336C66" w:rsidRDefault="00FE09E0" w:rsidP="003C6339">
            <w:pPr>
              <w:rPr>
                <w:b/>
                <w:sz w:val="22"/>
                <w:szCs w:val="22"/>
              </w:rPr>
            </w:pPr>
            <w:r>
              <w:rPr>
                <w:b/>
                <w:sz w:val="22"/>
                <w:szCs w:val="22"/>
              </w:rPr>
              <w:t>VENT COVE BASE OUTSIDE CORNERS</w:t>
            </w:r>
          </w:p>
        </w:tc>
        <w:tc>
          <w:tcPr>
            <w:tcW w:w="4500" w:type="dxa"/>
          </w:tcPr>
          <w:p w14:paraId="4FD5CD1E" w14:textId="0F47CA34" w:rsidR="00336C66" w:rsidRDefault="00FE09E0" w:rsidP="003C6339">
            <w:pPr>
              <w:rPr>
                <w:b/>
                <w:sz w:val="22"/>
                <w:szCs w:val="22"/>
              </w:rPr>
            </w:pPr>
            <w:r>
              <w:rPr>
                <w:b/>
                <w:sz w:val="22"/>
                <w:szCs w:val="22"/>
              </w:rPr>
              <w:t>$                                                EACH</w:t>
            </w:r>
          </w:p>
        </w:tc>
      </w:tr>
      <w:tr w:rsidR="00336C66" w14:paraId="6E57EE97" w14:textId="77777777" w:rsidTr="00447624">
        <w:tc>
          <w:tcPr>
            <w:tcW w:w="0" w:type="auto"/>
          </w:tcPr>
          <w:p w14:paraId="7CFF59DD" w14:textId="5185751F" w:rsidR="00336C66" w:rsidRDefault="00F66B57" w:rsidP="003C6339">
            <w:pPr>
              <w:rPr>
                <w:b/>
                <w:sz w:val="22"/>
                <w:szCs w:val="22"/>
              </w:rPr>
            </w:pPr>
            <w:r>
              <w:rPr>
                <w:b/>
                <w:sz w:val="22"/>
                <w:szCs w:val="22"/>
              </w:rPr>
              <w:t>30</w:t>
            </w:r>
            <w:r w:rsidR="00447624">
              <w:rPr>
                <w:b/>
                <w:sz w:val="22"/>
                <w:szCs w:val="22"/>
              </w:rPr>
              <w:t>.</w:t>
            </w:r>
          </w:p>
        </w:tc>
        <w:tc>
          <w:tcPr>
            <w:tcW w:w="4758" w:type="dxa"/>
          </w:tcPr>
          <w:p w14:paraId="6B27767B" w14:textId="5024EE01" w:rsidR="00336C66" w:rsidRDefault="00FE09E0" w:rsidP="003C6339">
            <w:pPr>
              <w:rPr>
                <w:b/>
                <w:sz w:val="22"/>
                <w:szCs w:val="22"/>
              </w:rPr>
            </w:pPr>
            <w:r>
              <w:rPr>
                <w:b/>
                <w:sz w:val="22"/>
                <w:szCs w:val="22"/>
              </w:rPr>
              <w:t>ALUMINUM THRESHOLDS</w:t>
            </w:r>
          </w:p>
        </w:tc>
        <w:tc>
          <w:tcPr>
            <w:tcW w:w="4500" w:type="dxa"/>
          </w:tcPr>
          <w:p w14:paraId="63F94EFB" w14:textId="33CB7049" w:rsidR="00336C66" w:rsidRDefault="00FE09E0" w:rsidP="003C6339">
            <w:pPr>
              <w:rPr>
                <w:b/>
                <w:sz w:val="22"/>
                <w:szCs w:val="22"/>
              </w:rPr>
            </w:pPr>
            <w:r>
              <w:rPr>
                <w:b/>
                <w:sz w:val="22"/>
                <w:szCs w:val="22"/>
              </w:rPr>
              <w:t>$                                                PER LF</w:t>
            </w:r>
          </w:p>
        </w:tc>
      </w:tr>
      <w:tr w:rsidR="00336C66" w14:paraId="3345D3B0" w14:textId="77777777" w:rsidTr="00447624">
        <w:tc>
          <w:tcPr>
            <w:tcW w:w="0" w:type="auto"/>
          </w:tcPr>
          <w:p w14:paraId="3E68F6EA" w14:textId="5FEDDA68" w:rsidR="00336C66" w:rsidRDefault="00F66B57" w:rsidP="003C6339">
            <w:pPr>
              <w:rPr>
                <w:b/>
                <w:sz w:val="22"/>
                <w:szCs w:val="22"/>
              </w:rPr>
            </w:pPr>
            <w:r>
              <w:rPr>
                <w:b/>
                <w:sz w:val="22"/>
                <w:szCs w:val="22"/>
              </w:rPr>
              <w:t>31</w:t>
            </w:r>
            <w:r w:rsidR="00447624">
              <w:rPr>
                <w:b/>
                <w:sz w:val="22"/>
                <w:szCs w:val="22"/>
              </w:rPr>
              <w:t>.</w:t>
            </w:r>
          </w:p>
        </w:tc>
        <w:tc>
          <w:tcPr>
            <w:tcW w:w="4758" w:type="dxa"/>
          </w:tcPr>
          <w:p w14:paraId="5BD543C0" w14:textId="1E9F64C8" w:rsidR="00336C66" w:rsidRDefault="00FE09E0" w:rsidP="003C6339">
            <w:pPr>
              <w:rPr>
                <w:b/>
                <w:sz w:val="22"/>
                <w:szCs w:val="22"/>
              </w:rPr>
            </w:pPr>
            <w:r>
              <w:rPr>
                <w:b/>
                <w:sz w:val="22"/>
                <w:szCs w:val="22"/>
              </w:rPr>
              <w:t>SPECIALTY FLOOR PAINTING (MASCOT, SCHOOL COLORS)</w:t>
            </w:r>
          </w:p>
        </w:tc>
        <w:tc>
          <w:tcPr>
            <w:tcW w:w="4500" w:type="dxa"/>
          </w:tcPr>
          <w:p w14:paraId="1F95074D" w14:textId="63EA1256" w:rsidR="00336C66" w:rsidRDefault="00FE09E0" w:rsidP="003C6339">
            <w:pPr>
              <w:rPr>
                <w:b/>
                <w:sz w:val="22"/>
                <w:szCs w:val="22"/>
              </w:rPr>
            </w:pPr>
            <w:r>
              <w:rPr>
                <w:b/>
                <w:sz w:val="22"/>
                <w:szCs w:val="22"/>
              </w:rPr>
              <w:t>$                                                SQ FT</w:t>
            </w:r>
          </w:p>
        </w:tc>
      </w:tr>
    </w:tbl>
    <w:p w14:paraId="56309245" w14:textId="77777777" w:rsidR="00336C66" w:rsidRPr="00336C66" w:rsidRDefault="00336C66" w:rsidP="003C6339">
      <w:pPr>
        <w:rPr>
          <w:b/>
          <w:sz w:val="22"/>
          <w:szCs w:val="22"/>
        </w:rPr>
      </w:pPr>
    </w:p>
    <w:p w14:paraId="0BF70A7F" w14:textId="25CE6A99" w:rsidR="00B55B76" w:rsidRDefault="00FE09E0" w:rsidP="003C6339">
      <w:pPr>
        <w:rPr>
          <w:b/>
          <w:sz w:val="22"/>
          <w:szCs w:val="22"/>
        </w:rPr>
      </w:pPr>
      <w:r w:rsidRPr="00FE09E0">
        <w:rPr>
          <w:b/>
          <w:sz w:val="22"/>
          <w:szCs w:val="22"/>
        </w:rPr>
        <w:t>RESURFACE/RESAND</w:t>
      </w:r>
    </w:p>
    <w:p w14:paraId="68588732" w14:textId="77777777" w:rsidR="00FE09E0" w:rsidRDefault="00FE09E0" w:rsidP="003C6339">
      <w:pPr>
        <w:rPr>
          <w:b/>
          <w:sz w:val="22"/>
          <w:szCs w:val="22"/>
        </w:rPr>
      </w:pPr>
    </w:p>
    <w:tbl>
      <w:tblPr>
        <w:tblStyle w:val="TableGrid"/>
        <w:tblW w:w="0" w:type="auto"/>
        <w:tblLook w:val="04A0" w:firstRow="1" w:lastRow="0" w:firstColumn="1" w:lastColumn="0" w:noHBand="0" w:noVBand="1"/>
      </w:tblPr>
      <w:tblGrid>
        <w:gridCol w:w="467"/>
        <w:gridCol w:w="7211"/>
        <w:gridCol w:w="1299"/>
      </w:tblGrid>
      <w:tr w:rsidR="00FE09E0" w14:paraId="16F8E164" w14:textId="77777777" w:rsidTr="00FE09E0">
        <w:tc>
          <w:tcPr>
            <w:tcW w:w="0" w:type="auto"/>
          </w:tcPr>
          <w:p w14:paraId="2FF95589" w14:textId="77777777" w:rsidR="00FE09E0" w:rsidRDefault="00FE09E0" w:rsidP="003C6339">
            <w:pPr>
              <w:rPr>
                <w:b/>
                <w:sz w:val="22"/>
                <w:szCs w:val="22"/>
              </w:rPr>
            </w:pPr>
          </w:p>
        </w:tc>
        <w:tc>
          <w:tcPr>
            <w:tcW w:w="0" w:type="auto"/>
          </w:tcPr>
          <w:p w14:paraId="0B532311" w14:textId="0D96A87E" w:rsidR="00FE09E0" w:rsidRDefault="00FE09E0" w:rsidP="003C6339">
            <w:pPr>
              <w:rPr>
                <w:b/>
                <w:sz w:val="22"/>
                <w:szCs w:val="22"/>
              </w:rPr>
            </w:pPr>
            <w:r>
              <w:rPr>
                <w:b/>
                <w:sz w:val="22"/>
                <w:szCs w:val="22"/>
              </w:rPr>
              <w:t>ALL FLOORS</w:t>
            </w:r>
          </w:p>
        </w:tc>
        <w:tc>
          <w:tcPr>
            <w:tcW w:w="0" w:type="auto"/>
          </w:tcPr>
          <w:p w14:paraId="0F7502CB" w14:textId="67CAA677" w:rsidR="00FE09E0" w:rsidRDefault="00FE09E0" w:rsidP="003C6339">
            <w:pPr>
              <w:rPr>
                <w:b/>
                <w:sz w:val="22"/>
                <w:szCs w:val="22"/>
              </w:rPr>
            </w:pPr>
            <w:r>
              <w:rPr>
                <w:b/>
                <w:sz w:val="22"/>
                <w:szCs w:val="22"/>
              </w:rPr>
              <w:t>COST SQ FT</w:t>
            </w:r>
          </w:p>
        </w:tc>
      </w:tr>
      <w:tr w:rsidR="00FE09E0" w14:paraId="6EFF4873" w14:textId="77777777" w:rsidTr="00FE09E0">
        <w:tc>
          <w:tcPr>
            <w:tcW w:w="0" w:type="auto"/>
          </w:tcPr>
          <w:p w14:paraId="64EB8348" w14:textId="3F74191F" w:rsidR="00FE09E0" w:rsidRDefault="00F66B57" w:rsidP="003C6339">
            <w:pPr>
              <w:rPr>
                <w:b/>
                <w:sz w:val="22"/>
                <w:szCs w:val="22"/>
              </w:rPr>
            </w:pPr>
            <w:r>
              <w:rPr>
                <w:b/>
                <w:sz w:val="22"/>
                <w:szCs w:val="22"/>
              </w:rPr>
              <w:t>32</w:t>
            </w:r>
            <w:r w:rsidR="00FE09E0">
              <w:rPr>
                <w:b/>
                <w:sz w:val="22"/>
                <w:szCs w:val="22"/>
              </w:rPr>
              <w:t>.</w:t>
            </w:r>
          </w:p>
        </w:tc>
        <w:tc>
          <w:tcPr>
            <w:tcW w:w="0" w:type="auto"/>
          </w:tcPr>
          <w:p w14:paraId="3A1845B6" w14:textId="11075C8B" w:rsidR="00FE09E0" w:rsidRDefault="00FE09E0" w:rsidP="003C6339">
            <w:pPr>
              <w:rPr>
                <w:b/>
                <w:sz w:val="22"/>
                <w:szCs w:val="22"/>
              </w:rPr>
            </w:pPr>
            <w:r>
              <w:rPr>
                <w:b/>
                <w:sz w:val="22"/>
                <w:szCs w:val="22"/>
              </w:rPr>
              <w:t>RESURFACE/RE-SAND GYM FLOOR</w:t>
            </w:r>
          </w:p>
        </w:tc>
        <w:tc>
          <w:tcPr>
            <w:tcW w:w="0" w:type="auto"/>
          </w:tcPr>
          <w:p w14:paraId="503727D0" w14:textId="6275EF1A" w:rsidR="00FE09E0" w:rsidRDefault="00FE09E0" w:rsidP="003C6339">
            <w:pPr>
              <w:rPr>
                <w:b/>
                <w:sz w:val="22"/>
                <w:szCs w:val="22"/>
              </w:rPr>
            </w:pPr>
            <w:r>
              <w:rPr>
                <w:b/>
                <w:sz w:val="22"/>
                <w:szCs w:val="22"/>
              </w:rPr>
              <w:t>$</w:t>
            </w:r>
          </w:p>
        </w:tc>
      </w:tr>
      <w:tr w:rsidR="00FE09E0" w14:paraId="1178BB21" w14:textId="77777777" w:rsidTr="00FE09E0">
        <w:tc>
          <w:tcPr>
            <w:tcW w:w="0" w:type="auto"/>
          </w:tcPr>
          <w:p w14:paraId="528B6793" w14:textId="3A582A4E" w:rsidR="00FE09E0" w:rsidRDefault="00F66B57" w:rsidP="003C6339">
            <w:pPr>
              <w:rPr>
                <w:b/>
                <w:sz w:val="22"/>
                <w:szCs w:val="22"/>
              </w:rPr>
            </w:pPr>
            <w:r>
              <w:rPr>
                <w:b/>
                <w:sz w:val="22"/>
                <w:szCs w:val="22"/>
              </w:rPr>
              <w:t>33</w:t>
            </w:r>
            <w:r w:rsidR="00FE09E0">
              <w:rPr>
                <w:b/>
                <w:sz w:val="22"/>
                <w:szCs w:val="22"/>
              </w:rPr>
              <w:t>.</w:t>
            </w:r>
          </w:p>
        </w:tc>
        <w:tc>
          <w:tcPr>
            <w:tcW w:w="0" w:type="auto"/>
          </w:tcPr>
          <w:p w14:paraId="49115FB9" w14:textId="61629189" w:rsidR="00FE09E0" w:rsidRDefault="00FE09E0" w:rsidP="003C6339">
            <w:pPr>
              <w:rPr>
                <w:b/>
                <w:sz w:val="22"/>
                <w:szCs w:val="22"/>
              </w:rPr>
            </w:pPr>
            <w:r>
              <w:rPr>
                <w:b/>
                <w:sz w:val="22"/>
                <w:szCs w:val="22"/>
              </w:rPr>
              <w:t>RESURFACE/RE-SAND STAGE FLOOR</w:t>
            </w:r>
          </w:p>
        </w:tc>
        <w:tc>
          <w:tcPr>
            <w:tcW w:w="0" w:type="auto"/>
          </w:tcPr>
          <w:p w14:paraId="3A921692" w14:textId="1D760D7D" w:rsidR="00FE09E0" w:rsidRDefault="00FE09E0" w:rsidP="003C6339">
            <w:pPr>
              <w:rPr>
                <w:b/>
                <w:sz w:val="22"/>
                <w:szCs w:val="22"/>
              </w:rPr>
            </w:pPr>
            <w:r>
              <w:rPr>
                <w:b/>
                <w:sz w:val="22"/>
                <w:szCs w:val="22"/>
              </w:rPr>
              <w:t>$</w:t>
            </w:r>
          </w:p>
        </w:tc>
      </w:tr>
      <w:tr w:rsidR="00FE09E0" w14:paraId="61BF029B" w14:textId="77777777" w:rsidTr="00FE09E0">
        <w:tc>
          <w:tcPr>
            <w:tcW w:w="0" w:type="auto"/>
          </w:tcPr>
          <w:p w14:paraId="5FAF9D87" w14:textId="635BCD13" w:rsidR="00FE09E0" w:rsidRDefault="00FE09E0" w:rsidP="003C6339">
            <w:pPr>
              <w:rPr>
                <w:b/>
                <w:sz w:val="22"/>
                <w:szCs w:val="22"/>
              </w:rPr>
            </w:pPr>
            <w:r>
              <w:rPr>
                <w:b/>
                <w:sz w:val="22"/>
                <w:szCs w:val="22"/>
              </w:rPr>
              <w:t>3</w:t>
            </w:r>
            <w:r w:rsidR="00F66B57">
              <w:rPr>
                <w:b/>
                <w:sz w:val="22"/>
                <w:szCs w:val="22"/>
              </w:rPr>
              <w:t>4</w:t>
            </w:r>
            <w:r>
              <w:rPr>
                <w:b/>
                <w:sz w:val="22"/>
                <w:szCs w:val="22"/>
              </w:rPr>
              <w:t>.</w:t>
            </w:r>
          </w:p>
        </w:tc>
        <w:tc>
          <w:tcPr>
            <w:tcW w:w="0" w:type="auto"/>
          </w:tcPr>
          <w:p w14:paraId="6F3B3B40" w14:textId="54F02A48" w:rsidR="00FE09E0" w:rsidRDefault="00FE09E0" w:rsidP="003C6339">
            <w:pPr>
              <w:rPr>
                <w:b/>
                <w:sz w:val="22"/>
                <w:szCs w:val="22"/>
              </w:rPr>
            </w:pPr>
            <w:r>
              <w:rPr>
                <w:b/>
                <w:sz w:val="22"/>
                <w:szCs w:val="22"/>
              </w:rPr>
              <w:t>RESURFACE/RE-SAND STAGE FLOOR AND PAINT BLACK WITH ROSCOE PAINT</w:t>
            </w:r>
          </w:p>
        </w:tc>
        <w:tc>
          <w:tcPr>
            <w:tcW w:w="0" w:type="auto"/>
          </w:tcPr>
          <w:p w14:paraId="4E5D0614" w14:textId="1C92FD00" w:rsidR="00FE09E0" w:rsidRDefault="00FE09E0" w:rsidP="003C6339">
            <w:pPr>
              <w:rPr>
                <w:b/>
                <w:sz w:val="22"/>
                <w:szCs w:val="22"/>
              </w:rPr>
            </w:pPr>
            <w:r>
              <w:rPr>
                <w:b/>
                <w:sz w:val="22"/>
                <w:szCs w:val="22"/>
              </w:rPr>
              <w:t>$</w:t>
            </w:r>
          </w:p>
        </w:tc>
      </w:tr>
      <w:tr w:rsidR="00FE09E0" w14:paraId="34555E79" w14:textId="77777777" w:rsidTr="00FE09E0">
        <w:tc>
          <w:tcPr>
            <w:tcW w:w="0" w:type="auto"/>
          </w:tcPr>
          <w:p w14:paraId="77D3F03D" w14:textId="0B2622EA" w:rsidR="00FE09E0" w:rsidRDefault="00F66B57" w:rsidP="003C6339">
            <w:pPr>
              <w:rPr>
                <w:b/>
                <w:sz w:val="22"/>
                <w:szCs w:val="22"/>
              </w:rPr>
            </w:pPr>
            <w:r>
              <w:rPr>
                <w:b/>
                <w:sz w:val="22"/>
                <w:szCs w:val="22"/>
              </w:rPr>
              <w:t>35</w:t>
            </w:r>
            <w:r w:rsidR="00FE09E0">
              <w:rPr>
                <w:b/>
                <w:sz w:val="22"/>
                <w:szCs w:val="22"/>
              </w:rPr>
              <w:t>.</w:t>
            </w:r>
          </w:p>
        </w:tc>
        <w:tc>
          <w:tcPr>
            <w:tcW w:w="0" w:type="auto"/>
          </w:tcPr>
          <w:p w14:paraId="18B43EA3" w14:textId="0BAA6187" w:rsidR="00FE09E0" w:rsidRDefault="00FE09E0" w:rsidP="003C6339">
            <w:pPr>
              <w:rPr>
                <w:b/>
                <w:sz w:val="22"/>
                <w:szCs w:val="22"/>
              </w:rPr>
            </w:pPr>
            <w:r>
              <w:rPr>
                <w:b/>
                <w:sz w:val="22"/>
                <w:szCs w:val="22"/>
              </w:rPr>
              <w:t>RE-SAND STAGE FLOOR (STEPS AND RISERS)</w:t>
            </w:r>
          </w:p>
        </w:tc>
        <w:tc>
          <w:tcPr>
            <w:tcW w:w="0" w:type="auto"/>
          </w:tcPr>
          <w:p w14:paraId="55D3AB09" w14:textId="226C1FD5" w:rsidR="00FE09E0" w:rsidRDefault="00FE09E0" w:rsidP="003C6339">
            <w:pPr>
              <w:rPr>
                <w:b/>
                <w:sz w:val="22"/>
                <w:szCs w:val="22"/>
              </w:rPr>
            </w:pPr>
            <w:r>
              <w:rPr>
                <w:b/>
                <w:sz w:val="22"/>
                <w:szCs w:val="22"/>
              </w:rPr>
              <w:t>$</w:t>
            </w:r>
          </w:p>
        </w:tc>
      </w:tr>
      <w:tr w:rsidR="00FE09E0" w14:paraId="65306B71" w14:textId="77777777" w:rsidTr="00FE09E0">
        <w:tc>
          <w:tcPr>
            <w:tcW w:w="0" w:type="auto"/>
          </w:tcPr>
          <w:p w14:paraId="4A161881" w14:textId="2BC1C69B" w:rsidR="00FE09E0" w:rsidRDefault="00F66B57" w:rsidP="003C6339">
            <w:pPr>
              <w:rPr>
                <w:b/>
                <w:sz w:val="22"/>
                <w:szCs w:val="22"/>
              </w:rPr>
            </w:pPr>
            <w:r>
              <w:rPr>
                <w:b/>
                <w:sz w:val="22"/>
                <w:szCs w:val="22"/>
              </w:rPr>
              <w:t>36</w:t>
            </w:r>
            <w:r w:rsidR="00FE09E0">
              <w:rPr>
                <w:b/>
                <w:sz w:val="22"/>
                <w:szCs w:val="22"/>
              </w:rPr>
              <w:t>.</w:t>
            </w:r>
          </w:p>
        </w:tc>
        <w:tc>
          <w:tcPr>
            <w:tcW w:w="0" w:type="auto"/>
          </w:tcPr>
          <w:p w14:paraId="4CB6F0D1" w14:textId="290DF32A" w:rsidR="00FE09E0" w:rsidRDefault="00FE09E0" w:rsidP="003C6339">
            <w:pPr>
              <w:rPr>
                <w:b/>
                <w:sz w:val="22"/>
                <w:szCs w:val="22"/>
              </w:rPr>
            </w:pPr>
            <w:r>
              <w:rPr>
                <w:b/>
                <w:sz w:val="22"/>
                <w:szCs w:val="22"/>
              </w:rPr>
              <w:t>RE-SAND DANCE FLOOR</w:t>
            </w:r>
          </w:p>
        </w:tc>
        <w:tc>
          <w:tcPr>
            <w:tcW w:w="0" w:type="auto"/>
          </w:tcPr>
          <w:p w14:paraId="2141679B" w14:textId="1736625C" w:rsidR="00FE09E0" w:rsidRDefault="00FE09E0" w:rsidP="003C6339">
            <w:pPr>
              <w:rPr>
                <w:b/>
                <w:sz w:val="22"/>
                <w:szCs w:val="22"/>
              </w:rPr>
            </w:pPr>
            <w:r>
              <w:rPr>
                <w:b/>
                <w:sz w:val="22"/>
                <w:szCs w:val="22"/>
              </w:rPr>
              <w:t>$</w:t>
            </w:r>
          </w:p>
        </w:tc>
      </w:tr>
    </w:tbl>
    <w:p w14:paraId="0BF70A80" w14:textId="77777777" w:rsidR="00B55B76" w:rsidRDefault="00B55B76" w:rsidP="003C6339">
      <w:pPr>
        <w:rPr>
          <w:sz w:val="22"/>
          <w:szCs w:val="22"/>
          <w:highlight w:val="yellow"/>
        </w:rPr>
      </w:pPr>
    </w:p>
    <w:p w14:paraId="0BF70A81" w14:textId="1C681D92" w:rsidR="00B55B76" w:rsidRDefault="00FE09E0" w:rsidP="003C6339">
      <w:pPr>
        <w:rPr>
          <w:b/>
          <w:sz w:val="22"/>
          <w:szCs w:val="22"/>
        </w:rPr>
      </w:pPr>
      <w:r w:rsidRPr="00FE09E0">
        <w:rPr>
          <w:b/>
          <w:sz w:val="22"/>
          <w:szCs w:val="22"/>
        </w:rPr>
        <w:t>REFUBISH SCREEN &amp; COAT (MAINTENANCE)</w:t>
      </w:r>
    </w:p>
    <w:p w14:paraId="3C6B529C" w14:textId="77777777" w:rsidR="00FE09E0" w:rsidRDefault="00FE09E0" w:rsidP="003C6339">
      <w:pPr>
        <w:rPr>
          <w:b/>
          <w:sz w:val="22"/>
          <w:szCs w:val="22"/>
        </w:rPr>
      </w:pPr>
    </w:p>
    <w:tbl>
      <w:tblPr>
        <w:tblStyle w:val="TableGrid"/>
        <w:tblW w:w="0" w:type="auto"/>
        <w:tblLook w:val="04A0" w:firstRow="1" w:lastRow="0" w:firstColumn="1" w:lastColumn="0" w:noHBand="0" w:noVBand="1"/>
      </w:tblPr>
      <w:tblGrid>
        <w:gridCol w:w="467"/>
        <w:gridCol w:w="4398"/>
        <w:gridCol w:w="4140"/>
      </w:tblGrid>
      <w:tr w:rsidR="00FE09E0" w14:paraId="2A805198" w14:textId="77777777" w:rsidTr="00BA165C">
        <w:tc>
          <w:tcPr>
            <w:tcW w:w="0" w:type="auto"/>
          </w:tcPr>
          <w:p w14:paraId="4CCA4157" w14:textId="77777777" w:rsidR="00FE09E0" w:rsidRDefault="00FE09E0" w:rsidP="003C6339">
            <w:pPr>
              <w:rPr>
                <w:b/>
                <w:sz w:val="22"/>
                <w:szCs w:val="22"/>
              </w:rPr>
            </w:pPr>
          </w:p>
        </w:tc>
        <w:tc>
          <w:tcPr>
            <w:tcW w:w="4398" w:type="dxa"/>
          </w:tcPr>
          <w:p w14:paraId="063971EA" w14:textId="7A2C4F3A" w:rsidR="00FE09E0" w:rsidRDefault="00BA165C" w:rsidP="003C6339">
            <w:pPr>
              <w:rPr>
                <w:b/>
                <w:sz w:val="22"/>
                <w:szCs w:val="22"/>
              </w:rPr>
            </w:pPr>
            <w:r>
              <w:rPr>
                <w:b/>
                <w:sz w:val="22"/>
                <w:szCs w:val="22"/>
              </w:rPr>
              <w:t>ALL FLOORS</w:t>
            </w:r>
          </w:p>
        </w:tc>
        <w:tc>
          <w:tcPr>
            <w:tcW w:w="4140" w:type="dxa"/>
          </w:tcPr>
          <w:p w14:paraId="64D3C02C" w14:textId="10E85717" w:rsidR="00FE09E0" w:rsidRDefault="00BA165C" w:rsidP="003C6339">
            <w:pPr>
              <w:rPr>
                <w:b/>
                <w:sz w:val="22"/>
                <w:szCs w:val="22"/>
              </w:rPr>
            </w:pPr>
            <w:r>
              <w:rPr>
                <w:b/>
                <w:sz w:val="22"/>
                <w:szCs w:val="22"/>
              </w:rPr>
              <w:t>COST SQ FT</w:t>
            </w:r>
          </w:p>
        </w:tc>
      </w:tr>
      <w:tr w:rsidR="00FE09E0" w14:paraId="4D4D956A" w14:textId="77777777" w:rsidTr="00BA165C">
        <w:tc>
          <w:tcPr>
            <w:tcW w:w="0" w:type="auto"/>
          </w:tcPr>
          <w:p w14:paraId="17C7067E" w14:textId="752ACC7A" w:rsidR="00FE09E0" w:rsidRDefault="00F66B57" w:rsidP="003C6339">
            <w:pPr>
              <w:rPr>
                <w:b/>
                <w:sz w:val="22"/>
                <w:szCs w:val="22"/>
              </w:rPr>
            </w:pPr>
            <w:r>
              <w:rPr>
                <w:b/>
                <w:sz w:val="22"/>
                <w:szCs w:val="22"/>
              </w:rPr>
              <w:lastRenderedPageBreak/>
              <w:t>37</w:t>
            </w:r>
            <w:r w:rsidR="00BA165C">
              <w:rPr>
                <w:b/>
                <w:sz w:val="22"/>
                <w:szCs w:val="22"/>
              </w:rPr>
              <w:t>.</w:t>
            </w:r>
          </w:p>
        </w:tc>
        <w:tc>
          <w:tcPr>
            <w:tcW w:w="4398" w:type="dxa"/>
          </w:tcPr>
          <w:p w14:paraId="4950D42F" w14:textId="1EDE951C" w:rsidR="00FE09E0" w:rsidRDefault="00BA165C" w:rsidP="003C6339">
            <w:pPr>
              <w:rPr>
                <w:b/>
                <w:sz w:val="22"/>
                <w:szCs w:val="22"/>
              </w:rPr>
            </w:pPr>
            <w:r>
              <w:rPr>
                <w:b/>
                <w:sz w:val="22"/>
                <w:szCs w:val="22"/>
              </w:rPr>
              <w:t>GYM FLOOR</w:t>
            </w:r>
          </w:p>
        </w:tc>
        <w:tc>
          <w:tcPr>
            <w:tcW w:w="4140" w:type="dxa"/>
          </w:tcPr>
          <w:p w14:paraId="3CE8E2B2" w14:textId="5C0B09A5" w:rsidR="00FE09E0" w:rsidRDefault="00BA165C" w:rsidP="003C6339">
            <w:pPr>
              <w:rPr>
                <w:b/>
                <w:sz w:val="22"/>
                <w:szCs w:val="22"/>
              </w:rPr>
            </w:pPr>
            <w:r>
              <w:rPr>
                <w:b/>
                <w:sz w:val="22"/>
                <w:szCs w:val="22"/>
              </w:rPr>
              <w:t>$</w:t>
            </w:r>
          </w:p>
        </w:tc>
      </w:tr>
      <w:tr w:rsidR="00FE09E0" w14:paraId="0BEBBC68" w14:textId="77777777" w:rsidTr="00BA165C">
        <w:tc>
          <w:tcPr>
            <w:tcW w:w="0" w:type="auto"/>
          </w:tcPr>
          <w:p w14:paraId="3469D9AD" w14:textId="5791A2CA" w:rsidR="00FE09E0" w:rsidRDefault="00F66B57" w:rsidP="003C6339">
            <w:pPr>
              <w:rPr>
                <w:b/>
                <w:sz w:val="22"/>
                <w:szCs w:val="22"/>
              </w:rPr>
            </w:pPr>
            <w:r>
              <w:rPr>
                <w:b/>
                <w:sz w:val="22"/>
                <w:szCs w:val="22"/>
              </w:rPr>
              <w:t>38</w:t>
            </w:r>
            <w:r w:rsidR="00BA165C">
              <w:rPr>
                <w:b/>
                <w:sz w:val="22"/>
                <w:szCs w:val="22"/>
              </w:rPr>
              <w:t>.</w:t>
            </w:r>
          </w:p>
        </w:tc>
        <w:tc>
          <w:tcPr>
            <w:tcW w:w="4398" w:type="dxa"/>
          </w:tcPr>
          <w:p w14:paraId="5BD09757" w14:textId="2E7DDACE" w:rsidR="00FE09E0" w:rsidRDefault="00BA165C" w:rsidP="003C6339">
            <w:pPr>
              <w:rPr>
                <w:b/>
                <w:sz w:val="22"/>
                <w:szCs w:val="22"/>
              </w:rPr>
            </w:pPr>
            <w:r>
              <w:rPr>
                <w:b/>
                <w:sz w:val="22"/>
                <w:szCs w:val="22"/>
              </w:rPr>
              <w:t>STAGE FLOOR</w:t>
            </w:r>
          </w:p>
        </w:tc>
        <w:tc>
          <w:tcPr>
            <w:tcW w:w="4140" w:type="dxa"/>
          </w:tcPr>
          <w:p w14:paraId="6C4AC81C" w14:textId="2D3FDED6" w:rsidR="00FE09E0" w:rsidRDefault="00BA165C" w:rsidP="003C6339">
            <w:pPr>
              <w:rPr>
                <w:b/>
                <w:sz w:val="22"/>
                <w:szCs w:val="22"/>
              </w:rPr>
            </w:pPr>
            <w:r>
              <w:rPr>
                <w:b/>
                <w:sz w:val="22"/>
                <w:szCs w:val="22"/>
              </w:rPr>
              <w:t>$</w:t>
            </w:r>
          </w:p>
        </w:tc>
      </w:tr>
      <w:tr w:rsidR="00FE09E0" w14:paraId="64BFC36B" w14:textId="77777777" w:rsidTr="00BA165C">
        <w:tc>
          <w:tcPr>
            <w:tcW w:w="0" w:type="auto"/>
          </w:tcPr>
          <w:p w14:paraId="6DA79A5A" w14:textId="091EF2EE" w:rsidR="00FE09E0" w:rsidRDefault="00BA165C" w:rsidP="003C6339">
            <w:pPr>
              <w:rPr>
                <w:b/>
                <w:sz w:val="22"/>
                <w:szCs w:val="22"/>
              </w:rPr>
            </w:pPr>
            <w:r>
              <w:rPr>
                <w:b/>
                <w:sz w:val="22"/>
                <w:szCs w:val="22"/>
              </w:rPr>
              <w:t>3</w:t>
            </w:r>
            <w:r w:rsidR="00F66B57">
              <w:rPr>
                <w:b/>
                <w:sz w:val="22"/>
                <w:szCs w:val="22"/>
              </w:rPr>
              <w:t>9</w:t>
            </w:r>
            <w:r>
              <w:rPr>
                <w:b/>
                <w:sz w:val="22"/>
                <w:szCs w:val="22"/>
              </w:rPr>
              <w:t>.</w:t>
            </w:r>
          </w:p>
        </w:tc>
        <w:tc>
          <w:tcPr>
            <w:tcW w:w="4398" w:type="dxa"/>
          </w:tcPr>
          <w:p w14:paraId="51D94DDA" w14:textId="065494F5" w:rsidR="00FE09E0" w:rsidRDefault="00BA165C" w:rsidP="003C6339">
            <w:pPr>
              <w:rPr>
                <w:b/>
                <w:sz w:val="22"/>
                <w:szCs w:val="22"/>
              </w:rPr>
            </w:pPr>
            <w:r>
              <w:rPr>
                <w:b/>
                <w:sz w:val="22"/>
                <w:szCs w:val="22"/>
              </w:rPr>
              <w:t>STAGE FLOOR RISERS AND STEPS</w:t>
            </w:r>
          </w:p>
        </w:tc>
        <w:tc>
          <w:tcPr>
            <w:tcW w:w="4140" w:type="dxa"/>
          </w:tcPr>
          <w:p w14:paraId="188C9869" w14:textId="75E32CFA" w:rsidR="00FE09E0" w:rsidRDefault="00BA165C" w:rsidP="003C6339">
            <w:pPr>
              <w:rPr>
                <w:b/>
                <w:sz w:val="22"/>
                <w:szCs w:val="22"/>
              </w:rPr>
            </w:pPr>
            <w:r>
              <w:rPr>
                <w:b/>
                <w:sz w:val="22"/>
                <w:szCs w:val="22"/>
              </w:rPr>
              <w:t>$</w:t>
            </w:r>
          </w:p>
        </w:tc>
      </w:tr>
      <w:tr w:rsidR="00FE09E0" w14:paraId="43B53E67" w14:textId="77777777" w:rsidTr="00BA165C">
        <w:tc>
          <w:tcPr>
            <w:tcW w:w="0" w:type="auto"/>
          </w:tcPr>
          <w:p w14:paraId="2BB8C075" w14:textId="035A5C3F" w:rsidR="00FE09E0" w:rsidRDefault="00BA165C" w:rsidP="003C6339">
            <w:pPr>
              <w:rPr>
                <w:b/>
                <w:sz w:val="22"/>
                <w:szCs w:val="22"/>
              </w:rPr>
            </w:pPr>
            <w:r>
              <w:rPr>
                <w:b/>
                <w:sz w:val="22"/>
                <w:szCs w:val="22"/>
              </w:rPr>
              <w:t>4</w:t>
            </w:r>
            <w:r w:rsidR="00F66B57">
              <w:rPr>
                <w:b/>
                <w:sz w:val="22"/>
                <w:szCs w:val="22"/>
              </w:rPr>
              <w:t>0</w:t>
            </w:r>
            <w:r>
              <w:rPr>
                <w:b/>
                <w:sz w:val="22"/>
                <w:szCs w:val="22"/>
              </w:rPr>
              <w:t>.</w:t>
            </w:r>
          </w:p>
        </w:tc>
        <w:tc>
          <w:tcPr>
            <w:tcW w:w="4398" w:type="dxa"/>
          </w:tcPr>
          <w:p w14:paraId="69BC0126" w14:textId="07DEFAE4" w:rsidR="00FE09E0" w:rsidRDefault="00BA165C" w:rsidP="003C6339">
            <w:pPr>
              <w:rPr>
                <w:b/>
                <w:sz w:val="22"/>
                <w:szCs w:val="22"/>
              </w:rPr>
            </w:pPr>
            <w:r>
              <w:rPr>
                <w:b/>
                <w:sz w:val="22"/>
                <w:szCs w:val="22"/>
              </w:rPr>
              <w:t>DANCE FLOOR</w:t>
            </w:r>
          </w:p>
        </w:tc>
        <w:tc>
          <w:tcPr>
            <w:tcW w:w="4140" w:type="dxa"/>
          </w:tcPr>
          <w:p w14:paraId="6C84F4EE" w14:textId="104BBC38" w:rsidR="00FE09E0" w:rsidRDefault="00BA165C" w:rsidP="003C6339">
            <w:pPr>
              <w:rPr>
                <w:b/>
                <w:sz w:val="22"/>
                <w:szCs w:val="22"/>
              </w:rPr>
            </w:pPr>
            <w:r>
              <w:rPr>
                <w:b/>
                <w:sz w:val="22"/>
                <w:szCs w:val="22"/>
              </w:rPr>
              <w:t>$</w:t>
            </w:r>
          </w:p>
        </w:tc>
      </w:tr>
    </w:tbl>
    <w:p w14:paraId="7C4D0974" w14:textId="77777777" w:rsidR="00FE09E0" w:rsidRPr="00FE09E0" w:rsidRDefault="00FE09E0" w:rsidP="003C6339">
      <w:pPr>
        <w:rPr>
          <w:b/>
          <w:sz w:val="22"/>
          <w:szCs w:val="22"/>
        </w:rPr>
      </w:pPr>
    </w:p>
    <w:p w14:paraId="49C205E6" w14:textId="77777777" w:rsidR="00BA165C" w:rsidRPr="00BA165C" w:rsidRDefault="00BA165C" w:rsidP="00BA165C">
      <w:pPr>
        <w:autoSpaceDE/>
        <w:autoSpaceDN/>
        <w:adjustRightInd/>
        <w:spacing w:before="69"/>
        <w:ind w:left="2771"/>
        <w:rPr>
          <w:rFonts w:ascii="Arial" w:eastAsia="Arial" w:hAnsi="Arial" w:cs="Arial"/>
          <w:sz w:val="19"/>
          <w:szCs w:val="19"/>
        </w:rPr>
      </w:pPr>
      <w:r w:rsidRPr="00BA165C">
        <w:rPr>
          <w:rFonts w:ascii="Arial" w:eastAsiaTheme="minorHAnsi" w:hAnsiTheme="minorHAnsi" w:cstheme="minorBidi"/>
          <w:b/>
          <w:spacing w:val="-1"/>
          <w:szCs w:val="22"/>
          <w:u w:val="thick" w:color="000000"/>
        </w:rPr>
        <w:t>P</w:t>
      </w:r>
      <w:r w:rsidRPr="00BA165C">
        <w:rPr>
          <w:rFonts w:ascii="Arial" w:eastAsiaTheme="minorHAnsi" w:hAnsiTheme="minorHAnsi" w:cstheme="minorBidi"/>
          <w:b/>
          <w:spacing w:val="-1"/>
          <w:sz w:val="19"/>
          <w:szCs w:val="22"/>
          <w:u w:val="thick" w:color="000000"/>
        </w:rPr>
        <w:t>ROPOSAL</w:t>
      </w:r>
      <w:r w:rsidRPr="00BA165C">
        <w:rPr>
          <w:rFonts w:ascii="Arial" w:eastAsiaTheme="minorHAnsi" w:hAnsiTheme="minorHAnsi" w:cstheme="minorBidi"/>
          <w:b/>
          <w:spacing w:val="-11"/>
          <w:sz w:val="19"/>
          <w:szCs w:val="22"/>
          <w:u w:val="thick" w:color="000000"/>
        </w:rPr>
        <w:t xml:space="preserve"> </w:t>
      </w:r>
      <w:r w:rsidRPr="00BA165C">
        <w:rPr>
          <w:rFonts w:ascii="Arial" w:eastAsiaTheme="minorHAnsi" w:hAnsiTheme="minorHAnsi" w:cstheme="minorBidi"/>
          <w:b/>
          <w:szCs w:val="22"/>
          <w:u w:val="thick" w:color="000000"/>
        </w:rPr>
        <w:t>P</w:t>
      </w:r>
      <w:r w:rsidRPr="00BA165C">
        <w:rPr>
          <w:rFonts w:ascii="Arial" w:eastAsiaTheme="minorHAnsi" w:hAnsiTheme="minorHAnsi" w:cstheme="minorBidi"/>
          <w:b/>
          <w:sz w:val="19"/>
          <w:szCs w:val="22"/>
          <w:u w:val="thick" w:color="000000"/>
        </w:rPr>
        <w:t>RICING</w:t>
      </w:r>
      <w:r w:rsidRPr="00BA165C">
        <w:rPr>
          <w:rFonts w:ascii="Arial" w:eastAsiaTheme="minorHAnsi" w:hAnsiTheme="minorHAnsi" w:cstheme="minorBidi"/>
          <w:b/>
          <w:spacing w:val="-10"/>
          <w:sz w:val="19"/>
          <w:szCs w:val="22"/>
          <w:u w:val="thick" w:color="000000"/>
        </w:rPr>
        <w:t xml:space="preserve"> </w:t>
      </w:r>
      <w:r w:rsidRPr="00BA165C">
        <w:rPr>
          <w:rFonts w:ascii="Arial" w:eastAsiaTheme="minorHAnsi" w:hAnsiTheme="minorHAnsi" w:cstheme="minorBidi"/>
          <w:b/>
          <w:spacing w:val="-1"/>
          <w:sz w:val="19"/>
          <w:szCs w:val="22"/>
          <w:u w:val="thick" w:color="000000"/>
        </w:rPr>
        <w:t>FOR</w:t>
      </w:r>
      <w:r w:rsidRPr="00BA165C">
        <w:rPr>
          <w:rFonts w:ascii="Arial" w:eastAsiaTheme="minorHAnsi" w:hAnsiTheme="minorHAnsi" w:cstheme="minorBidi"/>
          <w:b/>
          <w:spacing w:val="-7"/>
          <w:sz w:val="19"/>
          <w:szCs w:val="22"/>
          <w:u w:val="thick" w:color="000000"/>
        </w:rPr>
        <w:t xml:space="preserve"> </w:t>
      </w:r>
      <w:r w:rsidRPr="00BA165C">
        <w:rPr>
          <w:rFonts w:ascii="Arial" w:eastAsiaTheme="minorHAnsi" w:hAnsiTheme="minorHAnsi" w:cstheme="minorBidi"/>
          <w:b/>
          <w:spacing w:val="-1"/>
          <w:sz w:val="19"/>
          <w:szCs w:val="22"/>
          <w:u w:val="thick" w:color="000000"/>
        </w:rPr>
        <w:t>SPECIFIC</w:t>
      </w:r>
      <w:r w:rsidRPr="00BA165C">
        <w:rPr>
          <w:rFonts w:ascii="Arial" w:eastAsiaTheme="minorHAnsi" w:hAnsiTheme="minorHAnsi" w:cstheme="minorBidi"/>
          <w:b/>
          <w:spacing w:val="-9"/>
          <w:sz w:val="19"/>
          <w:szCs w:val="22"/>
          <w:u w:val="thick" w:color="000000"/>
        </w:rPr>
        <w:t xml:space="preserve"> </w:t>
      </w:r>
      <w:r w:rsidRPr="00BA165C">
        <w:rPr>
          <w:rFonts w:ascii="Arial" w:eastAsiaTheme="minorHAnsi" w:hAnsiTheme="minorHAnsi" w:cstheme="minorBidi"/>
          <w:b/>
          <w:spacing w:val="-1"/>
          <w:sz w:val="19"/>
          <w:szCs w:val="22"/>
          <w:u w:val="thick" w:color="000000"/>
        </w:rPr>
        <w:t>WORK</w:t>
      </w:r>
    </w:p>
    <w:p w14:paraId="33692EC2" w14:textId="77777777" w:rsidR="00BA165C" w:rsidRPr="00BA165C" w:rsidRDefault="00BA165C" w:rsidP="00BA165C">
      <w:pPr>
        <w:autoSpaceDE/>
        <w:autoSpaceDN/>
        <w:adjustRightInd/>
        <w:spacing w:before="11"/>
        <w:rPr>
          <w:rFonts w:ascii="Arial" w:eastAsia="Arial" w:hAnsi="Arial" w:cs="Arial"/>
          <w:b/>
          <w:bCs/>
          <w:sz w:val="17"/>
          <w:szCs w:val="17"/>
        </w:rPr>
      </w:pPr>
    </w:p>
    <w:p w14:paraId="65339906" w14:textId="77777777" w:rsidR="00BA165C" w:rsidRPr="00BA165C" w:rsidRDefault="00BA165C" w:rsidP="00BA165C">
      <w:pPr>
        <w:autoSpaceDE/>
        <w:autoSpaceDN/>
        <w:adjustRightInd/>
        <w:spacing w:before="69"/>
        <w:ind w:left="368"/>
        <w:outlineLvl w:val="1"/>
        <w:rPr>
          <w:rFonts w:ascii="Arial" w:eastAsia="Arial" w:hAnsi="Arial" w:cs="Arial"/>
        </w:rPr>
      </w:pPr>
      <w:r w:rsidRPr="00BA165C">
        <w:rPr>
          <w:rFonts w:ascii="Arial" w:eastAsia="Arial Narrow" w:cstheme="minorBidi"/>
          <w:spacing w:val="-1"/>
        </w:rPr>
        <w:t>Proposals</w:t>
      </w:r>
      <w:r w:rsidRPr="00BA165C">
        <w:rPr>
          <w:rFonts w:ascii="Arial" w:eastAsia="Arial Narrow" w:cstheme="minorBidi"/>
          <w:spacing w:val="-2"/>
        </w:rPr>
        <w:t xml:space="preserve"> </w:t>
      </w:r>
      <w:r w:rsidRPr="00BA165C">
        <w:rPr>
          <w:rFonts w:ascii="Arial" w:eastAsia="Arial Narrow" w:cstheme="minorBidi"/>
        </w:rPr>
        <w:t>for</w:t>
      </w:r>
      <w:r w:rsidRPr="00BA165C">
        <w:rPr>
          <w:rFonts w:ascii="Arial" w:eastAsia="Arial Narrow" w:cstheme="minorBidi"/>
          <w:spacing w:val="-1"/>
        </w:rPr>
        <w:t xml:space="preserve"> specific</w:t>
      </w:r>
      <w:r w:rsidRPr="00BA165C">
        <w:rPr>
          <w:rFonts w:ascii="Arial" w:eastAsia="Arial Narrow" w:cstheme="minorBidi"/>
        </w:rPr>
        <w:t xml:space="preserve"> </w:t>
      </w:r>
      <w:r w:rsidRPr="00BA165C">
        <w:rPr>
          <w:rFonts w:ascii="Arial" w:eastAsia="Arial Narrow" w:cstheme="minorBidi"/>
          <w:spacing w:val="-1"/>
        </w:rPr>
        <w:t>job</w:t>
      </w:r>
      <w:r w:rsidRPr="00BA165C">
        <w:rPr>
          <w:rFonts w:ascii="Arial" w:eastAsia="Arial Narrow" w:cstheme="minorBidi"/>
          <w:spacing w:val="1"/>
        </w:rPr>
        <w:t xml:space="preserve"> </w:t>
      </w:r>
      <w:r w:rsidRPr="00BA165C">
        <w:rPr>
          <w:rFonts w:ascii="Arial" w:eastAsia="Arial Narrow" w:cstheme="minorBidi"/>
          <w:spacing w:val="-1"/>
        </w:rPr>
        <w:t>locations</w:t>
      </w:r>
      <w:r w:rsidRPr="00BA165C">
        <w:rPr>
          <w:rFonts w:ascii="Arial" w:eastAsia="Arial Narrow" w:cstheme="minorBidi"/>
          <w:spacing w:val="-2"/>
        </w:rPr>
        <w:t xml:space="preserve"> </w:t>
      </w:r>
      <w:r w:rsidRPr="00BA165C">
        <w:rPr>
          <w:rFonts w:ascii="Arial" w:eastAsia="Arial Narrow" w:cstheme="minorBidi"/>
          <w:spacing w:val="-1"/>
        </w:rPr>
        <w:t>must</w:t>
      </w:r>
      <w:r w:rsidRPr="00BA165C">
        <w:rPr>
          <w:rFonts w:ascii="Arial" w:eastAsia="Arial Narrow" w:cstheme="minorBidi"/>
        </w:rPr>
        <w:t xml:space="preserve"> </w:t>
      </w:r>
      <w:r w:rsidRPr="00BA165C">
        <w:rPr>
          <w:rFonts w:ascii="Arial" w:eastAsia="Arial Narrow" w:cstheme="minorBidi"/>
          <w:spacing w:val="-1"/>
        </w:rPr>
        <w:t>include</w:t>
      </w:r>
      <w:r w:rsidRPr="00BA165C">
        <w:rPr>
          <w:rFonts w:ascii="Arial" w:eastAsia="Arial Narrow" w:cstheme="minorBidi"/>
          <w:spacing w:val="1"/>
        </w:rPr>
        <w:t xml:space="preserve"> </w:t>
      </w:r>
      <w:r w:rsidRPr="00BA165C">
        <w:rPr>
          <w:rFonts w:ascii="Arial" w:eastAsia="Arial Narrow" w:cstheme="minorBidi"/>
          <w:spacing w:val="-1"/>
        </w:rPr>
        <w:t>the following:</w:t>
      </w:r>
    </w:p>
    <w:p w14:paraId="07825F23" w14:textId="77777777" w:rsidR="00BA165C" w:rsidRPr="00BA165C" w:rsidRDefault="00BA165C" w:rsidP="00BA165C">
      <w:pPr>
        <w:autoSpaceDE/>
        <w:autoSpaceDN/>
        <w:adjustRightInd/>
        <w:rPr>
          <w:rFonts w:ascii="Arial" w:eastAsia="Arial" w:hAnsi="Arial" w:cs="Arial"/>
        </w:rPr>
      </w:pPr>
    </w:p>
    <w:p w14:paraId="2F888108" w14:textId="77777777" w:rsidR="00BA165C" w:rsidRPr="00BA165C" w:rsidRDefault="00BA165C" w:rsidP="00B05362">
      <w:pPr>
        <w:numPr>
          <w:ilvl w:val="2"/>
          <w:numId w:val="33"/>
        </w:numPr>
        <w:tabs>
          <w:tab w:val="left" w:pos="1540"/>
        </w:tabs>
        <w:autoSpaceDE/>
        <w:autoSpaceDN/>
        <w:adjustRightInd/>
        <w:ind w:firstLine="790"/>
        <w:rPr>
          <w:rFonts w:ascii="Arial" w:eastAsia="Arial" w:hAnsi="Arial" w:cs="Arial"/>
        </w:rPr>
      </w:pPr>
      <w:r w:rsidRPr="00BA165C">
        <w:rPr>
          <w:rFonts w:ascii="Arial" w:eastAsiaTheme="minorHAnsi" w:hAnsiTheme="minorHAnsi" w:cstheme="minorBidi"/>
          <w:spacing w:val="-1"/>
          <w:szCs w:val="22"/>
        </w:rPr>
        <w:t>Project</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work</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location</w:t>
      </w:r>
    </w:p>
    <w:p w14:paraId="22CAD60B" w14:textId="77777777" w:rsidR="00BA165C" w:rsidRPr="00BA165C" w:rsidRDefault="00BA165C" w:rsidP="00B05362">
      <w:pPr>
        <w:numPr>
          <w:ilvl w:val="2"/>
          <w:numId w:val="33"/>
        </w:numPr>
        <w:tabs>
          <w:tab w:val="left" w:pos="1540"/>
        </w:tabs>
        <w:autoSpaceDE/>
        <w:autoSpaceDN/>
        <w:adjustRightInd/>
        <w:ind w:left="1540"/>
        <w:rPr>
          <w:rFonts w:ascii="Arial" w:eastAsia="Arial" w:hAnsi="Arial" w:cs="Arial"/>
        </w:rPr>
      </w:pPr>
      <w:r w:rsidRPr="00BA165C">
        <w:rPr>
          <w:rFonts w:ascii="Arial" w:eastAsiaTheme="minorHAnsi" w:hAnsiTheme="minorHAnsi" w:cstheme="minorBidi"/>
          <w:szCs w:val="22"/>
        </w:rPr>
        <w:t>Scope</w:t>
      </w:r>
      <w:r w:rsidRPr="00BA165C">
        <w:rPr>
          <w:rFonts w:ascii="Arial" w:eastAsiaTheme="minorHAnsi" w:hAnsiTheme="minorHAnsi" w:cstheme="minorBidi"/>
          <w:spacing w:val="-1"/>
          <w:szCs w:val="22"/>
        </w:rPr>
        <w:t xml:space="preserve"> of</w:t>
      </w:r>
      <w:r w:rsidRPr="00BA165C">
        <w:rPr>
          <w:rFonts w:ascii="Arial" w:eastAsiaTheme="minorHAnsi" w:hAnsiTheme="minorHAnsi" w:cstheme="minorBidi"/>
          <w:spacing w:val="3"/>
          <w:szCs w:val="22"/>
        </w:rPr>
        <w:t xml:space="preserve"> </w:t>
      </w:r>
      <w:r w:rsidRPr="00BA165C">
        <w:rPr>
          <w:rFonts w:ascii="Arial" w:eastAsiaTheme="minorHAnsi" w:hAnsiTheme="minorHAnsi" w:cstheme="minorBidi"/>
          <w:spacing w:val="-1"/>
          <w:szCs w:val="22"/>
        </w:rPr>
        <w:t>work</w:t>
      </w:r>
    </w:p>
    <w:p w14:paraId="5A821812" w14:textId="77777777" w:rsidR="00BA165C" w:rsidRPr="00BA165C" w:rsidRDefault="00BA165C" w:rsidP="00B05362">
      <w:pPr>
        <w:numPr>
          <w:ilvl w:val="2"/>
          <w:numId w:val="33"/>
        </w:numPr>
        <w:tabs>
          <w:tab w:val="left" w:pos="1540"/>
        </w:tabs>
        <w:autoSpaceDE/>
        <w:autoSpaceDN/>
        <w:adjustRightInd/>
        <w:ind w:left="1540"/>
        <w:rPr>
          <w:rFonts w:ascii="Arial" w:eastAsia="Arial" w:hAnsi="Arial" w:cs="Arial"/>
        </w:rPr>
      </w:pPr>
      <w:r w:rsidRPr="00BA165C">
        <w:rPr>
          <w:rFonts w:ascii="Arial" w:eastAsiaTheme="minorHAnsi" w:hAnsiTheme="minorHAnsi" w:cstheme="minorBidi"/>
          <w:spacing w:val="-1"/>
          <w:szCs w:val="22"/>
        </w:rPr>
        <w:t xml:space="preserve">Square footage </w:t>
      </w:r>
      <w:r w:rsidRPr="00BA165C">
        <w:rPr>
          <w:rFonts w:ascii="Arial" w:eastAsiaTheme="minorHAnsi" w:hAnsiTheme="minorHAnsi" w:cstheme="minorBidi"/>
          <w:szCs w:val="22"/>
        </w:rPr>
        <w:t>per</w:t>
      </w:r>
      <w:r w:rsidRPr="00BA165C">
        <w:rPr>
          <w:rFonts w:ascii="Arial" w:eastAsiaTheme="minorHAnsi" w:hAnsiTheme="minorHAnsi" w:cstheme="minorBidi"/>
          <w:spacing w:val="-1"/>
          <w:szCs w:val="22"/>
        </w:rPr>
        <w:t xml:space="preserve"> bid unit.</w:t>
      </w:r>
    </w:p>
    <w:p w14:paraId="4BE24D98" w14:textId="77777777" w:rsidR="00BA165C" w:rsidRPr="00BA165C" w:rsidRDefault="00BA165C" w:rsidP="00B05362">
      <w:pPr>
        <w:numPr>
          <w:ilvl w:val="2"/>
          <w:numId w:val="33"/>
        </w:numPr>
        <w:tabs>
          <w:tab w:val="left" w:pos="1540"/>
        </w:tabs>
        <w:autoSpaceDE/>
        <w:autoSpaceDN/>
        <w:adjustRightInd/>
        <w:ind w:left="1540"/>
        <w:rPr>
          <w:rFonts w:ascii="Arial" w:eastAsia="Arial" w:hAnsi="Arial" w:cs="Arial"/>
        </w:rPr>
      </w:pPr>
      <w:r w:rsidRPr="00BA165C">
        <w:rPr>
          <w:rFonts w:ascii="Arial" w:eastAsiaTheme="minorHAnsi" w:hAnsiTheme="minorHAnsi" w:cstheme="minorBidi"/>
          <w:szCs w:val="22"/>
        </w:rPr>
        <w:t>Show</w:t>
      </w:r>
      <w:r w:rsidRPr="00BA165C">
        <w:rPr>
          <w:rFonts w:ascii="Arial" w:eastAsiaTheme="minorHAnsi" w:hAnsiTheme="minorHAnsi" w:cstheme="minorBidi"/>
          <w:spacing w:val="-3"/>
          <w:szCs w:val="22"/>
        </w:rPr>
        <w:t xml:space="preserve"> </w:t>
      </w:r>
      <w:r w:rsidRPr="00BA165C">
        <w:rPr>
          <w:rFonts w:ascii="Arial" w:eastAsiaTheme="minorHAnsi" w:hAnsiTheme="minorHAnsi" w:cstheme="minorBidi"/>
          <w:spacing w:val="-1"/>
          <w:szCs w:val="22"/>
        </w:rPr>
        <w:t>itemized</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 xml:space="preserve">pricing </w:t>
      </w:r>
      <w:r w:rsidRPr="00BA165C">
        <w:rPr>
          <w:rFonts w:ascii="Arial" w:eastAsiaTheme="minorHAnsi" w:hAnsiTheme="minorHAnsi" w:cstheme="minorBidi"/>
          <w:szCs w:val="22"/>
        </w:rPr>
        <w:t>per</w:t>
      </w:r>
      <w:r w:rsidRPr="00BA165C">
        <w:rPr>
          <w:rFonts w:ascii="Arial" w:eastAsiaTheme="minorHAnsi" w:hAnsiTheme="minorHAnsi" w:cstheme="minorBidi"/>
          <w:spacing w:val="-1"/>
          <w:szCs w:val="22"/>
        </w:rPr>
        <w:t xml:space="preserve"> the</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bid unit.</w:t>
      </w:r>
    </w:p>
    <w:p w14:paraId="43C79F01" w14:textId="77777777" w:rsidR="00BA165C" w:rsidRPr="00BA165C" w:rsidRDefault="00BA165C" w:rsidP="00B05362">
      <w:pPr>
        <w:numPr>
          <w:ilvl w:val="2"/>
          <w:numId w:val="33"/>
        </w:numPr>
        <w:tabs>
          <w:tab w:val="left" w:pos="1540"/>
        </w:tabs>
        <w:autoSpaceDE/>
        <w:autoSpaceDN/>
        <w:adjustRightInd/>
        <w:ind w:left="1540"/>
        <w:rPr>
          <w:rFonts w:ascii="Arial" w:eastAsia="Arial" w:hAnsi="Arial" w:cs="Arial"/>
        </w:rPr>
      </w:pPr>
      <w:r w:rsidRPr="00BA165C">
        <w:rPr>
          <w:rFonts w:ascii="Arial" w:eastAsiaTheme="minorHAnsi" w:hAnsiTheme="minorHAnsi" w:cstheme="minorBidi"/>
          <w:spacing w:val="-1"/>
          <w:szCs w:val="22"/>
        </w:rPr>
        <w:t>Delivery/Project</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duration</w:t>
      </w:r>
    </w:p>
    <w:p w14:paraId="5C2BBA96" w14:textId="77777777" w:rsidR="00BA165C" w:rsidRPr="00BA165C" w:rsidRDefault="00BA165C" w:rsidP="00B05362">
      <w:pPr>
        <w:numPr>
          <w:ilvl w:val="2"/>
          <w:numId w:val="33"/>
        </w:numPr>
        <w:tabs>
          <w:tab w:val="left" w:pos="1540"/>
        </w:tabs>
        <w:autoSpaceDE/>
        <w:autoSpaceDN/>
        <w:adjustRightInd/>
        <w:ind w:left="1540"/>
        <w:rPr>
          <w:rFonts w:ascii="Arial" w:eastAsia="Arial" w:hAnsi="Arial" w:cs="Arial"/>
        </w:rPr>
      </w:pPr>
      <w:r w:rsidRPr="00BA165C">
        <w:rPr>
          <w:rFonts w:ascii="Arial" w:eastAsiaTheme="minorHAnsi" w:hAnsiTheme="minorHAnsi" w:cstheme="minorBidi"/>
          <w:spacing w:val="-1"/>
          <w:szCs w:val="22"/>
        </w:rPr>
        <w:t>Warranty</w:t>
      </w:r>
      <w:r w:rsidRPr="00BA165C">
        <w:rPr>
          <w:rFonts w:ascii="Arial" w:eastAsiaTheme="minorHAnsi" w:hAnsiTheme="minorHAnsi" w:cstheme="minorBidi"/>
          <w:spacing w:val="-2"/>
          <w:szCs w:val="22"/>
        </w:rPr>
        <w:t xml:space="preserve"> </w:t>
      </w:r>
      <w:r w:rsidRPr="00BA165C">
        <w:rPr>
          <w:rFonts w:ascii="Arial" w:eastAsiaTheme="minorHAnsi" w:hAnsiTheme="minorHAnsi" w:cstheme="minorBidi"/>
          <w:spacing w:val="-1"/>
          <w:szCs w:val="22"/>
        </w:rPr>
        <w:t>statement.</w:t>
      </w:r>
    </w:p>
    <w:p w14:paraId="14A1E270" w14:textId="77777777" w:rsidR="00BA165C" w:rsidRPr="00BA165C" w:rsidRDefault="00BA165C" w:rsidP="00B05362">
      <w:pPr>
        <w:numPr>
          <w:ilvl w:val="2"/>
          <w:numId w:val="33"/>
        </w:numPr>
        <w:tabs>
          <w:tab w:val="left" w:pos="1540"/>
        </w:tabs>
        <w:autoSpaceDE/>
        <w:autoSpaceDN/>
        <w:adjustRightInd/>
        <w:spacing w:line="480" w:lineRule="auto"/>
        <w:ind w:right="337" w:firstLine="790"/>
        <w:rPr>
          <w:rFonts w:ascii="Arial" w:eastAsia="Arial" w:hAnsi="Arial" w:cs="Arial"/>
        </w:rPr>
      </w:pPr>
      <w:r w:rsidRPr="00BA165C">
        <w:rPr>
          <w:rFonts w:ascii="Arial" w:eastAsiaTheme="minorHAnsi" w:hAnsiTheme="minorHAnsi" w:cstheme="minorBidi"/>
          <w:spacing w:val="-1"/>
          <w:szCs w:val="22"/>
        </w:rPr>
        <w:t>Applicable</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bonds</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(Payment,</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 xml:space="preserve">Performance) listed </w:t>
      </w:r>
      <w:r w:rsidRPr="00BA165C">
        <w:rPr>
          <w:rFonts w:ascii="Arial" w:eastAsiaTheme="minorHAnsi" w:hAnsiTheme="minorHAnsi" w:cstheme="minorBidi"/>
          <w:szCs w:val="22"/>
        </w:rPr>
        <w:t>as a</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separate</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line</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item.</w:t>
      </w:r>
      <w:r w:rsidRPr="00BA165C">
        <w:rPr>
          <w:rFonts w:ascii="Arial" w:eastAsiaTheme="minorHAnsi" w:hAnsiTheme="minorHAnsi" w:cstheme="minorBidi"/>
          <w:spacing w:val="41"/>
          <w:szCs w:val="22"/>
        </w:rPr>
        <w:t xml:space="preserve"> </w:t>
      </w:r>
      <w:r w:rsidRPr="00BA165C">
        <w:rPr>
          <w:rFonts w:ascii="Arial" w:eastAsiaTheme="minorHAnsi" w:hAnsiTheme="minorHAnsi" w:cstheme="minorBidi"/>
          <w:spacing w:val="-1"/>
          <w:szCs w:val="22"/>
        </w:rPr>
        <w:t>LUMP</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SUM PROPOSALS</w:t>
      </w:r>
      <w:r w:rsidRPr="00BA165C">
        <w:rPr>
          <w:rFonts w:ascii="Arial" w:eastAsiaTheme="minorHAnsi" w:hAnsiTheme="minorHAnsi" w:cstheme="minorBidi"/>
          <w:spacing w:val="-6"/>
          <w:szCs w:val="22"/>
        </w:rPr>
        <w:t xml:space="preserve"> </w:t>
      </w:r>
      <w:r w:rsidRPr="00BA165C">
        <w:rPr>
          <w:rFonts w:ascii="Arial" w:eastAsiaTheme="minorHAnsi" w:hAnsiTheme="minorHAnsi" w:cstheme="minorBidi"/>
          <w:spacing w:val="1"/>
          <w:szCs w:val="22"/>
        </w:rPr>
        <w:t xml:space="preserve">WILL </w:t>
      </w:r>
      <w:r w:rsidRPr="00BA165C">
        <w:rPr>
          <w:rFonts w:ascii="Arial" w:eastAsiaTheme="minorHAnsi" w:hAnsiTheme="minorHAnsi" w:cstheme="minorBidi"/>
          <w:spacing w:val="-1"/>
          <w:szCs w:val="22"/>
        </w:rPr>
        <w:t>NOT</w:t>
      </w:r>
      <w:r w:rsidRPr="00BA165C">
        <w:rPr>
          <w:rFonts w:ascii="Arial" w:eastAsiaTheme="minorHAnsi" w:hAnsiTheme="minorHAnsi" w:cstheme="minorBidi"/>
          <w:spacing w:val="2"/>
          <w:szCs w:val="22"/>
        </w:rPr>
        <w:t xml:space="preserve"> </w:t>
      </w:r>
      <w:r w:rsidRPr="00BA165C">
        <w:rPr>
          <w:rFonts w:ascii="Arial" w:eastAsiaTheme="minorHAnsi" w:hAnsiTheme="minorHAnsi" w:cstheme="minorBidi"/>
          <w:spacing w:val="-1"/>
          <w:szCs w:val="22"/>
        </w:rPr>
        <w:t>BE</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ACCEPTED</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UNDER</w:t>
      </w:r>
      <w:r w:rsidRPr="00BA165C">
        <w:rPr>
          <w:rFonts w:ascii="Arial" w:eastAsiaTheme="minorHAnsi" w:hAnsiTheme="minorHAnsi" w:cstheme="minorBidi"/>
          <w:szCs w:val="22"/>
        </w:rPr>
        <w:t xml:space="preserve"> </w:t>
      </w:r>
      <w:r w:rsidRPr="00BA165C">
        <w:rPr>
          <w:rFonts w:ascii="Arial" w:eastAsiaTheme="minorHAnsi" w:hAnsiTheme="minorHAnsi" w:cstheme="minorBidi"/>
          <w:spacing w:val="-1"/>
          <w:szCs w:val="22"/>
        </w:rPr>
        <w:t>THIS</w:t>
      </w:r>
      <w:r w:rsidRPr="00BA165C">
        <w:rPr>
          <w:rFonts w:ascii="Arial" w:eastAsiaTheme="minorHAnsi" w:hAnsiTheme="minorHAnsi" w:cstheme="minorBidi"/>
          <w:spacing w:val="1"/>
          <w:szCs w:val="22"/>
        </w:rPr>
        <w:t xml:space="preserve"> </w:t>
      </w:r>
      <w:r w:rsidRPr="00BA165C">
        <w:rPr>
          <w:rFonts w:ascii="Arial" w:eastAsiaTheme="minorHAnsi" w:hAnsiTheme="minorHAnsi" w:cstheme="minorBidi"/>
          <w:spacing w:val="-1"/>
          <w:szCs w:val="22"/>
        </w:rPr>
        <w:t>CONTRACT.</w:t>
      </w:r>
    </w:p>
    <w:p w14:paraId="2178A347" w14:textId="4A650690" w:rsidR="00BA165C" w:rsidRPr="00BA165C" w:rsidRDefault="00BA165C" w:rsidP="00BA165C">
      <w:pPr>
        <w:autoSpaceDE/>
        <w:autoSpaceDN/>
        <w:adjustRightInd/>
        <w:spacing w:before="6"/>
        <w:ind w:left="100"/>
        <w:rPr>
          <w:rFonts w:eastAsia="Arial Narrow"/>
          <w:sz w:val="28"/>
          <w:szCs w:val="28"/>
        </w:rPr>
      </w:pPr>
      <w:r w:rsidRPr="00BA165C">
        <w:rPr>
          <w:rFonts w:eastAsiaTheme="minorHAnsi" w:hAnsiTheme="minorHAnsi" w:cstheme="minorBidi"/>
          <w:spacing w:val="-1"/>
          <w:sz w:val="28"/>
          <w:szCs w:val="22"/>
        </w:rPr>
        <w:t>HISD</w:t>
      </w:r>
      <w:r w:rsidRPr="00BA165C">
        <w:rPr>
          <w:rFonts w:eastAsiaTheme="minorHAnsi" w:hAnsiTheme="minorHAnsi" w:cstheme="minorBidi"/>
          <w:sz w:val="28"/>
          <w:szCs w:val="22"/>
        </w:rPr>
        <w:t xml:space="preserve"> </w:t>
      </w:r>
      <w:r w:rsidRPr="00BA165C">
        <w:rPr>
          <w:rFonts w:eastAsiaTheme="minorHAnsi" w:hAnsiTheme="minorHAnsi" w:cstheme="minorBidi"/>
          <w:spacing w:val="-1"/>
          <w:sz w:val="28"/>
          <w:szCs w:val="22"/>
        </w:rPr>
        <w:t>reserves</w:t>
      </w:r>
      <w:r w:rsidRPr="00BA165C">
        <w:rPr>
          <w:rFonts w:eastAsiaTheme="minorHAnsi" w:hAnsiTheme="minorHAnsi" w:cstheme="minorBidi"/>
          <w:spacing w:val="-2"/>
          <w:sz w:val="28"/>
          <w:szCs w:val="22"/>
        </w:rPr>
        <w:t xml:space="preserve"> </w:t>
      </w:r>
      <w:r w:rsidRPr="00BA165C">
        <w:rPr>
          <w:rFonts w:eastAsiaTheme="minorHAnsi" w:hAnsiTheme="minorHAnsi" w:cstheme="minorBidi"/>
          <w:spacing w:val="-1"/>
          <w:sz w:val="28"/>
          <w:szCs w:val="22"/>
        </w:rPr>
        <w:t>the</w:t>
      </w:r>
      <w:r w:rsidRPr="00BA165C">
        <w:rPr>
          <w:rFonts w:eastAsiaTheme="minorHAnsi" w:hAnsiTheme="minorHAnsi" w:cstheme="minorBidi"/>
          <w:sz w:val="28"/>
          <w:szCs w:val="22"/>
        </w:rPr>
        <w:t xml:space="preserve"> </w:t>
      </w:r>
      <w:r w:rsidRPr="00BA165C">
        <w:rPr>
          <w:rFonts w:eastAsiaTheme="minorHAnsi" w:hAnsiTheme="minorHAnsi" w:cstheme="minorBidi"/>
          <w:spacing w:val="-1"/>
          <w:sz w:val="28"/>
          <w:szCs w:val="22"/>
        </w:rPr>
        <w:t xml:space="preserve">right </w:t>
      </w:r>
      <w:r w:rsidRPr="00BA165C">
        <w:rPr>
          <w:rFonts w:eastAsiaTheme="minorHAnsi" w:hAnsiTheme="minorHAnsi" w:cstheme="minorBidi"/>
          <w:sz w:val="28"/>
          <w:szCs w:val="22"/>
        </w:rPr>
        <w:t xml:space="preserve">to </w:t>
      </w:r>
      <w:r w:rsidRPr="00BA165C">
        <w:rPr>
          <w:rFonts w:eastAsiaTheme="minorHAnsi" w:hAnsiTheme="minorHAnsi" w:cstheme="minorBidi"/>
          <w:spacing w:val="-1"/>
          <w:sz w:val="28"/>
          <w:szCs w:val="22"/>
        </w:rPr>
        <w:t>audit</w:t>
      </w:r>
      <w:r w:rsidRPr="00BA165C">
        <w:rPr>
          <w:rFonts w:eastAsiaTheme="minorHAnsi" w:hAnsiTheme="minorHAnsi" w:cstheme="minorBidi"/>
          <w:spacing w:val="1"/>
          <w:sz w:val="28"/>
          <w:szCs w:val="22"/>
        </w:rPr>
        <w:t xml:space="preserve"> </w:t>
      </w:r>
      <w:r w:rsidRPr="00BA165C">
        <w:rPr>
          <w:rFonts w:eastAsiaTheme="minorHAnsi" w:hAnsiTheme="minorHAnsi" w:cstheme="minorBidi"/>
          <w:spacing w:val="-1"/>
          <w:sz w:val="28"/>
          <w:szCs w:val="22"/>
        </w:rPr>
        <w:t>vendor</w:t>
      </w:r>
      <w:r w:rsidRPr="00BA165C">
        <w:rPr>
          <w:rFonts w:eastAsiaTheme="minorHAnsi" w:hAnsiTheme="minorHAnsi" w:cstheme="minorBidi"/>
          <w:spacing w:val="1"/>
          <w:sz w:val="28"/>
          <w:szCs w:val="22"/>
        </w:rPr>
        <w:t xml:space="preserve"> </w:t>
      </w:r>
      <w:r w:rsidRPr="00BA165C">
        <w:rPr>
          <w:rFonts w:eastAsiaTheme="minorHAnsi" w:hAnsiTheme="minorHAnsi" w:cstheme="minorBidi"/>
          <w:spacing w:val="-1"/>
          <w:sz w:val="28"/>
          <w:szCs w:val="22"/>
        </w:rPr>
        <w:t>documents</w:t>
      </w:r>
      <w:r w:rsidRPr="00BA165C">
        <w:rPr>
          <w:rFonts w:eastAsiaTheme="minorHAnsi" w:hAnsiTheme="minorHAnsi" w:cstheme="minorBidi"/>
          <w:spacing w:val="1"/>
          <w:sz w:val="28"/>
          <w:szCs w:val="22"/>
        </w:rPr>
        <w:t xml:space="preserve"> </w:t>
      </w:r>
      <w:r w:rsidRPr="00BA165C">
        <w:rPr>
          <w:rFonts w:eastAsiaTheme="minorHAnsi" w:hAnsiTheme="minorHAnsi" w:cstheme="minorBidi"/>
          <w:sz w:val="28"/>
          <w:szCs w:val="22"/>
        </w:rPr>
        <w:t xml:space="preserve">to </w:t>
      </w:r>
      <w:r w:rsidRPr="00BA165C">
        <w:rPr>
          <w:rFonts w:eastAsiaTheme="minorHAnsi" w:hAnsiTheme="minorHAnsi" w:cstheme="minorBidi"/>
          <w:spacing w:val="-1"/>
          <w:sz w:val="28"/>
          <w:szCs w:val="22"/>
        </w:rPr>
        <w:t>ensure</w:t>
      </w:r>
      <w:r w:rsidRPr="00BA165C">
        <w:rPr>
          <w:rFonts w:eastAsiaTheme="minorHAnsi" w:hAnsiTheme="minorHAnsi" w:cstheme="minorBidi"/>
          <w:sz w:val="28"/>
          <w:szCs w:val="22"/>
        </w:rPr>
        <w:t xml:space="preserve"> </w:t>
      </w:r>
      <w:r w:rsidRPr="00BA165C">
        <w:rPr>
          <w:rFonts w:eastAsiaTheme="minorHAnsi" w:hAnsiTheme="minorHAnsi" w:cstheme="minorBidi"/>
          <w:spacing w:val="-1"/>
          <w:sz w:val="28"/>
          <w:szCs w:val="22"/>
        </w:rPr>
        <w:t>compliance</w:t>
      </w:r>
      <w:r w:rsidRPr="00BA165C">
        <w:rPr>
          <w:rFonts w:eastAsiaTheme="minorHAnsi" w:hAnsiTheme="minorHAnsi" w:cstheme="minorBidi"/>
          <w:sz w:val="28"/>
          <w:szCs w:val="22"/>
        </w:rPr>
        <w:t xml:space="preserve"> </w:t>
      </w:r>
      <w:r w:rsidRPr="00BA165C">
        <w:rPr>
          <w:rFonts w:eastAsiaTheme="minorHAnsi" w:hAnsiTheme="minorHAnsi" w:cstheme="minorBidi"/>
          <w:spacing w:val="-1"/>
          <w:sz w:val="28"/>
          <w:szCs w:val="22"/>
        </w:rPr>
        <w:t>with</w:t>
      </w:r>
      <w:r w:rsidRPr="00BA165C">
        <w:rPr>
          <w:rFonts w:eastAsiaTheme="minorHAnsi" w:hAnsiTheme="minorHAnsi" w:cstheme="minorBidi"/>
          <w:sz w:val="28"/>
          <w:szCs w:val="22"/>
        </w:rPr>
        <w:t xml:space="preserve"> </w:t>
      </w:r>
      <w:r>
        <w:rPr>
          <w:rFonts w:eastAsiaTheme="minorHAnsi" w:hAnsiTheme="minorHAnsi" w:cstheme="minorBidi"/>
          <w:spacing w:val="-1"/>
          <w:sz w:val="28"/>
          <w:szCs w:val="22"/>
        </w:rPr>
        <w:t>the</w:t>
      </w:r>
      <w:r w:rsidRPr="00BA165C">
        <w:rPr>
          <w:rFonts w:eastAsiaTheme="minorHAnsi" w:hAnsiTheme="minorHAnsi" w:cstheme="minorBidi"/>
          <w:spacing w:val="1"/>
          <w:sz w:val="28"/>
          <w:szCs w:val="22"/>
        </w:rPr>
        <w:t xml:space="preserve"> </w:t>
      </w:r>
      <w:r w:rsidRPr="00BA165C">
        <w:rPr>
          <w:rFonts w:eastAsiaTheme="minorHAnsi" w:hAnsiTheme="minorHAnsi" w:cstheme="minorBidi"/>
          <w:spacing w:val="-1"/>
          <w:sz w:val="28"/>
          <w:szCs w:val="22"/>
        </w:rPr>
        <w:t>contract.</w:t>
      </w:r>
    </w:p>
    <w:p w14:paraId="0BF70A82" w14:textId="77777777" w:rsidR="00B55B76" w:rsidRDefault="00B55B76" w:rsidP="003C6339">
      <w:pPr>
        <w:rPr>
          <w:sz w:val="22"/>
          <w:szCs w:val="22"/>
          <w:highlight w:val="yellow"/>
        </w:rPr>
      </w:pPr>
    </w:p>
    <w:p w14:paraId="0BF70A84" w14:textId="77777777" w:rsidR="00B55B76" w:rsidRDefault="00B55B76" w:rsidP="003C6339">
      <w:pPr>
        <w:rPr>
          <w:sz w:val="22"/>
          <w:szCs w:val="22"/>
          <w:highlight w:val="yellow"/>
        </w:rPr>
      </w:pPr>
    </w:p>
    <w:p w14:paraId="0BF70A85" w14:textId="2C1CA44D" w:rsidR="00B55B76" w:rsidRDefault="00BA165C" w:rsidP="003C6339">
      <w:pPr>
        <w:rPr>
          <w:b/>
          <w:sz w:val="22"/>
          <w:szCs w:val="22"/>
        </w:rPr>
      </w:pPr>
      <w:r w:rsidRPr="00BA165C">
        <w:rPr>
          <w:b/>
          <w:sz w:val="22"/>
          <w:szCs w:val="22"/>
        </w:rPr>
        <w:t>TILE</w:t>
      </w:r>
    </w:p>
    <w:p w14:paraId="20B98E84" w14:textId="77777777" w:rsidR="00BA165C" w:rsidRDefault="00BA165C" w:rsidP="003C6339">
      <w:pPr>
        <w:rPr>
          <w:b/>
          <w:sz w:val="22"/>
          <w:szCs w:val="22"/>
        </w:rPr>
      </w:pPr>
    </w:p>
    <w:tbl>
      <w:tblPr>
        <w:tblStyle w:val="TableGrid"/>
        <w:tblW w:w="0" w:type="auto"/>
        <w:tblLook w:val="04A0" w:firstRow="1" w:lastRow="0" w:firstColumn="1" w:lastColumn="0" w:noHBand="0" w:noVBand="1"/>
      </w:tblPr>
      <w:tblGrid>
        <w:gridCol w:w="647"/>
        <w:gridCol w:w="4028"/>
        <w:gridCol w:w="4500"/>
      </w:tblGrid>
      <w:tr w:rsidR="00BA165C" w14:paraId="2C70090F" w14:textId="77777777" w:rsidTr="002F0598">
        <w:tc>
          <w:tcPr>
            <w:tcW w:w="647" w:type="dxa"/>
          </w:tcPr>
          <w:p w14:paraId="71ECE301" w14:textId="4BCD6AA1" w:rsidR="00BA165C" w:rsidRDefault="00BA165C" w:rsidP="003C6339">
            <w:pPr>
              <w:rPr>
                <w:b/>
                <w:sz w:val="22"/>
                <w:szCs w:val="22"/>
              </w:rPr>
            </w:pPr>
            <w:r>
              <w:rPr>
                <w:b/>
                <w:sz w:val="22"/>
                <w:szCs w:val="22"/>
              </w:rPr>
              <w:t>ITEM</w:t>
            </w:r>
          </w:p>
        </w:tc>
        <w:tc>
          <w:tcPr>
            <w:tcW w:w="4028" w:type="dxa"/>
          </w:tcPr>
          <w:p w14:paraId="27CD9507" w14:textId="228086D2" w:rsidR="00BA165C" w:rsidRDefault="00BA165C" w:rsidP="003C6339">
            <w:pPr>
              <w:rPr>
                <w:b/>
                <w:sz w:val="22"/>
                <w:szCs w:val="22"/>
              </w:rPr>
            </w:pPr>
            <w:r>
              <w:rPr>
                <w:b/>
                <w:sz w:val="22"/>
                <w:szCs w:val="22"/>
              </w:rPr>
              <w:t>DESCRIPTION</w:t>
            </w:r>
          </w:p>
        </w:tc>
        <w:tc>
          <w:tcPr>
            <w:tcW w:w="4500" w:type="dxa"/>
          </w:tcPr>
          <w:p w14:paraId="14DAE42B" w14:textId="37C0E215" w:rsidR="00BA165C" w:rsidRDefault="00BA165C" w:rsidP="003C6339">
            <w:pPr>
              <w:rPr>
                <w:b/>
                <w:sz w:val="22"/>
                <w:szCs w:val="22"/>
              </w:rPr>
            </w:pPr>
            <w:r>
              <w:rPr>
                <w:b/>
                <w:sz w:val="22"/>
                <w:szCs w:val="22"/>
              </w:rPr>
              <w:t>UNIT COST</w:t>
            </w:r>
          </w:p>
        </w:tc>
      </w:tr>
      <w:tr w:rsidR="00BA165C" w14:paraId="006AECC8" w14:textId="77777777" w:rsidTr="002F0598">
        <w:tc>
          <w:tcPr>
            <w:tcW w:w="647" w:type="dxa"/>
          </w:tcPr>
          <w:p w14:paraId="61184A35" w14:textId="7DAE1784" w:rsidR="00BA165C" w:rsidRDefault="00BA165C" w:rsidP="003C6339">
            <w:pPr>
              <w:rPr>
                <w:b/>
                <w:sz w:val="22"/>
                <w:szCs w:val="22"/>
              </w:rPr>
            </w:pPr>
            <w:r>
              <w:rPr>
                <w:b/>
                <w:sz w:val="22"/>
                <w:szCs w:val="22"/>
              </w:rPr>
              <w:t>1.</w:t>
            </w:r>
          </w:p>
        </w:tc>
        <w:tc>
          <w:tcPr>
            <w:tcW w:w="4028" w:type="dxa"/>
          </w:tcPr>
          <w:p w14:paraId="7BE3B136" w14:textId="2DCCF631" w:rsidR="00BA165C" w:rsidRDefault="00BA165C" w:rsidP="003C6339">
            <w:pPr>
              <w:rPr>
                <w:b/>
                <w:sz w:val="22"/>
                <w:szCs w:val="22"/>
              </w:rPr>
            </w:pPr>
            <w:r>
              <w:rPr>
                <w:b/>
                <w:sz w:val="22"/>
                <w:szCs w:val="22"/>
              </w:rPr>
              <w:t>SITE VISIT AND COST ESTIMATE</w:t>
            </w:r>
          </w:p>
        </w:tc>
        <w:tc>
          <w:tcPr>
            <w:tcW w:w="4500" w:type="dxa"/>
          </w:tcPr>
          <w:p w14:paraId="69125C47" w14:textId="2B0D7557" w:rsidR="00BA165C" w:rsidRDefault="00BA165C" w:rsidP="003C6339">
            <w:pPr>
              <w:rPr>
                <w:b/>
                <w:sz w:val="22"/>
                <w:szCs w:val="22"/>
              </w:rPr>
            </w:pPr>
            <w:r>
              <w:rPr>
                <w:b/>
                <w:sz w:val="22"/>
                <w:szCs w:val="22"/>
              </w:rPr>
              <w:t>$</w:t>
            </w:r>
          </w:p>
        </w:tc>
      </w:tr>
      <w:tr w:rsidR="00BA165C" w14:paraId="48F9CB9A" w14:textId="77777777" w:rsidTr="002F0598">
        <w:tc>
          <w:tcPr>
            <w:tcW w:w="647" w:type="dxa"/>
          </w:tcPr>
          <w:p w14:paraId="210A7818" w14:textId="1AC925A1" w:rsidR="00BA165C" w:rsidRDefault="00BA165C" w:rsidP="003C6339">
            <w:pPr>
              <w:rPr>
                <w:b/>
                <w:sz w:val="22"/>
                <w:szCs w:val="22"/>
              </w:rPr>
            </w:pPr>
            <w:r>
              <w:rPr>
                <w:b/>
                <w:sz w:val="22"/>
                <w:szCs w:val="22"/>
              </w:rPr>
              <w:t>2.</w:t>
            </w:r>
          </w:p>
        </w:tc>
        <w:tc>
          <w:tcPr>
            <w:tcW w:w="4028" w:type="dxa"/>
          </w:tcPr>
          <w:p w14:paraId="29ADF67B" w14:textId="3E5B65A5" w:rsidR="00BA165C" w:rsidRDefault="00BA165C" w:rsidP="003C6339">
            <w:pPr>
              <w:rPr>
                <w:b/>
                <w:sz w:val="22"/>
                <w:szCs w:val="22"/>
              </w:rPr>
            </w:pPr>
            <w:r>
              <w:rPr>
                <w:b/>
                <w:sz w:val="22"/>
                <w:szCs w:val="22"/>
              </w:rPr>
              <w:t>REMOVE FLOOR TILE, MASTIC AND CLEAN SUBSTRATE</w:t>
            </w:r>
          </w:p>
        </w:tc>
        <w:tc>
          <w:tcPr>
            <w:tcW w:w="4500" w:type="dxa"/>
          </w:tcPr>
          <w:p w14:paraId="53573904" w14:textId="77777777" w:rsidR="00BA165C" w:rsidRDefault="00BA165C" w:rsidP="003C6339">
            <w:pPr>
              <w:rPr>
                <w:b/>
                <w:sz w:val="22"/>
                <w:szCs w:val="22"/>
              </w:rPr>
            </w:pPr>
            <w:r>
              <w:rPr>
                <w:b/>
                <w:sz w:val="22"/>
                <w:szCs w:val="22"/>
              </w:rPr>
              <w:t>$</w:t>
            </w:r>
          </w:p>
          <w:p w14:paraId="4B2A4512" w14:textId="77777777" w:rsidR="00BA165C" w:rsidRDefault="00BA165C" w:rsidP="003C6339">
            <w:pPr>
              <w:rPr>
                <w:b/>
                <w:sz w:val="22"/>
                <w:szCs w:val="22"/>
              </w:rPr>
            </w:pPr>
          </w:p>
          <w:p w14:paraId="2FA8A3AC" w14:textId="77777777" w:rsidR="00BA165C" w:rsidRDefault="00BA165C" w:rsidP="003C6339">
            <w:pPr>
              <w:rPr>
                <w:b/>
                <w:sz w:val="22"/>
                <w:szCs w:val="22"/>
              </w:rPr>
            </w:pPr>
          </w:p>
          <w:p w14:paraId="6FF0CF92" w14:textId="77777777" w:rsidR="002F0598" w:rsidRDefault="002F0598" w:rsidP="003C6339">
            <w:pPr>
              <w:rPr>
                <w:b/>
                <w:sz w:val="22"/>
                <w:szCs w:val="22"/>
              </w:rPr>
            </w:pPr>
          </w:p>
          <w:p w14:paraId="11D58FC9" w14:textId="739BD90B" w:rsidR="00BA165C" w:rsidRDefault="00BA165C" w:rsidP="003C6339">
            <w:pPr>
              <w:rPr>
                <w:b/>
                <w:sz w:val="22"/>
                <w:szCs w:val="22"/>
              </w:rPr>
            </w:pPr>
            <w:r>
              <w:rPr>
                <w:b/>
                <w:sz w:val="22"/>
                <w:szCs w:val="22"/>
              </w:rPr>
              <w:t>PER SQ. FT</w:t>
            </w:r>
          </w:p>
        </w:tc>
      </w:tr>
      <w:tr w:rsidR="00BA165C" w14:paraId="6F260015" w14:textId="77777777" w:rsidTr="002F0598">
        <w:tc>
          <w:tcPr>
            <w:tcW w:w="647" w:type="dxa"/>
          </w:tcPr>
          <w:p w14:paraId="3204B045" w14:textId="543332A2" w:rsidR="00BA165C" w:rsidRDefault="00BA165C" w:rsidP="003C6339">
            <w:pPr>
              <w:rPr>
                <w:b/>
                <w:sz w:val="22"/>
                <w:szCs w:val="22"/>
              </w:rPr>
            </w:pPr>
            <w:r>
              <w:rPr>
                <w:b/>
                <w:sz w:val="22"/>
                <w:szCs w:val="22"/>
              </w:rPr>
              <w:t>3.</w:t>
            </w:r>
          </w:p>
        </w:tc>
        <w:tc>
          <w:tcPr>
            <w:tcW w:w="4028" w:type="dxa"/>
          </w:tcPr>
          <w:p w14:paraId="78EB16A3" w14:textId="3D35DC9F" w:rsidR="00BA165C" w:rsidRDefault="002F0598" w:rsidP="003C6339">
            <w:pPr>
              <w:rPr>
                <w:b/>
                <w:sz w:val="22"/>
                <w:szCs w:val="22"/>
              </w:rPr>
            </w:pPr>
            <w:r>
              <w:rPr>
                <w:b/>
                <w:sz w:val="22"/>
                <w:szCs w:val="22"/>
              </w:rPr>
              <w:t>REMOVE BASE AND ADHESIVE</w:t>
            </w:r>
          </w:p>
        </w:tc>
        <w:tc>
          <w:tcPr>
            <w:tcW w:w="4500" w:type="dxa"/>
          </w:tcPr>
          <w:p w14:paraId="5EA40895" w14:textId="77777777" w:rsidR="002F0598" w:rsidRDefault="002F0598" w:rsidP="003C6339">
            <w:pPr>
              <w:rPr>
                <w:b/>
                <w:sz w:val="22"/>
                <w:szCs w:val="22"/>
              </w:rPr>
            </w:pPr>
            <w:r>
              <w:rPr>
                <w:b/>
                <w:sz w:val="22"/>
                <w:szCs w:val="22"/>
              </w:rPr>
              <w:t>$</w:t>
            </w:r>
          </w:p>
          <w:p w14:paraId="13BDB5B6" w14:textId="77777777" w:rsidR="002F0598" w:rsidRDefault="002F0598" w:rsidP="003C6339">
            <w:pPr>
              <w:rPr>
                <w:b/>
                <w:sz w:val="22"/>
                <w:szCs w:val="22"/>
              </w:rPr>
            </w:pPr>
          </w:p>
          <w:p w14:paraId="6DD067AB" w14:textId="55EA2C98" w:rsidR="00BA165C" w:rsidRDefault="002F0598" w:rsidP="003C6339">
            <w:pPr>
              <w:rPr>
                <w:b/>
                <w:sz w:val="22"/>
                <w:szCs w:val="22"/>
              </w:rPr>
            </w:pPr>
            <w:r>
              <w:rPr>
                <w:b/>
                <w:sz w:val="22"/>
                <w:szCs w:val="22"/>
              </w:rPr>
              <w:t>PER LINEAL FT.</w:t>
            </w:r>
          </w:p>
        </w:tc>
      </w:tr>
      <w:tr w:rsidR="00BA165C" w14:paraId="18267B35" w14:textId="77777777" w:rsidTr="002F0598">
        <w:trPr>
          <w:trHeight w:val="629"/>
        </w:trPr>
        <w:tc>
          <w:tcPr>
            <w:tcW w:w="647" w:type="dxa"/>
          </w:tcPr>
          <w:p w14:paraId="1FDE144D" w14:textId="16A155AD" w:rsidR="00BA165C" w:rsidRDefault="00BA165C" w:rsidP="003C6339">
            <w:pPr>
              <w:rPr>
                <w:b/>
                <w:sz w:val="22"/>
                <w:szCs w:val="22"/>
              </w:rPr>
            </w:pPr>
            <w:r>
              <w:rPr>
                <w:b/>
                <w:sz w:val="22"/>
                <w:szCs w:val="22"/>
              </w:rPr>
              <w:t>4.</w:t>
            </w:r>
          </w:p>
        </w:tc>
        <w:tc>
          <w:tcPr>
            <w:tcW w:w="4028" w:type="dxa"/>
          </w:tcPr>
          <w:p w14:paraId="25BD8C64" w14:textId="20360C29" w:rsidR="00BA165C" w:rsidRDefault="002F0598" w:rsidP="003C6339">
            <w:pPr>
              <w:rPr>
                <w:b/>
                <w:sz w:val="22"/>
                <w:szCs w:val="22"/>
              </w:rPr>
            </w:pPr>
            <w:r>
              <w:rPr>
                <w:b/>
                <w:sz w:val="22"/>
                <w:szCs w:val="22"/>
              </w:rPr>
              <w:t>INSTALL 12”X12” VCT (LABOR AND MATERIALS)</w:t>
            </w:r>
          </w:p>
        </w:tc>
        <w:tc>
          <w:tcPr>
            <w:tcW w:w="4500" w:type="dxa"/>
          </w:tcPr>
          <w:p w14:paraId="547D35DE" w14:textId="77777777" w:rsidR="00BA165C" w:rsidRDefault="002F0598" w:rsidP="003C6339">
            <w:pPr>
              <w:rPr>
                <w:b/>
                <w:sz w:val="22"/>
                <w:szCs w:val="22"/>
              </w:rPr>
            </w:pPr>
            <w:r>
              <w:rPr>
                <w:b/>
                <w:sz w:val="22"/>
                <w:szCs w:val="22"/>
              </w:rPr>
              <w:t>$</w:t>
            </w:r>
          </w:p>
          <w:p w14:paraId="272E1447" w14:textId="77777777" w:rsidR="002F0598" w:rsidRDefault="002F0598" w:rsidP="003C6339">
            <w:pPr>
              <w:rPr>
                <w:b/>
                <w:sz w:val="22"/>
                <w:szCs w:val="22"/>
              </w:rPr>
            </w:pPr>
          </w:p>
          <w:p w14:paraId="2DCCBD83" w14:textId="77777777" w:rsidR="002F0598" w:rsidRDefault="002F0598" w:rsidP="003C6339">
            <w:pPr>
              <w:rPr>
                <w:b/>
                <w:sz w:val="22"/>
                <w:szCs w:val="22"/>
              </w:rPr>
            </w:pPr>
          </w:p>
          <w:p w14:paraId="73BF9791" w14:textId="228F1CA3" w:rsidR="002F0598" w:rsidRDefault="002F0598" w:rsidP="003C6339">
            <w:pPr>
              <w:rPr>
                <w:b/>
                <w:sz w:val="22"/>
                <w:szCs w:val="22"/>
              </w:rPr>
            </w:pPr>
            <w:r>
              <w:rPr>
                <w:b/>
                <w:sz w:val="22"/>
                <w:szCs w:val="22"/>
              </w:rPr>
              <w:t>PER SQ. FT.</w:t>
            </w:r>
          </w:p>
        </w:tc>
      </w:tr>
      <w:tr w:rsidR="00BA165C" w14:paraId="6E63033A" w14:textId="77777777" w:rsidTr="002F0598">
        <w:tc>
          <w:tcPr>
            <w:tcW w:w="647" w:type="dxa"/>
          </w:tcPr>
          <w:p w14:paraId="17515887" w14:textId="62886F98" w:rsidR="00BA165C" w:rsidRDefault="00BA165C" w:rsidP="003C6339">
            <w:pPr>
              <w:rPr>
                <w:b/>
                <w:sz w:val="22"/>
                <w:szCs w:val="22"/>
              </w:rPr>
            </w:pPr>
            <w:r>
              <w:rPr>
                <w:b/>
                <w:sz w:val="22"/>
                <w:szCs w:val="22"/>
              </w:rPr>
              <w:t>5.</w:t>
            </w:r>
          </w:p>
        </w:tc>
        <w:tc>
          <w:tcPr>
            <w:tcW w:w="4028" w:type="dxa"/>
          </w:tcPr>
          <w:p w14:paraId="26BDF655" w14:textId="714E7C1A" w:rsidR="00BA165C" w:rsidRDefault="002F0598" w:rsidP="003C6339">
            <w:pPr>
              <w:rPr>
                <w:b/>
                <w:sz w:val="22"/>
                <w:szCs w:val="22"/>
              </w:rPr>
            </w:pPr>
            <w:r>
              <w:rPr>
                <w:b/>
                <w:sz w:val="22"/>
                <w:szCs w:val="22"/>
              </w:rPr>
              <w:t>INSTALL 4” VINYL BASE (LABOR AND MATERIALS)</w:t>
            </w:r>
          </w:p>
        </w:tc>
        <w:tc>
          <w:tcPr>
            <w:tcW w:w="4500" w:type="dxa"/>
          </w:tcPr>
          <w:p w14:paraId="6AFBE283" w14:textId="77777777" w:rsidR="00BA165C" w:rsidRDefault="002F0598" w:rsidP="003C6339">
            <w:pPr>
              <w:rPr>
                <w:b/>
                <w:sz w:val="22"/>
                <w:szCs w:val="22"/>
              </w:rPr>
            </w:pPr>
            <w:r>
              <w:rPr>
                <w:b/>
                <w:sz w:val="22"/>
                <w:szCs w:val="22"/>
              </w:rPr>
              <w:t>$</w:t>
            </w:r>
          </w:p>
          <w:p w14:paraId="609FD2B3" w14:textId="5C5A283D" w:rsidR="002F0598" w:rsidRDefault="002F0598" w:rsidP="003C6339">
            <w:pPr>
              <w:rPr>
                <w:b/>
                <w:sz w:val="22"/>
                <w:szCs w:val="22"/>
              </w:rPr>
            </w:pPr>
            <w:r>
              <w:rPr>
                <w:b/>
                <w:sz w:val="22"/>
                <w:szCs w:val="22"/>
              </w:rPr>
              <w:t>PER LINEAL FT.</w:t>
            </w:r>
          </w:p>
        </w:tc>
      </w:tr>
      <w:tr w:rsidR="00BA165C" w14:paraId="5F2465B7" w14:textId="77777777" w:rsidTr="002F0598">
        <w:tc>
          <w:tcPr>
            <w:tcW w:w="647" w:type="dxa"/>
          </w:tcPr>
          <w:p w14:paraId="677FBEFB" w14:textId="5C2D992D" w:rsidR="00BA165C" w:rsidRDefault="00BA165C" w:rsidP="003C6339">
            <w:pPr>
              <w:rPr>
                <w:b/>
                <w:sz w:val="22"/>
                <w:szCs w:val="22"/>
              </w:rPr>
            </w:pPr>
            <w:r>
              <w:rPr>
                <w:b/>
                <w:sz w:val="22"/>
                <w:szCs w:val="22"/>
              </w:rPr>
              <w:t>6.</w:t>
            </w:r>
          </w:p>
        </w:tc>
        <w:tc>
          <w:tcPr>
            <w:tcW w:w="4028" w:type="dxa"/>
          </w:tcPr>
          <w:p w14:paraId="2ACE8737" w14:textId="573A7ADF" w:rsidR="00BA165C" w:rsidRDefault="002F0598" w:rsidP="003C6339">
            <w:pPr>
              <w:rPr>
                <w:b/>
                <w:sz w:val="22"/>
                <w:szCs w:val="22"/>
              </w:rPr>
            </w:pPr>
            <w:r>
              <w:rPr>
                <w:b/>
                <w:sz w:val="22"/>
                <w:szCs w:val="22"/>
              </w:rPr>
              <w:t>PROVIDE AND INSTALL LEVELING ANS PATCHING COMPOUND</w:t>
            </w:r>
          </w:p>
        </w:tc>
        <w:tc>
          <w:tcPr>
            <w:tcW w:w="4500" w:type="dxa"/>
          </w:tcPr>
          <w:p w14:paraId="7988B425" w14:textId="77777777" w:rsidR="00BA165C" w:rsidRDefault="002F0598" w:rsidP="003C6339">
            <w:pPr>
              <w:rPr>
                <w:b/>
                <w:sz w:val="22"/>
                <w:szCs w:val="22"/>
              </w:rPr>
            </w:pPr>
            <w:r>
              <w:rPr>
                <w:b/>
                <w:sz w:val="22"/>
                <w:szCs w:val="22"/>
              </w:rPr>
              <w:t>$</w:t>
            </w:r>
          </w:p>
          <w:p w14:paraId="50260F43" w14:textId="55A3AB5C" w:rsidR="002F0598" w:rsidRDefault="002F0598" w:rsidP="003C6339">
            <w:pPr>
              <w:rPr>
                <w:b/>
                <w:sz w:val="22"/>
                <w:szCs w:val="22"/>
              </w:rPr>
            </w:pPr>
            <w:r>
              <w:rPr>
                <w:b/>
                <w:sz w:val="22"/>
                <w:szCs w:val="22"/>
              </w:rPr>
              <w:t>BAG</w:t>
            </w:r>
          </w:p>
        </w:tc>
      </w:tr>
      <w:tr w:rsidR="00BA165C" w14:paraId="3EB632D7" w14:textId="77777777" w:rsidTr="002F0598">
        <w:tc>
          <w:tcPr>
            <w:tcW w:w="647" w:type="dxa"/>
          </w:tcPr>
          <w:p w14:paraId="125EF84C" w14:textId="0C73E84E" w:rsidR="00BA165C" w:rsidRDefault="00BA165C" w:rsidP="003C6339">
            <w:pPr>
              <w:rPr>
                <w:b/>
                <w:sz w:val="22"/>
                <w:szCs w:val="22"/>
              </w:rPr>
            </w:pPr>
            <w:r>
              <w:rPr>
                <w:b/>
                <w:sz w:val="22"/>
                <w:szCs w:val="22"/>
              </w:rPr>
              <w:t>7.</w:t>
            </w:r>
          </w:p>
        </w:tc>
        <w:tc>
          <w:tcPr>
            <w:tcW w:w="4028" w:type="dxa"/>
          </w:tcPr>
          <w:p w14:paraId="606834C7" w14:textId="4C88962E" w:rsidR="00BA165C" w:rsidRDefault="002F0598" w:rsidP="003C6339">
            <w:pPr>
              <w:rPr>
                <w:b/>
                <w:sz w:val="22"/>
                <w:szCs w:val="22"/>
              </w:rPr>
            </w:pPr>
            <w:r>
              <w:rPr>
                <w:b/>
                <w:sz w:val="22"/>
                <w:szCs w:val="22"/>
              </w:rPr>
              <w:t>INSTALL OWNER PROVIDED 12”X12” VCT (LABOR ONLY)</w:t>
            </w:r>
          </w:p>
        </w:tc>
        <w:tc>
          <w:tcPr>
            <w:tcW w:w="4500" w:type="dxa"/>
          </w:tcPr>
          <w:p w14:paraId="2EF635BC" w14:textId="77777777" w:rsidR="00BA165C" w:rsidRDefault="002F0598" w:rsidP="003C6339">
            <w:pPr>
              <w:rPr>
                <w:b/>
                <w:sz w:val="22"/>
                <w:szCs w:val="22"/>
              </w:rPr>
            </w:pPr>
            <w:r>
              <w:rPr>
                <w:b/>
                <w:sz w:val="22"/>
                <w:szCs w:val="22"/>
              </w:rPr>
              <w:t>$</w:t>
            </w:r>
          </w:p>
          <w:p w14:paraId="18BDA6D7" w14:textId="3B098C88" w:rsidR="002F0598" w:rsidRDefault="002F0598" w:rsidP="003C6339">
            <w:pPr>
              <w:rPr>
                <w:b/>
                <w:sz w:val="22"/>
                <w:szCs w:val="22"/>
              </w:rPr>
            </w:pPr>
            <w:r>
              <w:rPr>
                <w:b/>
                <w:sz w:val="22"/>
                <w:szCs w:val="22"/>
              </w:rPr>
              <w:t>PER SQ FT.</w:t>
            </w:r>
          </w:p>
        </w:tc>
      </w:tr>
      <w:tr w:rsidR="00BA165C" w14:paraId="44DB6D01" w14:textId="77777777" w:rsidTr="002F0598">
        <w:tc>
          <w:tcPr>
            <w:tcW w:w="647" w:type="dxa"/>
          </w:tcPr>
          <w:p w14:paraId="6EC92670" w14:textId="36782AAA" w:rsidR="00BA165C" w:rsidRDefault="00BA165C" w:rsidP="003C6339">
            <w:pPr>
              <w:rPr>
                <w:b/>
                <w:sz w:val="22"/>
                <w:szCs w:val="22"/>
              </w:rPr>
            </w:pPr>
            <w:r>
              <w:rPr>
                <w:b/>
                <w:sz w:val="22"/>
                <w:szCs w:val="22"/>
              </w:rPr>
              <w:t>8.</w:t>
            </w:r>
          </w:p>
        </w:tc>
        <w:tc>
          <w:tcPr>
            <w:tcW w:w="4028" w:type="dxa"/>
          </w:tcPr>
          <w:p w14:paraId="35D489B4" w14:textId="63F233F5" w:rsidR="00BA165C" w:rsidRDefault="002F0598" w:rsidP="003C6339">
            <w:pPr>
              <w:rPr>
                <w:b/>
                <w:sz w:val="22"/>
                <w:szCs w:val="22"/>
              </w:rPr>
            </w:pPr>
            <w:r>
              <w:rPr>
                <w:b/>
                <w:sz w:val="22"/>
                <w:szCs w:val="22"/>
              </w:rPr>
              <w:t>INSTALL OWNER PROVIDED 4” VINYL BASE (LABOR ONLY)</w:t>
            </w:r>
          </w:p>
        </w:tc>
        <w:tc>
          <w:tcPr>
            <w:tcW w:w="4500" w:type="dxa"/>
          </w:tcPr>
          <w:p w14:paraId="5DC02FF8" w14:textId="77777777" w:rsidR="00BA165C" w:rsidRDefault="002F0598" w:rsidP="003C6339">
            <w:pPr>
              <w:rPr>
                <w:b/>
                <w:sz w:val="22"/>
                <w:szCs w:val="22"/>
              </w:rPr>
            </w:pPr>
            <w:r>
              <w:rPr>
                <w:b/>
                <w:sz w:val="22"/>
                <w:szCs w:val="22"/>
              </w:rPr>
              <w:t>$</w:t>
            </w:r>
          </w:p>
          <w:p w14:paraId="35B39156" w14:textId="79FAEE42" w:rsidR="002F0598" w:rsidRDefault="002F0598" w:rsidP="003C6339">
            <w:pPr>
              <w:rPr>
                <w:b/>
                <w:sz w:val="22"/>
                <w:szCs w:val="22"/>
              </w:rPr>
            </w:pPr>
            <w:r>
              <w:rPr>
                <w:b/>
                <w:sz w:val="22"/>
                <w:szCs w:val="22"/>
              </w:rPr>
              <w:t>PER SQ. FT.</w:t>
            </w:r>
          </w:p>
        </w:tc>
      </w:tr>
      <w:tr w:rsidR="00BA165C" w14:paraId="7FFE35BE" w14:textId="77777777" w:rsidTr="002F0598">
        <w:tc>
          <w:tcPr>
            <w:tcW w:w="647" w:type="dxa"/>
          </w:tcPr>
          <w:p w14:paraId="353EC7CC" w14:textId="30FD2180" w:rsidR="00BA165C" w:rsidRDefault="00BA165C" w:rsidP="003C6339">
            <w:pPr>
              <w:rPr>
                <w:b/>
                <w:sz w:val="22"/>
                <w:szCs w:val="22"/>
              </w:rPr>
            </w:pPr>
            <w:r>
              <w:rPr>
                <w:b/>
                <w:sz w:val="22"/>
                <w:szCs w:val="22"/>
              </w:rPr>
              <w:lastRenderedPageBreak/>
              <w:t>9.</w:t>
            </w:r>
          </w:p>
        </w:tc>
        <w:tc>
          <w:tcPr>
            <w:tcW w:w="4028" w:type="dxa"/>
          </w:tcPr>
          <w:p w14:paraId="4483BA52" w14:textId="753E1B21" w:rsidR="00BA165C" w:rsidRDefault="002F0598" w:rsidP="002F0598">
            <w:pPr>
              <w:rPr>
                <w:b/>
                <w:sz w:val="22"/>
                <w:szCs w:val="22"/>
              </w:rPr>
            </w:pPr>
            <w:r>
              <w:rPr>
                <w:b/>
                <w:sz w:val="22"/>
                <w:szCs w:val="22"/>
              </w:rPr>
              <w:t>PROVIDE MATERIALS (VCT AND BASE) NOT COVERED IN SELECTIONS AND UNIT PRICING ABOVE. THESE  SELECTIONS ARE TO BE COST +</w:t>
            </w:r>
          </w:p>
        </w:tc>
        <w:tc>
          <w:tcPr>
            <w:tcW w:w="4500" w:type="dxa"/>
          </w:tcPr>
          <w:p w14:paraId="0C8FB422" w14:textId="5C13BD1B" w:rsidR="002F0598" w:rsidRDefault="002F0598" w:rsidP="003C6339">
            <w:pPr>
              <w:rPr>
                <w:b/>
                <w:sz w:val="22"/>
                <w:szCs w:val="22"/>
              </w:rPr>
            </w:pPr>
            <w:r>
              <w:rPr>
                <w:b/>
                <w:sz w:val="22"/>
                <w:szCs w:val="22"/>
              </w:rPr>
              <w:t>%</w:t>
            </w:r>
          </w:p>
        </w:tc>
      </w:tr>
    </w:tbl>
    <w:p w14:paraId="099D2D61" w14:textId="104B3AC5" w:rsidR="00BA165C" w:rsidRDefault="00F65EB7" w:rsidP="003C6339">
      <w:pPr>
        <w:rPr>
          <w:b/>
          <w:sz w:val="22"/>
          <w:szCs w:val="22"/>
        </w:rPr>
      </w:pPr>
      <w:r>
        <w:rPr>
          <w:b/>
          <w:sz w:val="22"/>
          <w:szCs w:val="22"/>
        </w:rPr>
        <w:t>WAREHOUSE STOCK INVENTORY</w:t>
      </w:r>
    </w:p>
    <w:p w14:paraId="671E4BB5" w14:textId="77777777" w:rsidR="00F65EB7" w:rsidRDefault="00F65EB7" w:rsidP="003C6339">
      <w:pPr>
        <w:rPr>
          <w:b/>
          <w:sz w:val="22"/>
          <w:szCs w:val="22"/>
        </w:rPr>
      </w:pPr>
    </w:p>
    <w:tbl>
      <w:tblPr>
        <w:tblStyle w:val="TableGrid"/>
        <w:tblW w:w="9715" w:type="dxa"/>
        <w:tblLook w:val="04A0" w:firstRow="1" w:lastRow="0" w:firstColumn="1" w:lastColumn="0" w:noHBand="0" w:noVBand="1"/>
      </w:tblPr>
      <w:tblGrid>
        <w:gridCol w:w="647"/>
        <w:gridCol w:w="7403"/>
        <w:gridCol w:w="1665"/>
      </w:tblGrid>
      <w:tr w:rsidR="00F65EB7" w14:paraId="7C7D63E5" w14:textId="77777777" w:rsidTr="00F65EB7">
        <w:tc>
          <w:tcPr>
            <w:tcW w:w="0" w:type="auto"/>
          </w:tcPr>
          <w:p w14:paraId="73748E02" w14:textId="123FC866" w:rsidR="00F65EB7" w:rsidRDefault="00F65EB7" w:rsidP="003C6339">
            <w:pPr>
              <w:rPr>
                <w:b/>
                <w:sz w:val="22"/>
                <w:szCs w:val="22"/>
              </w:rPr>
            </w:pPr>
            <w:r>
              <w:rPr>
                <w:b/>
                <w:sz w:val="22"/>
                <w:szCs w:val="22"/>
              </w:rPr>
              <w:t>ITEM</w:t>
            </w:r>
          </w:p>
        </w:tc>
        <w:tc>
          <w:tcPr>
            <w:tcW w:w="0" w:type="auto"/>
          </w:tcPr>
          <w:p w14:paraId="5978D391" w14:textId="33F7AAC0" w:rsidR="00F65EB7" w:rsidRDefault="00F65EB7" w:rsidP="003C6339">
            <w:pPr>
              <w:rPr>
                <w:b/>
                <w:sz w:val="22"/>
                <w:szCs w:val="22"/>
              </w:rPr>
            </w:pPr>
            <w:r>
              <w:rPr>
                <w:b/>
                <w:sz w:val="22"/>
                <w:szCs w:val="22"/>
              </w:rPr>
              <w:t>DESCRIPTION</w:t>
            </w:r>
          </w:p>
        </w:tc>
        <w:tc>
          <w:tcPr>
            <w:tcW w:w="1665" w:type="dxa"/>
          </w:tcPr>
          <w:p w14:paraId="0B5950CC" w14:textId="3F5E5C58" w:rsidR="00F65EB7" w:rsidRDefault="00F65EB7" w:rsidP="003C6339">
            <w:pPr>
              <w:rPr>
                <w:b/>
                <w:sz w:val="22"/>
                <w:szCs w:val="22"/>
              </w:rPr>
            </w:pPr>
            <w:r>
              <w:rPr>
                <w:b/>
                <w:sz w:val="22"/>
                <w:szCs w:val="22"/>
              </w:rPr>
              <w:t>UNIT COST</w:t>
            </w:r>
          </w:p>
        </w:tc>
      </w:tr>
      <w:tr w:rsidR="00F65EB7" w14:paraId="1E208167" w14:textId="77777777" w:rsidTr="00F65EB7">
        <w:tc>
          <w:tcPr>
            <w:tcW w:w="0" w:type="auto"/>
          </w:tcPr>
          <w:p w14:paraId="716E3476" w14:textId="2C5A1606" w:rsidR="00F65EB7" w:rsidRDefault="00F65EB7" w:rsidP="003C6339">
            <w:pPr>
              <w:rPr>
                <w:b/>
                <w:sz w:val="22"/>
                <w:szCs w:val="22"/>
              </w:rPr>
            </w:pPr>
            <w:r>
              <w:rPr>
                <w:b/>
                <w:sz w:val="22"/>
                <w:szCs w:val="22"/>
              </w:rPr>
              <w:t>1</w:t>
            </w:r>
            <w:r w:rsidR="004C6425">
              <w:rPr>
                <w:b/>
                <w:sz w:val="22"/>
                <w:szCs w:val="22"/>
              </w:rPr>
              <w:t>0</w:t>
            </w:r>
            <w:r>
              <w:rPr>
                <w:b/>
                <w:sz w:val="22"/>
                <w:szCs w:val="22"/>
              </w:rPr>
              <w:t>.</w:t>
            </w:r>
          </w:p>
        </w:tc>
        <w:tc>
          <w:tcPr>
            <w:tcW w:w="0" w:type="auto"/>
          </w:tcPr>
          <w:p w14:paraId="2BDF7ED7" w14:textId="0F5E23B9" w:rsidR="00F65EB7" w:rsidRDefault="00F65EB7" w:rsidP="003C6339">
            <w:pPr>
              <w:rPr>
                <w:b/>
                <w:sz w:val="22"/>
                <w:szCs w:val="22"/>
              </w:rPr>
            </w:pPr>
            <w:r>
              <w:rPr>
                <w:b/>
                <w:sz w:val="22"/>
                <w:szCs w:val="22"/>
              </w:rPr>
              <w:t>ADHESIVE FLOOR TILE, 4 GAL/CAN ACCEPTABLE: ARMSTRONG S 515; 4269 PARABOND, PLEASE SUBMIT MSDS WITH PRODUCT</w:t>
            </w:r>
          </w:p>
        </w:tc>
        <w:tc>
          <w:tcPr>
            <w:tcW w:w="1665" w:type="dxa"/>
          </w:tcPr>
          <w:p w14:paraId="3811CE34" w14:textId="298D2A34" w:rsidR="00F65EB7" w:rsidRDefault="00F65EB7" w:rsidP="003C6339">
            <w:pPr>
              <w:rPr>
                <w:b/>
                <w:sz w:val="22"/>
                <w:szCs w:val="22"/>
              </w:rPr>
            </w:pPr>
            <w:r>
              <w:rPr>
                <w:b/>
                <w:sz w:val="22"/>
                <w:szCs w:val="22"/>
              </w:rPr>
              <w:t>$</w:t>
            </w:r>
          </w:p>
        </w:tc>
      </w:tr>
      <w:tr w:rsidR="00F65EB7" w14:paraId="55049E35" w14:textId="77777777" w:rsidTr="00F65EB7">
        <w:tc>
          <w:tcPr>
            <w:tcW w:w="0" w:type="auto"/>
          </w:tcPr>
          <w:p w14:paraId="6010FE18" w14:textId="3204E31D" w:rsidR="00F65EB7" w:rsidRDefault="004C6425" w:rsidP="003C6339">
            <w:pPr>
              <w:rPr>
                <w:b/>
                <w:sz w:val="22"/>
                <w:szCs w:val="22"/>
              </w:rPr>
            </w:pPr>
            <w:r>
              <w:rPr>
                <w:b/>
                <w:sz w:val="22"/>
                <w:szCs w:val="22"/>
              </w:rPr>
              <w:t>11</w:t>
            </w:r>
            <w:r w:rsidR="00F65EB7">
              <w:rPr>
                <w:b/>
                <w:sz w:val="22"/>
                <w:szCs w:val="22"/>
              </w:rPr>
              <w:t>.</w:t>
            </w:r>
          </w:p>
        </w:tc>
        <w:tc>
          <w:tcPr>
            <w:tcW w:w="0" w:type="auto"/>
          </w:tcPr>
          <w:p w14:paraId="06F0C8F9" w14:textId="315AE013" w:rsidR="00F65EB7" w:rsidRDefault="00F65EB7" w:rsidP="003C6339">
            <w:pPr>
              <w:rPr>
                <w:b/>
                <w:sz w:val="22"/>
                <w:szCs w:val="22"/>
              </w:rPr>
            </w:pPr>
            <w:r>
              <w:rPr>
                <w:b/>
                <w:sz w:val="22"/>
                <w:szCs w:val="22"/>
              </w:rPr>
              <w:t>BASE COVE 4”X 48” BLACK, 120LF PER CTN NAFCO CB-80</w:t>
            </w:r>
          </w:p>
        </w:tc>
        <w:tc>
          <w:tcPr>
            <w:tcW w:w="1665" w:type="dxa"/>
          </w:tcPr>
          <w:p w14:paraId="0652F5E6" w14:textId="77777777" w:rsidR="00F65EB7" w:rsidRDefault="00F65EB7" w:rsidP="003C6339">
            <w:pPr>
              <w:rPr>
                <w:b/>
                <w:sz w:val="22"/>
                <w:szCs w:val="22"/>
              </w:rPr>
            </w:pPr>
            <w:r>
              <w:rPr>
                <w:b/>
                <w:sz w:val="22"/>
                <w:szCs w:val="22"/>
              </w:rPr>
              <w:t>$</w:t>
            </w:r>
          </w:p>
          <w:p w14:paraId="5E5A9B4C" w14:textId="7BC14A25" w:rsidR="00F65EB7" w:rsidRDefault="00F65EB7" w:rsidP="003C6339">
            <w:pPr>
              <w:rPr>
                <w:b/>
                <w:sz w:val="22"/>
                <w:szCs w:val="22"/>
              </w:rPr>
            </w:pPr>
            <w:r>
              <w:rPr>
                <w:b/>
                <w:sz w:val="22"/>
                <w:szCs w:val="22"/>
              </w:rPr>
              <w:t>PER LINEAL FT.</w:t>
            </w:r>
          </w:p>
        </w:tc>
      </w:tr>
      <w:tr w:rsidR="00F65EB7" w14:paraId="1054A00A" w14:textId="77777777" w:rsidTr="00F65EB7">
        <w:tc>
          <w:tcPr>
            <w:tcW w:w="0" w:type="auto"/>
          </w:tcPr>
          <w:p w14:paraId="2D362ACD" w14:textId="3823085D" w:rsidR="00F65EB7" w:rsidRDefault="004C6425" w:rsidP="003C6339">
            <w:pPr>
              <w:rPr>
                <w:b/>
                <w:sz w:val="22"/>
                <w:szCs w:val="22"/>
              </w:rPr>
            </w:pPr>
            <w:r>
              <w:rPr>
                <w:b/>
                <w:sz w:val="22"/>
                <w:szCs w:val="22"/>
              </w:rPr>
              <w:t>12</w:t>
            </w:r>
            <w:r w:rsidR="00F65EB7">
              <w:rPr>
                <w:b/>
                <w:sz w:val="22"/>
                <w:szCs w:val="22"/>
              </w:rPr>
              <w:t>.</w:t>
            </w:r>
          </w:p>
        </w:tc>
        <w:tc>
          <w:tcPr>
            <w:tcW w:w="0" w:type="auto"/>
          </w:tcPr>
          <w:p w14:paraId="1214C242" w14:textId="23724725" w:rsidR="00F65EB7" w:rsidRDefault="00F65EB7" w:rsidP="003C6339">
            <w:pPr>
              <w:rPr>
                <w:b/>
                <w:sz w:val="22"/>
                <w:szCs w:val="22"/>
              </w:rPr>
            </w:pPr>
            <w:r>
              <w:rPr>
                <w:b/>
                <w:sz w:val="22"/>
                <w:szCs w:val="22"/>
              </w:rPr>
              <w:t>CEMENT, COVE 4 GAL CHAPCO #400 4-GAL ROPPE #205-4 GAL CAN UNDERLAYMENT, FINISHING 10LB BAG</w:t>
            </w:r>
            <w:r w:rsidR="00E26FD2">
              <w:rPr>
                <w:b/>
                <w:sz w:val="22"/>
                <w:szCs w:val="22"/>
              </w:rPr>
              <w:t>, PLEASE SUBMIT MSDS WITH PRODUCT</w:t>
            </w:r>
          </w:p>
        </w:tc>
        <w:tc>
          <w:tcPr>
            <w:tcW w:w="1665" w:type="dxa"/>
          </w:tcPr>
          <w:p w14:paraId="10930CF6" w14:textId="77777777" w:rsidR="00F65EB7" w:rsidRDefault="00F65EB7" w:rsidP="003C6339">
            <w:pPr>
              <w:rPr>
                <w:b/>
                <w:sz w:val="22"/>
                <w:szCs w:val="22"/>
              </w:rPr>
            </w:pPr>
            <w:r>
              <w:rPr>
                <w:b/>
                <w:sz w:val="22"/>
                <w:szCs w:val="22"/>
              </w:rPr>
              <w:t>$</w:t>
            </w:r>
          </w:p>
          <w:p w14:paraId="416D11E7" w14:textId="60C79627" w:rsidR="00F65EB7" w:rsidRDefault="00F65EB7" w:rsidP="003C6339">
            <w:pPr>
              <w:rPr>
                <w:b/>
                <w:sz w:val="22"/>
                <w:szCs w:val="22"/>
              </w:rPr>
            </w:pPr>
            <w:r>
              <w:rPr>
                <w:b/>
                <w:sz w:val="22"/>
                <w:szCs w:val="22"/>
              </w:rPr>
              <w:t>PER CAN</w:t>
            </w:r>
          </w:p>
        </w:tc>
      </w:tr>
      <w:tr w:rsidR="00F65EB7" w14:paraId="0B63DED6" w14:textId="77777777" w:rsidTr="00F65EB7">
        <w:tc>
          <w:tcPr>
            <w:tcW w:w="0" w:type="auto"/>
          </w:tcPr>
          <w:p w14:paraId="198C604C" w14:textId="722476B5" w:rsidR="00F65EB7" w:rsidRDefault="004C6425" w:rsidP="003C6339">
            <w:pPr>
              <w:rPr>
                <w:b/>
                <w:sz w:val="22"/>
                <w:szCs w:val="22"/>
              </w:rPr>
            </w:pPr>
            <w:r>
              <w:rPr>
                <w:b/>
                <w:sz w:val="22"/>
                <w:szCs w:val="22"/>
              </w:rPr>
              <w:t>13</w:t>
            </w:r>
            <w:r w:rsidR="00F65EB7">
              <w:rPr>
                <w:b/>
                <w:sz w:val="22"/>
                <w:szCs w:val="22"/>
              </w:rPr>
              <w:t>.</w:t>
            </w:r>
          </w:p>
        </w:tc>
        <w:tc>
          <w:tcPr>
            <w:tcW w:w="0" w:type="auto"/>
          </w:tcPr>
          <w:p w14:paraId="39571415" w14:textId="7220238A" w:rsidR="00F65EB7" w:rsidRDefault="00E26FD2" w:rsidP="003C6339">
            <w:pPr>
              <w:rPr>
                <w:b/>
                <w:sz w:val="22"/>
                <w:szCs w:val="22"/>
              </w:rPr>
            </w:pPr>
            <w:r>
              <w:rPr>
                <w:b/>
                <w:sz w:val="22"/>
                <w:szCs w:val="22"/>
              </w:rPr>
              <w:t>QUICK-DRY, MUST BE UNSANDED ARDEX SD-F FEATHER FINISH, PLEASE SUBMIT MSDS WITH PRODUCT</w:t>
            </w:r>
          </w:p>
        </w:tc>
        <w:tc>
          <w:tcPr>
            <w:tcW w:w="1665" w:type="dxa"/>
          </w:tcPr>
          <w:p w14:paraId="560061D0" w14:textId="77777777" w:rsidR="00F65EB7" w:rsidRDefault="00E26FD2" w:rsidP="003C6339">
            <w:pPr>
              <w:rPr>
                <w:b/>
                <w:sz w:val="22"/>
                <w:szCs w:val="22"/>
              </w:rPr>
            </w:pPr>
            <w:r>
              <w:rPr>
                <w:b/>
                <w:sz w:val="22"/>
                <w:szCs w:val="22"/>
              </w:rPr>
              <w:t>$</w:t>
            </w:r>
          </w:p>
          <w:p w14:paraId="5CAA469D" w14:textId="31312A8A" w:rsidR="00E26FD2" w:rsidRDefault="00E26FD2" w:rsidP="003C6339">
            <w:pPr>
              <w:rPr>
                <w:b/>
                <w:sz w:val="22"/>
                <w:szCs w:val="22"/>
              </w:rPr>
            </w:pPr>
            <w:r>
              <w:rPr>
                <w:b/>
                <w:sz w:val="22"/>
                <w:szCs w:val="22"/>
              </w:rPr>
              <w:t>PER BAG</w:t>
            </w:r>
          </w:p>
        </w:tc>
      </w:tr>
      <w:tr w:rsidR="00F65EB7" w14:paraId="64DF853E" w14:textId="77777777" w:rsidTr="00F65EB7">
        <w:tc>
          <w:tcPr>
            <w:tcW w:w="0" w:type="auto"/>
          </w:tcPr>
          <w:p w14:paraId="11687D81" w14:textId="4278C385" w:rsidR="00F65EB7" w:rsidRDefault="004C6425" w:rsidP="003C6339">
            <w:pPr>
              <w:rPr>
                <w:b/>
                <w:sz w:val="22"/>
                <w:szCs w:val="22"/>
              </w:rPr>
            </w:pPr>
            <w:r>
              <w:rPr>
                <w:b/>
                <w:sz w:val="22"/>
                <w:szCs w:val="22"/>
              </w:rPr>
              <w:t>14</w:t>
            </w:r>
            <w:r w:rsidR="00F65EB7">
              <w:rPr>
                <w:b/>
                <w:sz w:val="22"/>
                <w:szCs w:val="22"/>
              </w:rPr>
              <w:t>.</w:t>
            </w:r>
          </w:p>
        </w:tc>
        <w:tc>
          <w:tcPr>
            <w:tcW w:w="0" w:type="auto"/>
          </w:tcPr>
          <w:p w14:paraId="70A37575" w14:textId="4639ACC0" w:rsidR="00F65EB7" w:rsidRDefault="00E26FD2" w:rsidP="003C6339">
            <w:pPr>
              <w:rPr>
                <w:b/>
                <w:sz w:val="22"/>
                <w:szCs w:val="22"/>
              </w:rPr>
            </w:pPr>
            <w:r>
              <w:rPr>
                <w:b/>
                <w:sz w:val="22"/>
                <w:szCs w:val="22"/>
              </w:rPr>
              <w:t>ADHESIVE FLOOR TILE, HENRY 430, 4 GAL/CAN, PLEASE SUBMIT MSDS WITH PRODUCT</w:t>
            </w:r>
          </w:p>
        </w:tc>
        <w:tc>
          <w:tcPr>
            <w:tcW w:w="1665" w:type="dxa"/>
          </w:tcPr>
          <w:p w14:paraId="2DA51991" w14:textId="77777777" w:rsidR="00F65EB7" w:rsidRDefault="00E26FD2" w:rsidP="003C6339">
            <w:pPr>
              <w:rPr>
                <w:b/>
                <w:sz w:val="22"/>
                <w:szCs w:val="22"/>
              </w:rPr>
            </w:pPr>
            <w:r>
              <w:rPr>
                <w:b/>
                <w:sz w:val="22"/>
                <w:szCs w:val="22"/>
              </w:rPr>
              <w:t>$</w:t>
            </w:r>
          </w:p>
          <w:p w14:paraId="49DE012A" w14:textId="79118662" w:rsidR="00E26FD2" w:rsidRDefault="00E26FD2" w:rsidP="003C6339">
            <w:pPr>
              <w:rPr>
                <w:b/>
                <w:sz w:val="22"/>
                <w:szCs w:val="22"/>
              </w:rPr>
            </w:pPr>
            <w:r>
              <w:rPr>
                <w:b/>
                <w:sz w:val="22"/>
                <w:szCs w:val="22"/>
              </w:rPr>
              <w:t>PER CAN</w:t>
            </w:r>
          </w:p>
        </w:tc>
      </w:tr>
      <w:tr w:rsidR="00F65EB7" w14:paraId="262BC97A" w14:textId="77777777" w:rsidTr="00F65EB7">
        <w:tc>
          <w:tcPr>
            <w:tcW w:w="0" w:type="auto"/>
          </w:tcPr>
          <w:p w14:paraId="6E078552" w14:textId="57D5F1AF" w:rsidR="00F65EB7" w:rsidRDefault="004C6425" w:rsidP="003C6339">
            <w:pPr>
              <w:rPr>
                <w:b/>
                <w:sz w:val="22"/>
                <w:szCs w:val="22"/>
              </w:rPr>
            </w:pPr>
            <w:r>
              <w:rPr>
                <w:b/>
                <w:sz w:val="22"/>
                <w:szCs w:val="22"/>
              </w:rPr>
              <w:t>15</w:t>
            </w:r>
            <w:r w:rsidR="00F65EB7">
              <w:rPr>
                <w:b/>
                <w:sz w:val="22"/>
                <w:szCs w:val="22"/>
              </w:rPr>
              <w:t>.</w:t>
            </w:r>
          </w:p>
        </w:tc>
        <w:tc>
          <w:tcPr>
            <w:tcW w:w="0" w:type="auto"/>
          </w:tcPr>
          <w:p w14:paraId="319286E9" w14:textId="0013277B" w:rsidR="00F65EB7" w:rsidRDefault="00E26FD2" w:rsidP="003C6339">
            <w:pPr>
              <w:rPr>
                <w:b/>
                <w:sz w:val="22"/>
                <w:szCs w:val="22"/>
              </w:rPr>
            </w:pPr>
            <w:r>
              <w:rPr>
                <w:b/>
                <w:sz w:val="22"/>
                <w:szCs w:val="22"/>
              </w:rPr>
              <w:t>SEALER, FLOOR MOSITURE BARRIER 5 GAL “THE GREEN STUFF” BY TEXRITE, PLEASE SUBMIT MSDS WITH PRODUCT</w:t>
            </w:r>
          </w:p>
        </w:tc>
        <w:tc>
          <w:tcPr>
            <w:tcW w:w="1665" w:type="dxa"/>
          </w:tcPr>
          <w:p w14:paraId="79DE4DC1" w14:textId="77777777" w:rsidR="00F65EB7" w:rsidRDefault="00E26FD2" w:rsidP="003C6339">
            <w:pPr>
              <w:rPr>
                <w:b/>
                <w:sz w:val="22"/>
                <w:szCs w:val="22"/>
              </w:rPr>
            </w:pPr>
            <w:r>
              <w:rPr>
                <w:b/>
                <w:sz w:val="22"/>
                <w:szCs w:val="22"/>
              </w:rPr>
              <w:t>$</w:t>
            </w:r>
          </w:p>
          <w:p w14:paraId="5D4E76AE" w14:textId="7520C3F9" w:rsidR="00E26FD2" w:rsidRDefault="00E26FD2" w:rsidP="003C6339">
            <w:pPr>
              <w:rPr>
                <w:b/>
                <w:sz w:val="22"/>
                <w:szCs w:val="22"/>
              </w:rPr>
            </w:pPr>
            <w:r>
              <w:rPr>
                <w:b/>
                <w:sz w:val="22"/>
                <w:szCs w:val="22"/>
              </w:rPr>
              <w:t>PER CAN</w:t>
            </w:r>
          </w:p>
        </w:tc>
      </w:tr>
      <w:tr w:rsidR="00F65EB7" w14:paraId="7DB5A48F" w14:textId="77777777" w:rsidTr="00F65EB7">
        <w:tc>
          <w:tcPr>
            <w:tcW w:w="0" w:type="auto"/>
          </w:tcPr>
          <w:p w14:paraId="78DD261B" w14:textId="7353ED17" w:rsidR="00F65EB7" w:rsidRDefault="004C6425" w:rsidP="003C6339">
            <w:pPr>
              <w:rPr>
                <w:b/>
                <w:sz w:val="22"/>
                <w:szCs w:val="22"/>
              </w:rPr>
            </w:pPr>
            <w:r>
              <w:rPr>
                <w:b/>
                <w:sz w:val="22"/>
                <w:szCs w:val="22"/>
              </w:rPr>
              <w:t>16</w:t>
            </w:r>
            <w:r w:rsidR="00F65EB7">
              <w:rPr>
                <w:b/>
                <w:sz w:val="22"/>
                <w:szCs w:val="22"/>
              </w:rPr>
              <w:t>.</w:t>
            </w:r>
          </w:p>
        </w:tc>
        <w:tc>
          <w:tcPr>
            <w:tcW w:w="0" w:type="auto"/>
          </w:tcPr>
          <w:p w14:paraId="4DB20FDB" w14:textId="77777777" w:rsidR="00BC2628" w:rsidRPr="00BC2628" w:rsidRDefault="00BC2628" w:rsidP="00BC2628">
            <w:pPr>
              <w:rPr>
                <w:b/>
                <w:sz w:val="22"/>
                <w:szCs w:val="22"/>
              </w:rPr>
            </w:pPr>
            <w:r w:rsidRPr="00BC2628">
              <w:rPr>
                <w:b/>
                <w:sz w:val="22"/>
                <w:szCs w:val="22"/>
              </w:rPr>
              <w:t>TILE, FLOOR,LAMB'S WOOL,#V-212 45 S/F CT</w:t>
            </w:r>
          </w:p>
          <w:p w14:paraId="43172E95" w14:textId="77777777" w:rsidR="00BC2628" w:rsidRPr="00BC2628" w:rsidRDefault="00BC2628" w:rsidP="00BC2628">
            <w:pPr>
              <w:rPr>
                <w:b/>
                <w:sz w:val="22"/>
                <w:szCs w:val="22"/>
              </w:rPr>
            </w:pPr>
            <w:r w:rsidRPr="00BC2628">
              <w:rPr>
                <w:b/>
                <w:sz w:val="22"/>
                <w:szCs w:val="22"/>
              </w:rPr>
              <w:t>"TILE, FLOOR, LAMB'S WOOL</w:t>
            </w:r>
          </w:p>
          <w:p w14:paraId="6B62F041" w14:textId="77777777" w:rsidR="00BC2628" w:rsidRPr="00BC2628" w:rsidRDefault="00BC2628" w:rsidP="00BC2628">
            <w:pPr>
              <w:rPr>
                <w:b/>
                <w:sz w:val="22"/>
                <w:szCs w:val="22"/>
              </w:rPr>
            </w:pPr>
            <w:r w:rsidRPr="00BC2628">
              <w:rPr>
                <w:b/>
                <w:sz w:val="22"/>
                <w:szCs w:val="22"/>
              </w:rPr>
              <w:t>45 S/F CTN</w:t>
            </w:r>
          </w:p>
          <w:p w14:paraId="4DA7DD8E" w14:textId="77777777" w:rsidR="00BC2628" w:rsidRPr="00BC2628" w:rsidRDefault="00BC2628" w:rsidP="00BC2628">
            <w:pPr>
              <w:rPr>
                <w:b/>
                <w:sz w:val="22"/>
                <w:szCs w:val="22"/>
              </w:rPr>
            </w:pPr>
            <w:r w:rsidRPr="00BC2628">
              <w:rPr>
                <w:b/>
                <w:sz w:val="22"/>
                <w:szCs w:val="22"/>
              </w:rPr>
              <w:t>1/8"" X 12"" X 12"",</w:t>
            </w:r>
          </w:p>
          <w:p w14:paraId="3BEB78D0" w14:textId="77777777" w:rsidR="00BC2628" w:rsidRPr="00BC2628" w:rsidRDefault="00BC2628" w:rsidP="00BC2628">
            <w:pPr>
              <w:rPr>
                <w:b/>
                <w:sz w:val="22"/>
                <w:szCs w:val="22"/>
              </w:rPr>
            </w:pPr>
            <w:r w:rsidRPr="00BC2628">
              <w:rPr>
                <w:b/>
                <w:sz w:val="22"/>
                <w:szCs w:val="22"/>
              </w:rPr>
              <w:t>AZROCK V-212 - OR APPROVED EQUAL</w:t>
            </w:r>
          </w:p>
          <w:p w14:paraId="570BE360" w14:textId="53869070" w:rsidR="00F65EB7" w:rsidRDefault="00BC2628" w:rsidP="00BC2628">
            <w:pPr>
              <w:rPr>
                <w:b/>
                <w:sz w:val="22"/>
                <w:szCs w:val="22"/>
              </w:rPr>
            </w:pPr>
            <w:r w:rsidRPr="00BC2628">
              <w:rPr>
                <w:b/>
                <w:sz w:val="22"/>
                <w:szCs w:val="22"/>
              </w:rPr>
              <w:t>45 CARTONS/PALLET (PALLET-DOORWAY SIZE)"</w:t>
            </w:r>
          </w:p>
        </w:tc>
        <w:tc>
          <w:tcPr>
            <w:tcW w:w="1665" w:type="dxa"/>
          </w:tcPr>
          <w:p w14:paraId="6C600076" w14:textId="77777777" w:rsidR="00F65EB7" w:rsidRDefault="00BC2628" w:rsidP="003C6339">
            <w:pPr>
              <w:rPr>
                <w:b/>
                <w:sz w:val="22"/>
                <w:szCs w:val="22"/>
              </w:rPr>
            </w:pPr>
            <w:r>
              <w:rPr>
                <w:b/>
                <w:sz w:val="22"/>
                <w:szCs w:val="22"/>
              </w:rPr>
              <w:t>$</w:t>
            </w:r>
          </w:p>
          <w:p w14:paraId="78199388" w14:textId="77777777" w:rsidR="00BC2628" w:rsidRDefault="00BC2628" w:rsidP="003C6339">
            <w:pPr>
              <w:rPr>
                <w:b/>
                <w:sz w:val="22"/>
                <w:szCs w:val="22"/>
              </w:rPr>
            </w:pPr>
          </w:p>
          <w:p w14:paraId="083DB5F5" w14:textId="77777777" w:rsidR="00BC2628" w:rsidRDefault="00BC2628" w:rsidP="003C6339">
            <w:pPr>
              <w:rPr>
                <w:b/>
                <w:sz w:val="22"/>
                <w:szCs w:val="22"/>
              </w:rPr>
            </w:pPr>
          </w:p>
          <w:p w14:paraId="427A1AB2" w14:textId="77777777" w:rsidR="00BC2628" w:rsidRDefault="00BC2628" w:rsidP="003C6339">
            <w:pPr>
              <w:rPr>
                <w:b/>
                <w:sz w:val="22"/>
                <w:szCs w:val="22"/>
              </w:rPr>
            </w:pPr>
          </w:p>
          <w:p w14:paraId="615EFC53" w14:textId="77777777" w:rsidR="00BC2628" w:rsidRDefault="00BC2628" w:rsidP="003C6339">
            <w:pPr>
              <w:rPr>
                <w:b/>
                <w:sz w:val="22"/>
                <w:szCs w:val="22"/>
              </w:rPr>
            </w:pPr>
          </w:p>
          <w:p w14:paraId="7E1EC698" w14:textId="1402D7F1" w:rsidR="00BC2628" w:rsidRDefault="00BC2628" w:rsidP="003C6339">
            <w:pPr>
              <w:rPr>
                <w:b/>
                <w:sz w:val="22"/>
                <w:szCs w:val="22"/>
              </w:rPr>
            </w:pPr>
            <w:r>
              <w:rPr>
                <w:b/>
                <w:sz w:val="22"/>
                <w:szCs w:val="22"/>
              </w:rPr>
              <w:t>PER CARTON</w:t>
            </w:r>
          </w:p>
        </w:tc>
      </w:tr>
      <w:tr w:rsidR="00F65EB7" w14:paraId="02ADA025" w14:textId="77777777" w:rsidTr="00F65EB7">
        <w:tc>
          <w:tcPr>
            <w:tcW w:w="0" w:type="auto"/>
          </w:tcPr>
          <w:p w14:paraId="3C76FF28" w14:textId="47F3690F" w:rsidR="00F65EB7" w:rsidRDefault="004C6425" w:rsidP="003C6339">
            <w:pPr>
              <w:rPr>
                <w:b/>
                <w:sz w:val="22"/>
                <w:szCs w:val="22"/>
              </w:rPr>
            </w:pPr>
            <w:r>
              <w:rPr>
                <w:b/>
                <w:sz w:val="22"/>
                <w:szCs w:val="22"/>
              </w:rPr>
              <w:t>17</w:t>
            </w:r>
            <w:r w:rsidR="00F65EB7">
              <w:rPr>
                <w:b/>
                <w:sz w:val="22"/>
                <w:szCs w:val="22"/>
              </w:rPr>
              <w:t>.</w:t>
            </w:r>
          </w:p>
        </w:tc>
        <w:tc>
          <w:tcPr>
            <w:tcW w:w="0" w:type="auto"/>
          </w:tcPr>
          <w:p w14:paraId="17A762DF" w14:textId="77777777" w:rsidR="00410ADC" w:rsidRPr="00410ADC" w:rsidRDefault="00410ADC" w:rsidP="00410ADC">
            <w:pPr>
              <w:rPr>
                <w:b/>
                <w:sz w:val="22"/>
                <w:szCs w:val="22"/>
              </w:rPr>
            </w:pPr>
            <w:r w:rsidRPr="00410ADC">
              <w:rPr>
                <w:b/>
                <w:sz w:val="22"/>
                <w:szCs w:val="22"/>
              </w:rPr>
              <w:t>TILE, FLOOR,PISTACHIO, #V-2613 45 S/F CT</w:t>
            </w:r>
          </w:p>
          <w:p w14:paraId="0B88C89A" w14:textId="77777777" w:rsidR="00410ADC" w:rsidRPr="00410ADC" w:rsidRDefault="00410ADC" w:rsidP="00410ADC">
            <w:pPr>
              <w:rPr>
                <w:b/>
                <w:sz w:val="22"/>
                <w:szCs w:val="22"/>
              </w:rPr>
            </w:pPr>
            <w:r w:rsidRPr="00410ADC">
              <w:rPr>
                <w:b/>
                <w:sz w:val="22"/>
                <w:szCs w:val="22"/>
              </w:rPr>
              <w:t>"TILE, FLOOR,PISTACHIO</w:t>
            </w:r>
          </w:p>
          <w:p w14:paraId="19846948" w14:textId="77777777" w:rsidR="00410ADC" w:rsidRPr="00410ADC" w:rsidRDefault="00410ADC" w:rsidP="00410ADC">
            <w:pPr>
              <w:rPr>
                <w:b/>
                <w:sz w:val="22"/>
                <w:szCs w:val="22"/>
              </w:rPr>
            </w:pPr>
            <w:r w:rsidRPr="00410ADC">
              <w:rPr>
                <w:b/>
                <w:sz w:val="22"/>
                <w:szCs w:val="22"/>
              </w:rPr>
              <w:t>45 S/F CTN</w:t>
            </w:r>
          </w:p>
          <w:p w14:paraId="07C79E84" w14:textId="77777777" w:rsidR="00410ADC" w:rsidRPr="00410ADC" w:rsidRDefault="00410ADC" w:rsidP="00410ADC">
            <w:pPr>
              <w:rPr>
                <w:b/>
                <w:sz w:val="22"/>
                <w:szCs w:val="22"/>
              </w:rPr>
            </w:pPr>
            <w:r w:rsidRPr="00410ADC">
              <w:rPr>
                <w:b/>
                <w:sz w:val="22"/>
                <w:szCs w:val="22"/>
              </w:rPr>
              <w:t>1/8"" X 12"" X 12"",</w:t>
            </w:r>
          </w:p>
          <w:p w14:paraId="1018D9A4" w14:textId="77777777" w:rsidR="00410ADC" w:rsidRPr="00410ADC" w:rsidRDefault="00410ADC" w:rsidP="00410ADC">
            <w:pPr>
              <w:rPr>
                <w:b/>
                <w:sz w:val="22"/>
                <w:szCs w:val="22"/>
              </w:rPr>
            </w:pPr>
            <w:r w:rsidRPr="00410ADC">
              <w:rPr>
                <w:b/>
                <w:sz w:val="22"/>
                <w:szCs w:val="22"/>
              </w:rPr>
              <w:t>AZROCK V-2613 - OR APPROVED EQUAL</w:t>
            </w:r>
          </w:p>
          <w:p w14:paraId="3C276917" w14:textId="24621816" w:rsidR="00F65EB7" w:rsidRDefault="00410ADC" w:rsidP="00410ADC">
            <w:pPr>
              <w:rPr>
                <w:b/>
                <w:sz w:val="22"/>
                <w:szCs w:val="22"/>
              </w:rPr>
            </w:pPr>
            <w:r w:rsidRPr="00410ADC">
              <w:rPr>
                <w:b/>
                <w:sz w:val="22"/>
                <w:szCs w:val="22"/>
              </w:rPr>
              <w:t>45 CARTONS/PALLET (PALLET-DOORWAY SIZE)"</w:t>
            </w:r>
          </w:p>
        </w:tc>
        <w:tc>
          <w:tcPr>
            <w:tcW w:w="1665" w:type="dxa"/>
          </w:tcPr>
          <w:p w14:paraId="6242BD9C" w14:textId="77777777" w:rsidR="00F65EB7" w:rsidRDefault="00410ADC" w:rsidP="003C6339">
            <w:pPr>
              <w:rPr>
                <w:b/>
                <w:sz w:val="22"/>
                <w:szCs w:val="22"/>
              </w:rPr>
            </w:pPr>
            <w:r>
              <w:rPr>
                <w:b/>
                <w:sz w:val="22"/>
                <w:szCs w:val="22"/>
              </w:rPr>
              <w:t>$</w:t>
            </w:r>
          </w:p>
          <w:p w14:paraId="4AC01D20" w14:textId="77777777" w:rsidR="00410ADC" w:rsidRDefault="00410ADC" w:rsidP="003C6339">
            <w:pPr>
              <w:rPr>
                <w:b/>
                <w:sz w:val="22"/>
                <w:szCs w:val="22"/>
              </w:rPr>
            </w:pPr>
          </w:p>
          <w:p w14:paraId="472A4192" w14:textId="77777777" w:rsidR="00410ADC" w:rsidRDefault="00410ADC" w:rsidP="003C6339">
            <w:pPr>
              <w:rPr>
                <w:b/>
                <w:sz w:val="22"/>
                <w:szCs w:val="22"/>
              </w:rPr>
            </w:pPr>
          </w:p>
          <w:p w14:paraId="3B225BED" w14:textId="77777777" w:rsidR="00410ADC" w:rsidRDefault="00410ADC" w:rsidP="003C6339">
            <w:pPr>
              <w:rPr>
                <w:b/>
                <w:sz w:val="22"/>
                <w:szCs w:val="22"/>
              </w:rPr>
            </w:pPr>
          </w:p>
          <w:p w14:paraId="302D5D6E" w14:textId="77777777" w:rsidR="00410ADC" w:rsidRDefault="00410ADC" w:rsidP="003C6339">
            <w:pPr>
              <w:rPr>
                <w:b/>
                <w:sz w:val="22"/>
                <w:szCs w:val="22"/>
              </w:rPr>
            </w:pPr>
          </w:p>
          <w:p w14:paraId="4EF75CBD" w14:textId="5765FFA1" w:rsidR="00410ADC" w:rsidRDefault="00410ADC" w:rsidP="003C6339">
            <w:pPr>
              <w:rPr>
                <w:b/>
                <w:sz w:val="22"/>
                <w:szCs w:val="22"/>
              </w:rPr>
            </w:pPr>
            <w:r>
              <w:rPr>
                <w:b/>
                <w:sz w:val="22"/>
                <w:szCs w:val="22"/>
              </w:rPr>
              <w:t>PER CARTON</w:t>
            </w:r>
          </w:p>
        </w:tc>
      </w:tr>
      <w:tr w:rsidR="00F65EB7" w14:paraId="1FF19722" w14:textId="77777777" w:rsidTr="00F65EB7">
        <w:tc>
          <w:tcPr>
            <w:tcW w:w="0" w:type="auto"/>
          </w:tcPr>
          <w:p w14:paraId="59E56AFB" w14:textId="1DB8858D" w:rsidR="00F65EB7" w:rsidRDefault="004C6425" w:rsidP="003C6339">
            <w:pPr>
              <w:rPr>
                <w:b/>
                <w:sz w:val="22"/>
                <w:szCs w:val="22"/>
              </w:rPr>
            </w:pPr>
            <w:r>
              <w:rPr>
                <w:b/>
                <w:sz w:val="22"/>
                <w:szCs w:val="22"/>
              </w:rPr>
              <w:t>18</w:t>
            </w:r>
            <w:r w:rsidR="00F65EB7">
              <w:rPr>
                <w:b/>
                <w:sz w:val="22"/>
                <w:szCs w:val="22"/>
              </w:rPr>
              <w:t>.</w:t>
            </w:r>
          </w:p>
        </w:tc>
        <w:tc>
          <w:tcPr>
            <w:tcW w:w="0" w:type="auto"/>
          </w:tcPr>
          <w:p w14:paraId="3E9C532E" w14:textId="77777777" w:rsidR="00410ADC" w:rsidRPr="00410ADC" w:rsidRDefault="00410ADC" w:rsidP="00410ADC">
            <w:pPr>
              <w:rPr>
                <w:b/>
                <w:sz w:val="22"/>
                <w:szCs w:val="22"/>
              </w:rPr>
            </w:pPr>
            <w:r w:rsidRPr="00410ADC">
              <w:rPr>
                <w:b/>
                <w:sz w:val="22"/>
                <w:szCs w:val="22"/>
              </w:rPr>
              <w:t>TILE, FLOOR,SILVER DUST#V-2626,45 S/F CT</w:t>
            </w:r>
          </w:p>
          <w:p w14:paraId="0E2FD2AC" w14:textId="77777777" w:rsidR="00410ADC" w:rsidRPr="00410ADC" w:rsidRDefault="00410ADC" w:rsidP="00410ADC">
            <w:pPr>
              <w:rPr>
                <w:b/>
                <w:sz w:val="22"/>
                <w:szCs w:val="22"/>
              </w:rPr>
            </w:pPr>
            <w:r w:rsidRPr="00410ADC">
              <w:rPr>
                <w:b/>
                <w:sz w:val="22"/>
                <w:szCs w:val="22"/>
              </w:rPr>
              <w:t>"TILE, FLOOR, SILVER DUST</w:t>
            </w:r>
          </w:p>
          <w:p w14:paraId="5BB1C47C" w14:textId="77777777" w:rsidR="00410ADC" w:rsidRPr="00410ADC" w:rsidRDefault="00410ADC" w:rsidP="00410ADC">
            <w:pPr>
              <w:rPr>
                <w:b/>
                <w:sz w:val="22"/>
                <w:szCs w:val="22"/>
              </w:rPr>
            </w:pPr>
            <w:r w:rsidRPr="00410ADC">
              <w:rPr>
                <w:b/>
                <w:sz w:val="22"/>
                <w:szCs w:val="22"/>
              </w:rPr>
              <w:t>45 S/F CTN</w:t>
            </w:r>
          </w:p>
          <w:p w14:paraId="4DCBA522" w14:textId="77777777" w:rsidR="00410ADC" w:rsidRPr="00410ADC" w:rsidRDefault="00410ADC" w:rsidP="00410ADC">
            <w:pPr>
              <w:rPr>
                <w:b/>
                <w:sz w:val="22"/>
                <w:szCs w:val="22"/>
              </w:rPr>
            </w:pPr>
            <w:r w:rsidRPr="00410ADC">
              <w:rPr>
                <w:b/>
                <w:sz w:val="22"/>
                <w:szCs w:val="22"/>
              </w:rPr>
              <w:t>1/8"" X 12"" X 12"",</w:t>
            </w:r>
          </w:p>
          <w:p w14:paraId="188AEC42" w14:textId="77777777" w:rsidR="00410ADC" w:rsidRPr="00410ADC" w:rsidRDefault="00410ADC" w:rsidP="00410ADC">
            <w:pPr>
              <w:rPr>
                <w:b/>
                <w:sz w:val="22"/>
                <w:szCs w:val="22"/>
              </w:rPr>
            </w:pPr>
            <w:r w:rsidRPr="00410ADC">
              <w:rPr>
                <w:b/>
                <w:sz w:val="22"/>
                <w:szCs w:val="22"/>
              </w:rPr>
              <w:t>AZROCK V-2626 - OR APPROVED EQUAL</w:t>
            </w:r>
          </w:p>
          <w:p w14:paraId="5145FA39" w14:textId="249670D4" w:rsidR="00F65EB7" w:rsidRDefault="00410ADC" w:rsidP="00410ADC">
            <w:pPr>
              <w:rPr>
                <w:b/>
                <w:sz w:val="22"/>
                <w:szCs w:val="22"/>
              </w:rPr>
            </w:pPr>
            <w:r w:rsidRPr="00410ADC">
              <w:rPr>
                <w:b/>
                <w:sz w:val="22"/>
                <w:szCs w:val="22"/>
              </w:rPr>
              <w:t>45 CARTONS/PALLET (PALLET-DOORWAY SIZE)"</w:t>
            </w:r>
          </w:p>
        </w:tc>
        <w:tc>
          <w:tcPr>
            <w:tcW w:w="1665" w:type="dxa"/>
          </w:tcPr>
          <w:p w14:paraId="3A73281E" w14:textId="77777777" w:rsidR="00F65EB7" w:rsidRDefault="00410ADC" w:rsidP="003C6339">
            <w:pPr>
              <w:rPr>
                <w:b/>
                <w:sz w:val="22"/>
                <w:szCs w:val="22"/>
              </w:rPr>
            </w:pPr>
            <w:r>
              <w:rPr>
                <w:b/>
                <w:sz w:val="22"/>
                <w:szCs w:val="22"/>
              </w:rPr>
              <w:t>$</w:t>
            </w:r>
          </w:p>
          <w:p w14:paraId="43C64C5A" w14:textId="77777777" w:rsidR="00410ADC" w:rsidRDefault="00410ADC" w:rsidP="003C6339">
            <w:pPr>
              <w:rPr>
                <w:b/>
                <w:sz w:val="22"/>
                <w:szCs w:val="22"/>
              </w:rPr>
            </w:pPr>
          </w:p>
          <w:p w14:paraId="296BE50D" w14:textId="77777777" w:rsidR="00410ADC" w:rsidRDefault="00410ADC" w:rsidP="003C6339">
            <w:pPr>
              <w:rPr>
                <w:b/>
                <w:sz w:val="22"/>
                <w:szCs w:val="22"/>
              </w:rPr>
            </w:pPr>
          </w:p>
          <w:p w14:paraId="2B3EDAB9" w14:textId="77777777" w:rsidR="00410ADC" w:rsidRDefault="00410ADC" w:rsidP="003C6339">
            <w:pPr>
              <w:rPr>
                <w:b/>
                <w:sz w:val="22"/>
                <w:szCs w:val="22"/>
              </w:rPr>
            </w:pPr>
          </w:p>
          <w:p w14:paraId="2559AB1F" w14:textId="77777777" w:rsidR="00410ADC" w:rsidRDefault="00410ADC" w:rsidP="003C6339">
            <w:pPr>
              <w:rPr>
                <w:b/>
                <w:sz w:val="22"/>
                <w:szCs w:val="22"/>
              </w:rPr>
            </w:pPr>
          </w:p>
          <w:p w14:paraId="049D41CA" w14:textId="7C069BC6" w:rsidR="00410ADC" w:rsidRDefault="00410ADC" w:rsidP="003C6339">
            <w:pPr>
              <w:rPr>
                <w:b/>
                <w:sz w:val="22"/>
                <w:szCs w:val="22"/>
              </w:rPr>
            </w:pPr>
            <w:r>
              <w:rPr>
                <w:b/>
                <w:sz w:val="22"/>
                <w:szCs w:val="22"/>
              </w:rPr>
              <w:t>PER CARTON</w:t>
            </w:r>
          </w:p>
        </w:tc>
      </w:tr>
      <w:tr w:rsidR="00410ADC" w14:paraId="79C57DD3" w14:textId="77777777" w:rsidTr="00F65EB7">
        <w:tc>
          <w:tcPr>
            <w:tcW w:w="0" w:type="auto"/>
          </w:tcPr>
          <w:p w14:paraId="6C642D60" w14:textId="4A482FAD" w:rsidR="00410ADC" w:rsidRDefault="00410ADC" w:rsidP="004C6425">
            <w:pPr>
              <w:rPr>
                <w:b/>
                <w:sz w:val="22"/>
                <w:szCs w:val="22"/>
              </w:rPr>
            </w:pPr>
            <w:r>
              <w:rPr>
                <w:b/>
                <w:sz w:val="22"/>
                <w:szCs w:val="22"/>
              </w:rPr>
              <w:t>1</w:t>
            </w:r>
            <w:r w:rsidR="004C6425">
              <w:rPr>
                <w:b/>
                <w:sz w:val="22"/>
                <w:szCs w:val="22"/>
              </w:rPr>
              <w:t>9</w:t>
            </w:r>
            <w:r>
              <w:rPr>
                <w:b/>
                <w:sz w:val="22"/>
                <w:szCs w:val="22"/>
              </w:rPr>
              <w:t>.</w:t>
            </w:r>
          </w:p>
        </w:tc>
        <w:tc>
          <w:tcPr>
            <w:tcW w:w="0" w:type="auto"/>
          </w:tcPr>
          <w:p w14:paraId="57A9403C" w14:textId="77777777" w:rsidR="00410ADC" w:rsidRPr="00410ADC" w:rsidRDefault="00410ADC" w:rsidP="00410ADC">
            <w:pPr>
              <w:rPr>
                <w:b/>
                <w:sz w:val="22"/>
                <w:szCs w:val="22"/>
              </w:rPr>
            </w:pPr>
            <w:r w:rsidRPr="00410ADC">
              <w:rPr>
                <w:b/>
                <w:sz w:val="22"/>
                <w:szCs w:val="22"/>
              </w:rPr>
              <w:t>TILE, FLOOR,ASPHALT, #V-232, 45 S/F CT</w:t>
            </w:r>
          </w:p>
          <w:p w14:paraId="13122D71" w14:textId="77777777" w:rsidR="00410ADC" w:rsidRPr="00410ADC" w:rsidRDefault="00410ADC" w:rsidP="00410ADC">
            <w:pPr>
              <w:rPr>
                <w:b/>
                <w:sz w:val="22"/>
                <w:szCs w:val="22"/>
              </w:rPr>
            </w:pPr>
            <w:r w:rsidRPr="00410ADC">
              <w:rPr>
                <w:b/>
                <w:sz w:val="22"/>
                <w:szCs w:val="22"/>
              </w:rPr>
              <w:t>"TILE, FLOOR, ASPHALT</w:t>
            </w:r>
          </w:p>
          <w:p w14:paraId="3B661441" w14:textId="77777777" w:rsidR="00410ADC" w:rsidRPr="00410ADC" w:rsidRDefault="00410ADC" w:rsidP="00410ADC">
            <w:pPr>
              <w:rPr>
                <w:b/>
                <w:sz w:val="22"/>
                <w:szCs w:val="22"/>
              </w:rPr>
            </w:pPr>
            <w:r w:rsidRPr="00410ADC">
              <w:rPr>
                <w:b/>
                <w:sz w:val="22"/>
                <w:szCs w:val="22"/>
              </w:rPr>
              <w:t>45 S/F CTN</w:t>
            </w:r>
          </w:p>
          <w:p w14:paraId="5623D109" w14:textId="77777777" w:rsidR="00410ADC" w:rsidRPr="00410ADC" w:rsidRDefault="00410ADC" w:rsidP="00410ADC">
            <w:pPr>
              <w:rPr>
                <w:b/>
                <w:sz w:val="22"/>
                <w:szCs w:val="22"/>
              </w:rPr>
            </w:pPr>
            <w:r w:rsidRPr="00410ADC">
              <w:rPr>
                <w:b/>
                <w:sz w:val="22"/>
                <w:szCs w:val="22"/>
              </w:rPr>
              <w:t>1/8"" X 12"" X 12"",</w:t>
            </w:r>
          </w:p>
          <w:p w14:paraId="371734CA" w14:textId="77777777" w:rsidR="00410ADC" w:rsidRPr="00410ADC" w:rsidRDefault="00410ADC" w:rsidP="00410ADC">
            <w:pPr>
              <w:rPr>
                <w:b/>
                <w:sz w:val="22"/>
                <w:szCs w:val="22"/>
              </w:rPr>
            </w:pPr>
            <w:r w:rsidRPr="00410ADC">
              <w:rPr>
                <w:b/>
                <w:sz w:val="22"/>
                <w:szCs w:val="22"/>
              </w:rPr>
              <w:t>AZROCK V-232 - OR APPROVED EQUAL</w:t>
            </w:r>
          </w:p>
          <w:p w14:paraId="5A2DA12D" w14:textId="10510027" w:rsidR="00410ADC" w:rsidRPr="00410ADC" w:rsidRDefault="00410ADC" w:rsidP="00410ADC">
            <w:pPr>
              <w:rPr>
                <w:b/>
                <w:sz w:val="22"/>
                <w:szCs w:val="22"/>
              </w:rPr>
            </w:pPr>
            <w:r w:rsidRPr="00410ADC">
              <w:rPr>
                <w:b/>
                <w:sz w:val="22"/>
                <w:szCs w:val="22"/>
              </w:rPr>
              <w:t>45 CARTONS/PALLET (PALLET-DOORWAY SIZE)"</w:t>
            </w:r>
          </w:p>
        </w:tc>
        <w:tc>
          <w:tcPr>
            <w:tcW w:w="1665" w:type="dxa"/>
          </w:tcPr>
          <w:p w14:paraId="0E7F98AF" w14:textId="77777777" w:rsidR="00410ADC" w:rsidRDefault="00410ADC" w:rsidP="003C6339">
            <w:pPr>
              <w:rPr>
                <w:b/>
                <w:sz w:val="22"/>
                <w:szCs w:val="22"/>
              </w:rPr>
            </w:pPr>
            <w:r>
              <w:rPr>
                <w:b/>
                <w:sz w:val="22"/>
                <w:szCs w:val="22"/>
              </w:rPr>
              <w:t>$</w:t>
            </w:r>
          </w:p>
          <w:p w14:paraId="3F08FB66" w14:textId="77777777" w:rsidR="00410ADC" w:rsidRDefault="00410ADC" w:rsidP="003C6339">
            <w:pPr>
              <w:rPr>
                <w:b/>
                <w:sz w:val="22"/>
                <w:szCs w:val="22"/>
              </w:rPr>
            </w:pPr>
          </w:p>
          <w:p w14:paraId="56A1611A" w14:textId="77777777" w:rsidR="00410ADC" w:rsidRDefault="00410ADC" w:rsidP="003C6339">
            <w:pPr>
              <w:rPr>
                <w:b/>
                <w:sz w:val="22"/>
                <w:szCs w:val="22"/>
              </w:rPr>
            </w:pPr>
          </w:p>
          <w:p w14:paraId="0817159D" w14:textId="77777777" w:rsidR="00410ADC" w:rsidRDefault="00410ADC" w:rsidP="003C6339">
            <w:pPr>
              <w:rPr>
                <w:b/>
                <w:sz w:val="22"/>
                <w:szCs w:val="22"/>
              </w:rPr>
            </w:pPr>
          </w:p>
          <w:p w14:paraId="78A4E27A" w14:textId="77777777" w:rsidR="00410ADC" w:rsidRDefault="00410ADC" w:rsidP="003C6339">
            <w:pPr>
              <w:rPr>
                <w:b/>
                <w:sz w:val="22"/>
                <w:szCs w:val="22"/>
              </w:rPr>
            </w:pPr>
          </w:p>
          <w:p w14:paraId="238D2B5E" w14:textId="6891563B" w:rsidR="00410ADC" w:rsidRDefault="00410ADC" w:rsidP="003C6339">
            <w:pPr>
              <w:rPr>
                <w:b/>
                <w:sz w:val="22"/>
                <w:szCs w:val="22"/>
              </w:rPr>
            </w:pPr>
            <w:r>
              <w:rPr>
                <w:b/>
                <w:sz w:val="22"/>
                <w:szCs w:val="22"/>
              </w:rPr>
              <w:t>PER CARTON</w:t>
            </w:r>
          </w:p>
        </w:tc>
      </w:tr>
    </w:tbl>
    <w:p w14:paraId="311A4D24" w14:textId="5011341C" w:rsidR="00F65EB7" w:rsidRPr="00BA165C" w:rsidRDefault="00F65EB7" w:rsidP="003C6339">
      <w:pPr>
        <w:rPr>
          <w:b/>
          <w:sz w:val="22"/>
          <w:szCs w:val="22"/>
        </w:rPr>
      </w:pPr>
    </w:p>
    <w:p w14:paraId="0BF70A86" w14:textId="77777777" w:rsidR="00B55B76" w:rsidRDefault="00B55B76" w:rsidP="003C6339">
      <w:pPr>
        <w:rPr>
          <w:sz w:val="22"/>
          <w:szCs w:val="22"/>
          <w:highlight w:val="yellow"/>
        </w:rPr>
      </w:pPr>
    </w:p>
    <w:p w14:paraId="61D7D8B7" w14:textId="77777777" w:rsidR="00BA165C" w:rsidRDefault="00BA165C" w:rsidP="003C6339">
      <w:pPr>
        <w:rPr>
          <w:sz w:val="22"/>
          <w:szCs w:val="22"/>
          <w:highlight w:val="yellow"/>
        </w:rPr>
      </w:pPr>
    </w:p>
    <w:p w14:paraId="0BF70A87" w14:textId="77777777" w:rsidR="00B55B76" w:rsidRDefault="00B55B76" w:rsidP="003C6339">
      <w:pPr>
        <w:rPr>
          <w:sz w:val="22"/>
          <w:szCs w:val="22"/>
          <w:highlight w:val="yellow"/>
        </w:rPr>
      </w:pPr>
    </w:p>
    <w:p w14:paraId="0BF70A88" w14:textId="77777777" w:rsidR="00B55B76" w:rsidRDefault="00B55B76" w:rsidP="003C6339">
      <w:pPr>
        <w:rPr>
          <w:sz w:val="22"/>
          <w:szCs w:val="22"/>
          <w:highlight w:val="yellow"/>
        </w:rPr>
      </w:pPr>
    </w:p>
    <w:p w14:paraId="0BF70A89" w14:textId="77777777" w:rsidR="00B55B76" w:rsidRDefault="00B55B76" w:rsidP="003C6339">
      <w:pPr>
        <w:rPr>
          <w:sz w:val="22"/>
          <w:szCs w:val="22"/>
          <w:highlight w:val="yellow"/>
        </w:rPr>
      </w:pPr>
    </w:p>
    <w:p w14:paraId="0BF70A8A" w14:textId="77777777" w:rsidR="00B55B76" w:rsidRDefault="00B55B76" w:rsidP="003C6339">
      <w:pPr>
        <w:rPr>
          <w:sz w:val="22"/>
          <w:szCs w:val="22"/>
          <w:highlight w:val="yellow"/>
        </w:rPr>
      </w:pPr>
    </w:p>
    <w:p w14:paraId="0BF70A8B" w14:textId="77777777" w:rsidR="00B55B76" w:rsidRDefault="00B55B76" w:rsidP="003C6339">
      <w:pPr>
        <w:rPr>
          <w:sz w:val="22"/>
          <w:szCs w:val="22"/>
          <w:highlight w:val="yellow"/>
        </w:rPr>
      </w:pPr>
    </w:p>
    <w:p w14:paraId="0BF70A8C" w14:textId="77777777" w:rsidR="00B55B76" w:rsidRDefault="00B55B76" w:rsidP="003C6339">
      <w:pPr>
        <w:rPr>
          <w:sz w:val="22"/>
          <w:szCs w:val="22"/>
          <w:highlight w:val="yellow"/>
        </w:rPr>
      </w:pPr>
    </w:p>
    <w:p w14:paraId="0BF70A8D" w14:textId="77777777" w:rsidR="00B55B76" w:rsidRDefault="00B55B76" w:rsidP="003C6339">
      <w:pPr>
        <w:rPr>
          <w:sz w:val="22"/>
          <w:szCs w:val="22"/>
          <w:highlight w:val="yellow"/>
        </w:rPr>
      </w:pPr>
    </w:p>
    <w:p w14:paraId="0BF70A8E" w14:textId="77777777" w:rsidR="00B55B76" w:rsidRDefault="00B55B76" w:rsidP="003C6339">
      <w:pPr>
        <w:rPr>
          <w:sz w:val="22"/>
          <w:szCs w:val="22"/>
          <w:highlight w:val="yellow"/>
        </w:rPr>
      </w:pPr>
    </w:p>
    <w:p w14:paraId="0BF70A8F" w14:textId="77777777" w:rsidR="00B55B76" w:rsidRDefault="00B55B76" w:rsidP="003C6339">
      <w:pPr>
        <w:rPr>
          <w:sz w:val="22"/>
          <w:szCs w:val="22"/>
          <w:highlight w:val="yellow"/>
        </w:rPr>
      </w:pPr>
    </w:p>
    <w:p w14:paraId="0BF70A90" w14:textId="77777777" w:rsidR="00B55B76" w:rsidRDefault="00B55B76" w:rsidP="003C6339">
      <w:pPr>
        <w:rPr>
          <w:sz w:val="22"/>
          <w:szCs w:val="22"/>
          <w:highlight w:val="yellow"/>
        </w:rPr>
      </w:pPr>
    </w:p>
    <w:p w14:paraId="0BF70A9C" w14:textId="77777777" w:rsidR="00B55B76" w:rsidRDefault="00B55B76" w:rsidP="00CE59EA">
      <w:pPr>
        <w:pStyle w:val="Title"/>
        <w:jc w:val="both"/>
        <w:rPr>
          <w:rFonts w:ascii="Arial Narrow" w:hAnsi="Arial Narrow" w:cs="Arial Narrow"/>
          <w:sz w:val="22"/>
          <w:szCs w:val="22"/>
        </w:rPr>
        <w:sectPr w:rsidR="00B55B76" w:rsidSect="0090471E">
          <w:pgSz w:w="12240" w:h="15840"/>
          <w:pgMar w:top="1440" w:right="1440" w:bottom="1440" w:left="1440" w:header="720" w:footer="720" w:gutter="0"/>
          <w:cols w:space="720"/>
          <w:docGrid w:linePitch="360"/>
        </w:sectPr>
      </w:pPr>
      <w:bookmarkStart w:id="236" w:name="BM_PAGE44"/>
      <w:bookmarkEnd w:id="236"/>
    </w:p>
    <w:p w14:paraId="0BF70A9D" w14:textId="046D06B8" w:rsidR="00B55B76" w:rsidRPr="008223F4" w:rsidRDefault="00B55B76" w:rsidP="00BD751B">
      <w:pPr>
        <w:pStyle w:val="Title"/>
        <w:rPr>
          <w:rFonts w:ascii="Arial Narrow" w:hAnsi="Arial Narrow" w:cs="Arial Narrow"/>
          <w:sz w:val="22"/>
          <w:szCs w:val="22"/>
          <w:u w:val="single"/>
        </w:rPr>
      </w:pPr>
      <w:bookmarkStart w:id="237" w:name="_Toc389030522"/>
      <w:r w:rsidRPr="008223F4">
        <w:rPr>
          <w:rFonts w:ascii="Arial Narrow" w:hAnsi="Arial Narrow" w:cs="Arial Narrow"/>
          <w:sz w:val="22"/>
          <w:szCs w:val="22"/>
        </w:rPr>
        <w:lastRenderedPageBreak/>
        <w:t>X</w:t>
      </w:r>
      <w:r>
        <w:rPr>
          <w:rFonts w:ascii="Arial Narrow" w:hAnsi="Arial Narrow" w:cs="Arial Narrow"/>
          <w:sz w:val="22"/>
          <w:szCs w:val="22"/>
        </w:rPr>
        <w:t>I</w:t>
      </w:r>
      <w:r w:rsidR="00947A0E" w:rsidRPr="00F66CD6">
        <w:rPr>
          <w:rFonts w:ascii="Arial Narrow" w:hAnsi="Arial Narrow" w:cs="Arial Narrow"/>
          <w:sz w:val="22"/>
          <w:szCs w:val="22"/>
          <w:u w:val="single"/>
        </w:rPr>
        <w:t>. FORM</w:t>
      </w:r>
      <w:r w:rsidRPr="00F66CD6">
        <w:rPr>
          <w:rFonts w:ascii="Arial Narrow" w:hAnsi="Arial Narrow" w:cs="Arial Narrow"/>
          <w:sz w:val="22"/>
          <w:szCs w:val="22"/>
          <w:u w:val="single"/>
        </w:rPr>
        <w:t xml:space="preserve"> </w:t>
      </w:r>
      <w:r w:rsidR="00947A0E" w:rsidRPr="00F66CD6">
        <w:rPr>
          <w:rFonts w:ascii="Arial Narrow" w:hAnsi="Arial Narrow" w:cs="Arial Narrow"/>
          <w:sz w:val="22"/>
          <w:szCs w:val="22"/>
          <w:u w:val="single"/>
        </w:rPr>
        <w:t>G - SUPPLIER</w:t>
      </w:r>
      <w:r w:rsidRPr="00F66CD6">
        <w:rPr>
          <w:rFonts w:ascii="Arial Narrow" w:hAnsi="Arial Narrow" w:cs="Arial Narrow"/>
          <w:sz w:val="22"/>
          <w:szCs w:val="22"/>
          <w:u w:val="single"/>
        </w:rPr>
        <w:t xml:space="preserve"> RELATIONS – CHE (LOCAL) QUESTIONAIRE</w:t>
      </w:r>
      <w:r>
        <w:rPr>
          <w:rFonts w:ascii="Arial Narrow" w:hAnsi="Arial Narrow" w:cs="Arial Narrow"/>
          <w:sz w:val="22"/>
          <w:szCs w:val="22"/>
          <w:u w:val="single"/>
        </w:rPr>
        <w:t>:</w:t>
      </w:r>
      <w:bookmarkEnd w:id="237"/>
    </w:p>
    <w:p w14:paraId="0BF70A9E" w14:textId="77777777" w:rsidR="00B55B76" w:rsidRDefault="00B55B76" w:rsidP="00CE59EA">
      <w:pPr>
        <w:jc w:val="center"/>
        <w:rPr>
          <w:sz w:val="28"/>
          <w:szCs w:val="28"/>
        </w:rPr>
      </w:pPr>
    </w:p>
    <w:p w14:paraId="0BF70A9F" w14:textId="77777777" w:rsidR="00B55B76" w:rsidRPr="000F6634" w:rsidRDefault="00B55B76" w:rsidP="00CE59EA">
      <w:pPr>
        <w:pBdr>
          <w:top w:val="single" w:sz="4" w:space="1" w:color="auto"/>
          <w:left w:val="single" w:sz="4" w:space="4" w:color="auto"/>
          <w:bottom w:val="single" w:sz="4" w:space="1" w:color="auto"/>
          <w:right w:val="single" w:sz="4" w:space="4" w:color="auto"/>
        </w:pBdr>
        <w:jc w:val="both"/>
        <w:rPr>
          <w:b/>
          <w:bCs/>
          <w:i/>
          <w:iCs/>
          <w:sz w:val="20"/>
          <w:szCs w:val="20"/>
        </w:rPr>
      </w:pPr>
      <w:r w:rsidRPr="000F6634">
        <w:rPr>
          <w:b/>
          <w:bCs/>
          <w:i/>
          <w:iCs/>
          <w:sz w:val="20"/>
          <w:szCs w:val="20"/>
        </w:rPr>
        <w:t>Board of Education Policy CHE (Local) adopted October 11, 2012 requested that all proposers supply the Board of Education the information contained below.  While this information is requested in other parts of Form A this questionnaire provides the information specifically related to CHE (Local).</w:t>
      </w:r>
    </w:p>
    <w:p w14:paraId="0BF70AA0" w14:textId="77777777" w:rsidR="00B55B76" w:rsidRDefault="00B55B76" w:rsidP="00CE59EA">
      <w:pPr>
        <w:jc w:val="center"/>
        <w:rPr>
          <w:sz w:val="28"/>
          <w:szCs w:val="28"/>
        </w:rPr>
      </w:pPr>
    </w:p>
    <w:p w14:paraId="0BF70AA1" w14:textId="18E20F5D" w:rsidR="00B55B76" w:rsidRDefault="00B55B76" w:rsidP="00CE59EA">
      <w:pPr>
        <w:jc w:val="both"/>
      </w:pPr>
      <w:r>
        <w:t>Legal Name of Business</w:t>
      </w:r>
      <w:r w:rsidR="00947A0E">
        <w:t>: _</w:t>
      </w:r>
      <w:r>
        <w:t>________________________________________________________________</w:t>
      </w:r>
    </w:p>
    <w:p w14:paraId="0BF70AA2" w14:textId="77777777" w:rsidR="00B55B76" w:rsidRDefault="00B55B76" w:rsidP="00CE59EA">
      <w:pPr>
        <w:jc w:val="both"/>
      </w:pPr>
    </w:p>
    <w:p w14:paraId="0BF70AA3" w14:textId="77777777" w:rsidR="00B55B76" w:rsidRDefault="00B55B76" w:rsidP="00CE59EA">
      <w:pPr>
        <w:jc w:val="both"/>
      </w:pPr>
      <w:r>
        <w:t>Type of Business and</w:t>
      </w:r>
    </w:p>
    <w:p w14:paraId="0BF70AA4" w14:textId="77777777" w:rsidR="00B55B76" w:rsidRDefault="00B55B76" w:rsidP="00CE59EA">
      <w:pPr>
        <w:jc w:val="both"/>
      </w:pPr>
      <w:r>
        <w:t>types of products or services provided:  _____________________________________________________</w:t>
      </w:r>
    </w:p>
    <w:p w14:paraId="0BF70AA5" w14:textId="77777777" w:rsidR="00B55B76" w:rsidRDefault="00B55B76" w:rsidP="00CE59EA">
      <w:pPr>
        <w:jc w:val="both"/>
      </w:pPr>
      <w:r>
        <w:t>_____________________________________________________________________________________</w:t>
      </w:r>
    </w:p>
    <w:p w14:paraId="0BF70AA6" w14:textId="77777777" w:rsidR="00B55B76" w:rsidRDefault="00B55B76" w:rsidP="00CE59EA">
      <w:pPr>
        <w:jc w:val="both"/>
      </w:pPr>
      <w:r>
        <w:t>_____________________________________________________________________________________</w:t>
      </w:r>
    </w:p>
    <w:p w14:paraId="0BF70AA7" w14:textId="77777777" w:rsidR="00B55B76" w:rsidRDefault="00B55B76" w:rsidP="00CE59EA">
      <w:pPr>
        <w:jc w:val="both"/>
      </w:pPr>
    </w:p>
    <w:p w14:paraId="0BF70AA8" w14:textId="77777777" w:rsidR="00B55B76" w:rsidRDefault="00B55B76" w:rsidP="00CE59EA">
      <w:pPr>
        <w:jc w:val="both"/>
      </w:pPr>
      <w:r>
        <w:t>Business Mailing Address:  _______________________________________________________________</w:t>
      </w:r>
    </w:p>
    <w:p w14:paraId="0BF70AA9" w14:textId="77777777" w:rsidR="00B55B76" w:rsidRDefault="00B55B76" w:rsidP="00CE59EA">
      <w:pPr>
        <w:jc w:val="both"/>
      </w:pPr>
      <w:r>
        <w:t>City: __________________________ State:  ______________________Zip Code___________________</w:t>
      </w:r>
    </w:p>
    <w:p w14:paraId="0BF70AAA" w14:textId="77777777" w:rsidR="00B55B76" w:rsidRDefault="00B55B76" w:rsidP="00CE59EA">
      <w:pPr>
        <w:jc w:val="both"/>
      </w:pPr>
    </w:p>
    <w:p w14:paraId="0BF70AAB" w14:textId="77777777" w:rsidR="00B55B76" w:rsidRDefault="00B55B76" w:rsidP="00CE59EA">
      <w:pPr>
        <w:jc w:val="both"/>
      </w:pPr>
      <w:r>
        <w:t>Business Street Address:  ________________________________________________________________</w:t>
      </w:r>
    </w:p>
    <w:p w14:paraId="0BF70AAC" w14:textId="77777777" w:rsidR="00B55B76" w:rsidRDefault="00B55B76" w:rsidP="00CE59EA">
      <w:pPr>
        <w:jc w:val="both"/>
      </w:pPr>
      <w:r>
        <w:t>City: __________________________ State: ______________________Zip Code____________________</w:t>
      </w:r>
    </w:p>
    <w:p w14:paraId="0BF70AAD" w14:textId="77777777" w:rsidR="00B55B76" w:rsidRDefault="00B55B76" w:rsidP="00CE59EA">
      <w:pPr>
        <w:jc w:val="both"/>
      </w:pPr>
    </w:p>
    <w:p w14:paraId="0BF70AAE" w14:textId="77777777" w:rsidR="00B55B76" w:rsidRDefault="00B55B76" w:rsidP="00CE59EA">
      <w:pPr>
        <w:jc w:val="both"/>
      </w:pPr>
      <w:r>
        <w:t xml:space="preserve">Names of parent company, subsidiaries, or other name under which they are currently conducting or have previously conducted business with the District: </w:t>
      </w:r>
    </w:p>
    <w:p w14:paraId="0BF70AAF"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68"/>
      </w:tblGrid>
      <w:tr w:rsidR="00B55B76" w14:paraId="0BF70AB3" w14:textId="77777777">
        <w:tc>
          <w:tcPr>
            <w:tcW w:w="11016" w:type="dxa"/>
          </w:tcPr>
          <w:p w14:paraId="0BF70AB0" w14:textId="77777777" w:rsidR="00B55B76" w:rsidRDefault="00B55B76" w:rsidP="00CE59EA">
            <w:pPr>
              <w:jc w:val="both"/>
            </w:pPr>
            <w:r>
              <w:t>Parent Company</w:t>
            </w:r>
          </w:p>
          <w:p w14:paraId="0BF70AB1" w14:textId="77777777" w:rsidR="00B55B76" w:rsidRDefault="00B55B76" w:rsidP="00CE59EA">
            <w:pPr>
              <w:jc w:val="both"/>
            </w:pPr>
          </w:p>
          <w:p w14:paraId="0BF70AB2" w14:textId="77777777" w:rsidR="00B55B76" w:rsidRDefault="00B55B76" w:rsidP="00CE59EA">
            <w:pPr>
              <w:jc w:val="both"/>
            </w:pPr>
          </w:p>
        </w:tc>
      </w:tr>
    </w:tbl>
    <w:p w14:paraId="0BF70AB4"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AB7" w14:textId="77777777">
        <w:tc>
          <w:tcPr>
            <w:tcW w:w="5508" w:type="dxa"/>
          </w:tcPr>
          <w:p w14:paraId="0BF70AB5" w14:textId="77777777" w:rsidR="00B55B76" w:rsidRDefault="00B55B76" w:rsidP="00CE59EA">
            <w:pPr>
              <w:jc w:val="center"/>
            </w:pPr>
            <w:r>
              <w:t>Subsidiaries</w:t>
            </w:r>
          </w:p>
        </w:tc>
        <w:tc>
          <w:tcPr>
            <w:tcW w:w="5508" w:type="dxa"/>
          </w:tcPr>
          <w:p w14:paraId="0BF70AB6" w14:textId="77777777" w:rsidR="00B55B76" w:rsidRDefault="00B55B76" w:rsidP="00CE59EA">
            <w:pPr>
              <w:jc w:val="center"/>
            </w:pPr>
            <w:r>
              <w:t>Subsidiaries</w:t>
            </w:r>
          </w:p>
        </w:tc>
      </w:tr>
      <w:tr w:rsidR="00B55B76" w14:paraId="0BF70ABA" w14:textId="77777777">
        <w:tc>
          <w:tcPr>
            <w:tcW w:w="5508" w:type="dxa"/>
          </w:tcPr>
          <w:p w14:paraId="0BF70AB8" w14:textId="77777777" w:rsidR="00B55B76" w:rsidRDefault="00B55B76" w:rsidP="00CE59EA">
            <w:pPr>
              <w:jc w:val="both"/>
            </w:pPr>
          </w:p>
        </w:tc>
        <w:tc>
          <w:tcPr>
            <w:tcW w:w="5508" w:type="dxa"/>
          </w:tcPr>
          <w:p w14:paraId="0BF70AB9" w14:textId="77777777" w:rsidR="00B55B76" w:rsidRDefault="00B55B76" w:rsidP="00CE59EA">
            <w:pPr>
              <w:jc w:val="both"/>
            </w:pPr>
          </w:p>
        </w:tc>
      </w:tr>
      <w:tr w:rsidR="00B55B76" w14:paraId="0BF70ABD" w14:textId="77777777">
        <w:tc>
          <w:tcPr>
            <w:tcW w:w="5508" w:type="dxa"/>
          </w:tcPr>
          <w:p w14:paraId="0BF70ABB" w14:textId="77777777" w:rsidR="00B55B76" w:rsidRDefault="00B55B76" w:rsidP="00CE59EA">
            <w:pPr>
              <w:jc w:val="both"/>
            </w:pPr>
          </w:p>
        </w:tc>
        <w:tc>
          <w:tcPr>
            <w:tcW w:w="5508" w:type="dxa"/>
          </w:tcPr>
          <w:p w14:paraId="0BF70ABC" w14:textId="77777777" w:rsidR="00B55B76" w:rsidRDefault="00B55B76" w:rsidP="00CE59EA">
            <w:pPr>
              <w:jc w:val="both"/>
            </w:pPr>
          </w:p>
        </w:tc>
      </w:tr>
      <w:tr w:rsidR="00B55B76" w14:paraId="0BF70AC0" w14:textId="77777777">
        <w:tc>
          <w:tcPr>
            <w:tcW w:w="5508" w:type="dxa"/>
          </w:tcPr>
          <w:p w14:paraId="0BF70ABE" w14:textId="77777777" w:rsidR="00B55B76" w:rsidRDefault="00B55B76" w:rsidP="00CE59EA">
            <w:pPr>
              <w:jc w:val="both"/>
            </w:pPr>
          </w:p>
        </w:tc>
        <w:tc>
          <w:tcPr>
            <w:tcW w:w="5508" w:type="dxa"/>
          </w:tcPr>
          <w:p w14:paraId="0BF70ABF" w14:textId="77777777" w:rsidR="00B55B76" w:rsidRDefault="00B55B76" w:rsidP="00CE59EA">
            <w:pPr>
              <w:jc w:val="both"/>
            </w:pPr>
          </w:p>
        </w:tc>
      </w:tr>
      <w:tr w:rsidR="00B55B76" w14:paraId="0BF70AC3" w14:textId="77777777">
        <w:tc>
          <w:tcPr>
            <w:tcW w:w="5508" w:type="dxa"/>
          </w:tcPr>
          <w:p w14:paraId="0BF70AC1" w14:textId="77777777" w:rsidR="00B55B76" w:rsidRDefault="00B55B76" w:rsidP="00CE59EA">
            <w:pPr>
              <w:jc w:val="both"/>
            </w:pPr>
          </w:p>
        </w:tc>
        <w:tc>
          <w:tcPr>
            <w:tcW w:w="5508" w:type="dxa"/>
          </w:tcPr>
          <w:p w14:paraId="0BF70AC2" w14:textId="77777777" w:rsidR="00B55B76" w:rsidRDefault="00B55B76" w:rsidP="00CE59EA">
            <w:pPr>
              <w:jc w:val="both"/>
            </w:pPr>
          </w:p>
        </w:tc>
      </w:tr>
      <w:tr w:rsidR="00B55B76" w14:paraId="0BF70AC6" w14:textId="77777777">
        <w:tc>
          <w:tcPr>
            <w:tcW w:w="5508" w:type="dxa"/>
          </w:tcPr>
          <w:p w14:paraId="0BF70AC4" w14:textId="77777777" w:rsidR="00B55B76" w:rsidRDefault="00B55B76" w:rsidP="00CE59EA">
            <w:pPr>
              <w:jc w:val="both"/>
            </w:pPr>
          </w:p>
        </w:tc>
        <w:tc>
          <w:tcPr>
            <w:tcW w:w="5508" w:type="dxa"/>
          </w:tcPr>
          <w:p w14:paraId="0BF70AC5" w14:textId="77777777" w:rsidR="00B55B76" w:rsidRDefault="00B55B76" w:rsidP="00CE59EA">
            <w:pPr>
              <w:jc w:val="both"/>
            </w:pPr>
          </w:p>
        </w:tc>
      </w:tr>
      <w:tr w:rsidR="00B55B76" w14:paraId="0BF70AC9" w14:textId="77777777">
        <w:tc>
          <w:tcPr>
            <w:tcW w:w="5508" w:type="dxa"/>
          </w:tcPr>
          <w:p w14:paraId="0BF70AC7" w14:textId="77777777" w:rsidR="00B55B76" w:rsidRDefault="00B55B76" w:rsidP="00CE59EA">
            <w:pPr>
              <w:jc w:val="both"/>
            </w:pPr>
          </w:p>
        </w:tc>
        <w:tc>
          <w:tcPr>
            <w:tcW w:w="5508" w:type="dxa"/>
          </w:tcPr>
          <w:p w14:paraId="0BF70AC8" w14:textId="77777777" w:rsidR="00B55B76" w:rsidRDefault="00B55B76" w:rsidP="00CE59EA">
            <w:pPr>
              <w:jc w:val="both"/>
            </w:pPr>
          </w:p>
        </w:tc>
      </w:tr>
      <w:tr w:rsidR="00B55B76" w14:paraId="0BF70ACC" w14:textId="77777777">
        <w:tc>
          <w:tcPr>
            <w:tcW w:w="5508" w:type="dxa"/>
          </w:tcPr>
          <w:p w14:paraId="0BF70ACA" w14:textId="77777777" w:rsidR="00B55B76" w:rsidRDefault="00B55B76" w:rsidP="00CE59EA">
            <w:pPr>
              <w:jc w:val="both"/>
            </w:pPr>
          </w:p>
        </w:tc>
        <w:tc>
          <w:tcPr>
            <w:tcW w:w="5508" w:type="dxa"/>
          </w:tcPr>
          <w:p w14:paraId="0BF70ACB" w14:textId="77777777" w:rsidR="00B55B76" w:rsidRDefault="00B55B76" w:rsidP="00CE59EA">
            <w:pPr>
              <w:jc w:val="both"/>
            </w:pPr>
          </w:p>
        </w:tc>
      </w:tr>
    </w:tbl>
    <w:p w14:paraId="0BF70ACD"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AD0" w14:textId="77777777">
        <w:tc>
          <w:tcPr>
            <w:tcW w:w="5508" w:type="dxa"/>
          </w:tcPr>
          <w:p w14:paraId="0BF70ACE" w14:textId="77777777" w:rsidR="00B55B76" w:rsidRDefault="00B55B76" w:rsidP="00CE59EA">
            <w:pPr>
              <w:jc w:val="center"/>
            </w:pPr>
            <w:r>
              <w:t>Other Names</w:t>
            </w:r>
          </w:p>
        </w:tc>
        <w:tc>
          <w:tcPr>
            <w:tcW w:w="5508" w:type="dxa"/>
          </w:tcPr>
          <w:p w14:paraId="0BF70ACF" w14:textId="77777777" w:rsidR="00B55B76" w:rsidRDefault="00B55B76" w:rsidP="00CE59EA">
            <w:pPr>
              <w:jc w:val="center"/>
            </w:pPr>
            <w:r>
              <w:t>Other Names</w:t>
            </w:r>
          </w:p>
        </w:tc>
      </w:tr>
      <w:tr w:rsidR="00B55B76" w14:paraId="0BF70AD3" w14:textId="77777777">
        <w:tc>
          <w:tcPr>
            <w:tcW w:w="5508" w:type="dxa"/>
          </w:tcPr>
          <w:p w14:paraId="0BF70AD1" w14:textId="77777777" w:rsidR="00B55B76" w:rsidRDefault="00B55B76" w:rsidP="00CE59EA">
            <w:pPr>
              <w:jc w:val="both"/>
            </w:pPr>
          </w:p>
        </w:tc>
        <w:tc>
          <w:tcPr>
            <w:tcW w:w="5508" w:type="dxa"/>
          </w:tcPr>
          <w:p w14:paraId="0BF70AD2" w14:textId="77777777" w:rsidR="00B55B76" w:rsidRDefault="00B55B76" w:rsidP="00CE59EA">
            <w:pPr>
              <w:jc w:val="both"/>
            </w:pPr>
          </w:p>
        </w:tc>
      </w:tr>
      <w:tr w:rsidR="00B55B76" w14:paraId="0BF70AD6" w14:textId="77777777">
        <w:tc>
          <w:tcPr>
            <w:tcW w:w="5508" w:type="dxa"/>
          </w:tcPr>
          <w:p w14:paraId="0BF70AD4" w14:textId="77777777" w:rsidR="00B55B76" w:rsidRDefault="00B55B76" w:rsidP="00CE59EA">
            <w:pPr>
              <w:jc w:val="both"/>
            </w:pPr>
          </w:p>
        </w:tc>
        <w:tc>
          <w:tcPr>
            <w:tcW w:w="5508" w:type="dxa"/>
          </w:tcPr>
          <w:p w14:paraId="0BF70AD5" w14:textId="77777777" w:rsidR="00B55B76" w:rsidRDefault="00B55B76" w:rsidP="00CE59EA">
            <w:pPr>
              <w:jc w:val="both"/>
            </w:pPr>
          </w:p>
        </w:tc>
      </w:tr>
      <w:tr w:rsidR="00B55B76" w14:paraId="0BF70AD9" w14:textId="77777777">
        <w:tc>
          <w:tcPr>
            <w:tcW w:w="5508" w:type="dxa"/>
          </w:tcPr>
          <w:p w14:paraId="0BF70AD7" w14:textId="77777777" w:rsidR="00B55B76" w:rsidRDefault="00B55B76" w:rsidP="00CE59EA">
            <w:pPr>
              <w:jc w:val="both"/>
            </w:pPr>
          </w:p>
        </w:tc>
        <w:tc>
          <w:tcPr>
            <w:tcW w:w="5508" w:type="dxa"/>
          </w:tcPr>
          <w:p w14:paraId="0BF70AD8" w14:textId="77777777" w:rsidR="00B55B76" w:rsidRDefault="00B55B76" w:rsidP="00CE59EA">
            <w:pPr>
              <w:jc w:val="both"/>
            </w:pPr>
          </w:p>
        </w:tc>
      </w:tr>
      <w:tr w:rsidR="00B55B76" w14:paraId="0BF70ADC" w14:textId="77777777">
        <w:tc>
          <w:tcPr>
            <w:tcW w:w="5508" w:type="dxa"/>
          </w:tcPr>
          <w:p w14:paraId="0BF70ADA" w14:textId="77777777" w:rsidR="00B55B76" w:rsidRDefault="00B55B76" w:rsidP="00CE59EA">
            <w:pPr>
              <w:jc w:val="both"/>
            </w:pPr>
          </w:p>
        </w:tc>
        <w:tc>
          <w:tcPr>
            <w:tcW w:w="5508" w:type="dxa"/>
          </w:tcPr>
          <w:p w14:paraId="0BF70ADB" w14:textId="77777777" w:rsidR="00B55B76" w:rsidRDefault="00B55B76" w:rsidP="00CE59EA">
            <w:pPr>
              <w:jc w:val="both"/>
            </w:pPr>
          </w:p>
        </w:tc>
      </w:tr>
    </w:tbl>
    <w:p w14:paraId="0BF70ADD" w14:textId="77777777" w:rsidR="00B55B76" w:rsidRDefault="00B55B76" w:rsidP="00CE59EA">
      <w:pPr>
        <w:jc w:val="both"/>
      </w:pPr>
    </w:p>
    <w:p w14:paraId="0BF70ADE" w14:textId="77777777" w:rsidR="00B55B76" w:rsidRDefault="00B55B76" w:rsidP="00CE59EA">
      <w:pPr>
        <w:jc w:val="both"/>
      </w:pPr>
    </w:p>
    <w:p w14:paraId="0BF70ADF" w14:textId="590325FD" w:rsidR="00B55B76" w:rsidRDefault="00B55B76" w:rsidP="00CE59EA">
      <w:pPr>
        <w:jc w:val="both"/>
      </w:pPr>
      <w:r>
        <w:t>Number of Full Time Employees:  ____________________ Part Time Employees</w:t>
      </w:r>
      <w:r w:rsidR="00947A0E">
        <w:t>: _</w:t>
      </w:r>
      <w:r>
        <w:t>___________________</w:t>
      </w:r>
    </w:p>
    <w:p w14:paraId="0BF70AE0" w14:textId="77777777" w:rsidR="00B55B76" w:rsidRDefault="00B55B76" w:rsidP="00CE59EA">
      <w:pPr>
        <w:jc w:val="both"/>
      </w:pPr>
    </w:p>
    <w:p w14:paraId="0BF70AE1" w14:textId="77777777" w:rsidR="00B55B76" w:rsidRDefault="00B55B76" w:rsidP="00CE59EA">
      <w:pPr>
        <w:jc w:val="both"/>
      </w:pPr>
    </w:p>
    <w:p w14:paraId="0BF70AE2" w14:textId="77777777" w:rsidR="00B55B76" w:rsidRDefault="00B55B76" w:rsidP="00CE59EA">
      <w:pPr>
        <w:jc w:val="both"/>
      </w:pPr>
      <w:r>
        <w:t xml:space="preserve">Names of owners, principal shareholders or stockholders, officers, agents, salespeople and key employees </w:t>
      </w:r>
    </w:p>
    <w:p w14:paraId="0BF70AE3" w14:textId="77777777" w:rsidR="00B55B76" w:rsidRDefault="00B55B76" w:rsidP="00CE59EA">
      <w:pPr>
        <w:jc w:val="both"/>
      </w:pPr>
      <w:r>
        <w:t>who have been members of the HISD Board of Education during the last 5 years:</w:t>
      </w:r>
    </w:p>
    <w:p w14:paraId="0BF70AE4"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5"/>
        <w:gridCol w:w="4773"/>
      </w:tblGrid>
      <w:tr w:rsidR="00B55B76" w14:paraId="0BF70AE7" w14:textId="77777777">
        <w:trPr>
          <w:tblHeader/>
        </w:trPr>
        <w:tc>
          <w:tcPr>
            <w:tcW w:w="5508" w:type="dxa"/>
          </w:tcPr>
          <w:p w14:paraId="0BF70AE5" w14:textId="77777777" w:rsidR="00B55B76" w:rsidRDefault="00B55B76" w:rsidP="00CE59EA">
            <w:pPr>
              <w:jc w:val="center"/>
            </w:pPr>
            <w:r>
              <w:t>Name</w:t>
            </w:r>
          </w:p>
        </w:tc>
        <w:tc>
          <w:tcPr>
            <w:tcW w:w="5508" w:type="dxa"/>
          </w:tcPr>
          <w:p w14:paraId="0BF70AE6" w14:textId="77777777" w:rsidR="00B55B76" w:rsidRDefault="00B55B76" w:rsidP="00CE59EA">
            <w:pPr>
              <w:jc w:val="center"/>
            </w:pPr>
            <w:r>
              <w:t>Title</w:t>
            </w:r>
          </w:p>
        </w:tc>
      </w:tr>
      <w:tr w:rsidR="00B55B76" w14:paraId="0BF70AEA" w14:textId="77777777">
        <w:tc>
          <w:tcPr>
            <w:tcW w:w="5508" w:type="dxa"/>
          </w:tcPr>
          <w:p w14:paraId="0BF70AE8" w14:textId="77777777" w:rsidR="00B55B76" w:rsidRDefault="00B55B76" w:rsidP="00CE59EA">
            <w:pPr>
              <w:jc w:val="both"/>
            </w:pPr>
          </w:p>
        </w:tc>
        <w:tc>
          <w:tcPr>
            <w:tcW w:w="5508" w:type="dxa"/>
          </w:tcPr>
          <w:p w14:paraId="0BF70AE9" w14:textId="77777777" w:rsidR="00B55B76" w:rsidRDefault="00B55B76" w:rsidP="00CE59EA">
            <w:pPr>
              <w:jc w:val="both"/>
            </w:pPr>
          </w:p>
        </w:tc>
      </w:tr>
      <w:tr w:rsidR="00B55B76" w14:paraId="0BF70AED" w14:textId="77777777">
        <w:tc>
          <w:tcPr>
            <w:tcW w:w="5508" w:type="dxa"/>
          </w:tcPr>
          <w:p w14:paraId="0BF70AEB" w14:textId="77777777" w:rsidR="00B55B76" w:rsidRDefault="00B55B76" w:rsidP="00CE59EA">
            <w:pPr>
              <w:jc w:val="both"/>
            </w:pPr>
          </w:p>
        </w:tc>
        <w:tc>
          <w:tcPr>
            <w:tcW w:w="5508" w:type="dxa"/>
          </w:tcPr>
          <w:p w14:paraId="0BF70AEC" w14:textId="77777777" w:rsidR="00B55B76" w:rsidRDefault="00B55B76" w:rsidP="00CE59EA">
            <w:pPr>
              <w:jc w:val="both"/>
            </w:pPr>
          </w:p>
        </w:tc>
      </w:tr>
      <w:tr w:rsidR="00B55B76" w14:paraId="0BF70AF0" w14:textId="77777777">
        <w:tc>
          <w:tcPr>
            <w:tcW w:w="5508" w:type="dxa"/>
          </w:tcPr>
          <w:p w14:paraId="0BF70AEE" w14:textId="77777777" w:rsidR="00B55B76" w:rsidRDefault="00B55B76" w:rsidP="00CE59EA">
            <w:pPr>
              <w:jc w:val="both"/>
            </w:pPr>
          </w:p>
        </w:tc>
        <w:tc>
          <w:tcPr>
            <w:tcW w:w="5508" w:type="dxa"/>
          </w:tcPr>
          <w:p w14:paraId="0BF70AEF" w14:textId="77777777" w:rsidR="00B55B76" w:rsidRDefault="00B55B76" w:rsidP="00CE59EA">
            <w:pPr>
              <w:jc w:val="both"/>
            </w:pPr>
          </w:p>
        </w:tc>
      </w:tr>
      <w:tr w:rsidR="00B55B76" w14:paraId="0BF70AF3" w14:textId="77777777">
        <w:tc>
          <w:tcPr>
            <w:tcW w:w="5508" w:type="dxa"/>
          </w:tcPr>
          <w:p w14:paraId="0BF70AF1" w14:textId="77777777" w:rsidR="00B55B76" w:rsidRDefault="00B55B76" w:rsidP="00CE59EA">
            <w:pPr>
              <w:jc w:val="both"/>
            </w:pPr>
          </w:p>
        </w:tc>
        <w:tc>
          <w:tcPr>
            <w:tcW w:w="5508" w:type="dxa"/>
          </w:tcPr>
          <w:p w14:paraId="0BF70AF2" w14:textId="77777777" w:rsidR="00B55B76" w:rsidRDefault="00B55B76" w:rsidP="00CE59EA">
            <w:pPr>
              <w:jc w:val="both"/>
            </w:pPr>
          </w:p>
        </w:tc>
      </w:tr>
      <w:tr w:rsidR="00B55B76" w14:paraId="0BF70AF6" w14:textId="77777777">
        <w:tc>
          <w:tcPr>
            <w:tcW w:w="5508" w:type="dxa"/>
          </w:tcPr>
          <w:p w14:paraId="0BF70AF4" w14:textId="77777777" w:rsidR="00B55B76" w:rsidRDefault="00B55B76" w:rsidP="00CE59EA">
            <w:pPr>
              <w:jc w:val="both"/>
            </w:pPr>
          </w:p>
        </w:tc>
        <w:tc>
          <w:tcPr>
            <w:tcW w:w="5508" w:type="dxa"/>
          </w:tcPr>
          <w:p w14:paraId="0BF70AF5" w14:textId="77777777" w:rsidR="00B55B76" w:rsidRDefault="00B55B76" w:rsidP="00CE59EA">
            <w:pPr>
              <w:jc w:val="both"/>
            </w:pPr>
          </w:p>
        </w:tc>
      </w:tr>
      <w:tr w:rsidR="00B55B76" w14:paraId="0BF70AF9" w14:textId="77777777">
        <w:tc>
          <w:tcPr>
            <w:tcW w:w="5508" w:type="dxa"/>
          </w:tcPr>
          <w:p w14:paraId="0BF70AF7" w14:textId="77777777" w:rsidR="00B55B76" w:rsidRDefault="00B55B76" w:rsidP="00CE59EA">
            <w:pPr>
              <w:jc w:val="both"/>
            </w:pPr>
          </w:p>
        </w:tc>
        <w:tc>
          <w:tcPr>
            <w:tcW w:w="5508" w:type="dxa"/>
          </w:tcPr>
          <w:p w14:paraId="0BF70AF8" w14:textId="77777777" w:rsidR="00B55B76" w:rsidRDefault="00B55B76" w:rsidP="00CE59EA">
            <w:pPr>
              <w:jc w:val="both"/>
            </w:pPr>
          </w:p>
        </w:tc>
      </w:tr>
      <w:tr w:rsidR="00B55B76" w14:paraId="0BF70AFC" w14:textId="77777777">
        <w:tc>
          <w:tcPr>
            <w:tcW w:w="5508" w:type="dxa"/>
          </w:tcPr>
          <w:p w14:paraId="0BF70AFA" w14:textId="77777777" w:rsidR="00B55B76" w:rsidRDefault="00B55B76" w:rsidP="00CE59EA">
            <w:pPr>
              <w:jc w:val="both"/>
            </w:pPr>
          </w:p>
        </w:tc>
        <w:tc>
          <w:tcPr>
            <w:tcW w:w="5508" w:type="dxa"/>
          </w:tcPr>
          <w:p w14:paraId="0BF70AFB" w14:textId="77777777" w:rsidR="00B55B76" w:rsidRDefault="00B55B76" w:rsidP="00CE59EA">
            <w:pPr>
              <w:jc w:val="both"/>
            </w:pPr>
          </w:p>
        </w:tc>
      </w:tr>
      <w:tr w:rsidR="00B55B76" w14:paraId="0BF70AFF" w14:textId="77777777">
        <w:tc>
          <w:tcPr>
            <w:tcW w:w="5508" w:type="dxa"/>
          </w:tcPr>
          <w:p w14:paraId="0BF70AFD" w14:textId="77777777" w:rsidR="00B55B76" w:rsidRDefault="00B55B76" w:rsidP="00CE59EA">
            <w:pPr>
              <w:jc w:val="both"/>
            </w:pPr>
          </w:p>
        </w:tc>
        <w:tc>
          <w:tcPr>
            <w:tcW w:w="5508" w:type="dxa"/>
          </w:tcPr>
          <w:p w14:paraId="0BF70AFE" w14:textId="77777777" w:rsidR="00B55B76" w:rsidRDefault="00B55B76" w:rsidP="00CE59EA">
            <w:pPr>
              <w:jc w:val="both"/>
            </w:pPr>
          </w:p>
        </w:tc>
      </w:tr>
      <w:tr w:rsidR="00B55B76" w14:paraId="0BF70B02" w14:textId="77777777">
        <w:tc>
          <w:tcPr>
            <w:tcW w:w="5508" w:type="dxa"/>
          </w:tcPr>
          <w:p w14:paraId="0BF70B00" w14:textId="77777777" w:rsidR="00B55B76" w:rsidRDefault="00B55B76" w:rsidP="00CE59EA">
            <w:pPr>
              <w:jc w:val="both"/>
            </w:pPr>
          </w:p>
        </w:tc>
        <w:tc>
          <w:tcPr>
            <w:tcW w:w="5508" w:type="dxa"/>
          </w:tcPr>
          <w:p w14:paraId="0BF70B01" w14:textId="77777777" w:rsidR="00B55B76" w:rsidRDefault="00B55B76" w:rsidP="00CE59EA">
            <w:pPr>
              <w:jc w:val="both"/>
            </w:pPr>
          </w:p>
        </w:tc>
      </w:tr>
      <w:tr w:rsidR="00B55B76" w14:paraId="0BF70B05" w14:textId="77777777">
        <w:tc>
          <w:tcPr>
            <w:tcW w:w="5508" w:type="dxa"/>
          </w:tcPr>
          <w:p w14:paraId="0BF70B03" w14:textId="77777777" w:rsidR="00B55B76" w:rsidRDefault="00B55B76" w:rsidP="00CE59EA">
            <w:pPr>
              <w:jc w:val="both"/>
            </w:pPr>
          </w:p>
        </w:tc>
        <w:tc>
          <w:tcPr>
            <w:tcW w:w="5508" w:type="dxa"/>
          </w:tcPr>
          <w:p w14:paraId="0BF70B04" w14:textId="77777777" w:rsidR="00B55B76" w:rsidRDefault="00B55B76" w:rsidP="00CE59EA">
            <w:pPr>
              <w:jc w:val="both"/>
            </w:pPr>
          </w:p>
        </w:tc>
      </w:tr>
      <w:tr w:rsidR="00B55B76" w14:paraId="0BF70B08" w14:textId="77777777">
        <w:tc>
          <w:tcPr>
            <w:tcW w:w="5508" w:type="dxa"/>
          </w:tcPr>
          <w:p w14:paraId="0BF70B06" w14:textId="77777777" w:rsidR="00B55B76" w:rsidRDefault="00B55B76" w:rsidP="00CE59EA">
            <w:pPr>
              <w:jc w:val="both"/>
            </w:pPr>
          </w:p>
        </w:tc>
        <w:tc>
          <w:tcPr>
            <w:tcW w:w="5508" w:type="dxa"/>
          </w:tcPr>
          <w:p w14:paraId="0BF70B07" w14:textId="77777777" w:rsidR="00B55B76" w:rsidRDefault="00B55B76" w:rsidP="00CE59EA">
            <w:pPr>
              <w:jc w:val="both"/>
            </w:pPr>
          </w:p>
        </w:tc>
      </w:tr>
      <w:tr w:rsidR="00B55B76" w14:paraId="0BF70B0B" w14:textId="77777777">
        <w:tc>
          <w:tcPr>
            <w:tcW w:w="5508" w:type="dxa"/>
          </w:tcPr>
          <w:p w14:paraId="0BF70B09" w14:textId="77777777" w:rsidR="00B55B76" w:rsidRDefault="00B55B76" w:rsidP="00CE59EA">
            <w:pPr>
              <w:jc w:val="both"/>
            </w:pPr>
          </w:p>
        </w:tc>
        <w:tc>
          <w:tcPr>
            <w:tcW w:w="5508" w:type="dxa"/>
          </w:tcPr>
          <w:p w14:paraId="0BF70B0A" w14:textId="77777777" w:rsidR="00B55B76" w:rsidRDefault="00B55B76" w:rsidP="00CE59EA">
            <w:pPr>
              <w:jc w:val="both"/>
            </w:pPr>
          </w:p>
        </w:tc>
      </w:tr>
      <w:tr w:rsidR="00B55B76" w14:paraId="0BF70B0E" w14:textId="77777777">
        <w:tc>
          <w:tcPr>
            <w:tcW w:w="5508" w:type="dxa"/>
          </w:tcPr>
          <w:p w14:paraId="0BF70B0C" w14:textId="77777777" w:rsidR="00B55B76" w:rsidRDefault="00B55B76" w:rsidP="00CE59EA">
            <w:pPr>
              <w:jc w:val="both"/>
            </w:pPr>
          </w:p>
        </w:tc>
        <w:tc>
          <w:tcPr>
            <w:tcW w:w="5508" w:type="dxa"/>
          </w:tcPr>
          <w:p w14:paraId="0BF70B0D" w14:textId="77777777" w:rsidR="00B55B76" w:rsidRDefault="00B55B76" w:rsidP="00CE59EA">
            <w:pPr>
              <w:jc w:val="both"/>
            </w:pPr>
          </w:p>
        </w:tc>
      </w:tr>
      <w:tr w:rsidR="00B55B76" w14:paraId="0BF70B11" w14:textId="77777777">
        <w:tc>
          <w:tcPr>
            <w:tcW w:w="5508" w:type="dxa"/>
          </w:tcPr>
          <w:p w14:paraId="0BF70B0F" w14:textId="77777777" w:rsidR="00B55B76" w:rsidRDefault="00B55B76" w:rsidP="00CE59EA">
            <w:pPr>
              <w:jc w:val="both"/>
            </w:pPr>
          </w:p>
        </w:tc>
        <w:tc>
          <w:tcPr>
            <w:tcW w:w="5508" w:type="dxa"/>
          </w:tcPr>
          <w:p w14:paraId="0BF70B10" w14:textId="77777777" w:rsidR="00B55B76" w:rsidRDefault="00B55B76" w:rsidP="00CE59EA">
            <w:pPr>
              <w:jc w:val="both"/>
            </w:pPr>
          </w:p>
        </w:tc>
      </w:tr>
      <w:tr w:rsidR="00B55B76" w14:paraId="0BF70B14" w14:textId="77777777">
        <w:tc>
          <w:tcPr>
            <w:tcW w:w="5508" w:type="dxa"/>
          </w:tcPr>
          <w:p w14:paraId="0BF70B12" w14:textId="77777777" w:rsidR="00B55B76" w:rsidRDefault="00B55B76" w:rsidP="00CE59EA">
            <w:pPr>
              <w:jc w:val="both"/>
            </w:pPr>
          </w:p>
        </w:tc>
        <w:tc>
          <w:tcPr>
            <w:tcW w:w="5508" w:type="dxa"/>
          </w:tcPr>
          <w:p w14:paraId="0BF70B13" w14:textId="77777777" w:rsidR="00B55B76" w:rsidRDefault="00B55B76" w:rsidP="00CE59EA">
            <w:pPr>
              <w:jc w:val="both"/>
            </w:pPr>
          </w:p>
        </w:tc>
      </w:tr>
      <w:tr w:rsidR="00B55B76" w14:paraId="0BF70B17" w14:textId="77777777">
        <w:tc>
          <w:tcPr>
            <w:tcW w:w="5508" w:type="dxa"/>
          </w:tcPr>
          <w:p w14:paraId="0BF70B15" w14:textId="77777777" w:rsidR="00B55B76" w:rsidRDefault="00B55B76" w:rsidP="00CE59EA">
            <w:pPr>
              <w:jc w:val="both"/>
            </w:pPr>
          </w:p>
        </w:tc>
        <w:tc>
          <w:tcPr>
            <w:tcW w:w="5508" w:type="dxa"/>
          </w:tcPr>
          <w:p w14:paraId="0BF70B16" w14:textId="77777777" w:rsidR="00B55B76" w:rsidRDefault="00B55B76" w:rsidP="00CE59EA">
            <w:pPr>
              <w:jc w:val="both"/>
            </w:pPr>
          </w:p>
        </w:tc>
      </w:tr>
      <w:tr w:rsidR="00B55B76" w14:paraId="0BF70B1A" w14:textId="77777777">
        <w:tc>
          <w:tcPr>
            <w:tcW w:w="5508" w:type="dxa"/>
          </w:tcPr>
          <w:p w14:paraId="0BF70B18" w14:textId="77777777" w:rsidR="00B55B76" w:rsidRDefault="00B55B76" w:rsidP="00CE59EA">
            <w:pPr>
              <w:jc w:val="both"/>
            </w:pPr>
          </w:p>
        </w:tc>
        <w:tc>
          <w:tcPr>
            <w:tcW w:w="5508" w:type="dxa"/>
          </w:tcPr>
          <w:p w14:paraId="0BF70B19" w14:textId="77777777" w:rsidR="00B55B76" w:rsidRDefault="00B55B76" w:rsidP="00CE59EA">
            <w:pPr>
              <w:jc w:val="both"/>
            </w:pPr>
          </w:p>
        </w:tc>
      </w:tr>
      <w:tr w:rsidR="00B55B76" w14:paraId="0BF70B1D" w14:textId="77777777">
        <w:tc>
          <w:tcPr>
            <w:tcW w:w="5508" w:type="dxa"/>
          </w:tcPr>
          <w:p w14:paraId="0BF70B1B" w14:textId="77777777" w:rsidR="00B55B76" w:rsidRDefault="00B55B76" w:rsidP="00CE59EA">
            <w:pPr>
              <w:jc w:val="both"/>
            </w:pPr>
          </w:p>
        </w:tc>
        <w:tc>
          <w:tcPr>
            <w:tcW w:w="5508" w:type="dxa"/>
          </w:tcPr>
          <w:p w14:paraId="0BF70B1C" w14:textId="77777777" w:rsidR="00B55B76" w:rsidRDefault="00B55B76" w:rsidP="00CE59EA">
            <w:pPr>
              <w:jc w:val="both"/>
            </w:pPr>
          </w:p>
        </w:tc>
      </w:tr>
      <w:tr w:rsidR="00B55B76" w14:paraId="0BF70B20" w14:textId="77777777">
        <w:tc>
          <w:tcPr>
            <w:tcW w:w="5508" w:type="dxa"/>
          </w:tcPr>
          <w:p w14:paraId="0BF70B1E" w14:textId="77777777" w:rsidR="00B55B76" w:rsidRDefault="00B55B76" w:rsidP="00CE59EA">
            <w:pPr>
              <w:jc w:val="both"/>
            </w:pPr>
          </w:p>
        </w:tc>
        <w:tc>
          <w:tcPr>
            <w:tcW w:w="5508" w:type="dxa"/>
          </w:tcPr>
          <w:p w14:paraId="0BF70B1F" w14:textId="77777777" w:rsidR="00B55B76" w:rsidRDefault="00B55B76" w:rsidP="00CE59EA">
            <w:pPr>
              <w:jc w:val="both"/>
            </w:pPr>
          </w:p>
        </w:tc>
      </w:tr>
      <w:tr w:rsidR="00B55B76" w14:paraId="0BF70B23" w14:textId="77777777">
        <w:tc>
          <w:tcPr>
            <w:tcW w:w="5508" w:type="dxa"/>
          </w:tcPr>
          <w:p w14:paraId="0BF70B21" w14:textId="77777777" w:rsidR="00B55B76" w:rsidRDefault="00B55B76" w:rsidP="00CE59EA">
            <w:pPr>
              <w:jc w:val="both"/>
            </w:pPr>
          </w:p>
        </w:tc>
        <w:tc>
          <w:tcPr>
            <w:tcW w:w="5508" w:type="dxa"/>
          </w:tcPr>
          <w:p w14:paraId="0BF70B22" w14:textId="77777777" w:rsidR="00B55B76" w:rsidRDefault="00B55B76" w:rsidP="00CE59EA">
            <w:pPr>
              <w:jc w:val="both"/>
            </w:pPr>
          </w:p>
        </w:tc>
      </w:tr>
      <w:tr w:rsidR="00B55B76" w14:paraId="0BF70B26" w14:textId="77777777">
        <w:tc>
          <w:tcPr>
            <w:tcW w:w="5508" w:type="dxa"/>
          </w:tcPr>
          <w:p w14:paraId="0BF70B24" w14:textId="77777777" w:rsidR="00B55B76" w:rsidRDefault="00B55B76" w:rsidP="00CE59EA">
            <w:pPr>
              <w:jc w:val="both"/>
            </w:pPr>
          </w:p>
        </w:tc>
        <w:tc>
          <w:tcPr>
            <w:tcW w:w="5508" w:type="dxa"/>
          </w:tcPr>
          <w:p w14:paraId="0BF70B25" w14:textId="77777777" w:rsidR="00B55B76" w:rsidRDefault="00B55B76" w:rsidP="00CE59EA">
            <w:pPr>
              <w:jc w:val="both"/>
            </w:pPr>
          </w:p>
        </w:tc>
      </w:tr>
      <w:tr w:rsidR="00B55B76" w14:paraId="0BF70B29" w14:textId="77777777">
        <w:tc>
          <w:tcPr>
            <w:tcW w:w="5508" w:type="dxa"/>
          </w:tcPr>
          <w:p w14:paraId="0BF70B27" w14:textId="77777777" w:rsidR="00B55B76" w:rsidRDefault="00B55B76" w:rsidP="00CE59EA">
            <w:pPr>
              <w:jc w:val="both"/>
            </w:pPr>
          </w:p>
        </w:tc>
        <w:tc>
          <w:tcPr>
            <w:tcW w:w="5508" w:type="dxa"/>
          </w:tcPr>
          <w:p w14:paraId="0BF70B28" w14:textId="77777777" w:rsidR="00B55B76" w:rsidRDefault="00B55B76" w:rsidP="00CE59EA">
            <w:pPr>
              <w:jc w:val="both"/>
            </w:pPr>
          </w:p>
        </w:tc>
      </w:tr>
      <w:tr w:rsidR="00B55B76" w14:paraId="0BF70B2C" w14:textId="77777777">
        <w:tc>
          <w:tcPr>
            <w:tcW w:w="5508" w:type="dxa"/>
          </w:tcPr>
          <w:p w14:paraId="0BF70B2A" w14:textId="77777777" w:rsidR="00B55B76" w:rsidRDefault="00B55B76" w:rsidP="00CE59EA">
            <w:pPr>
              <w:jc w:val="both"/>
            </w:pPr>
          </w:p>
        </w:tc>
        <w:tc>
          <w:tcPr>
            <w:tcW w:w="5508" w:type="dxa"/>
          </w:tcPr>
          <w:p w14:paraId="0BF70B2B" w14:textId="77777777" w:rsidR="00B55B76" w:rsidRDefault="00B55B76" w:rsidP="00CE59EA">
            <w:pPr>
              <w:jc w:val="both"/>
            </w:pPr>
          </w:p>
        </w:tc>
      </w:tr>
      <w:tr w:rsidR="00B55B76" w14:paraId="0BF70B2F" w14:textId="77777777">
        <w:tc>
          <w:tcPr>
            <w:tcW w:w="5508" w:type="dxa"/>
          </w:tcPr>
          <w:p w14:paraId="0BF70B2D" w14:textId="77777777" w:rsidR="00B55B76" w:rsidRDefault="00B55B76" w:rsidP="00CE59EA">
            <w:pPr>
              <w:jc w:val="both"/>
            </w:pPr>
          </w:p>
        </w:tc>
        <w:tc>
          <w:tcPr>
            <w:tcW w:w="5508" w:type="dxa"/>
          </w:tcPr>
          <w:p w14:paraId="0BF70B2E" w14:textId="77777777" w:rsidR="00B55B76" w:rsidRDefault="00B55B76" w:rsidP="00CE59EA">
            <w:pPr>
              <w:jc w:val="both"/>
            </w:pPr>
          </w:p>
        </w:tc>
      </w:tr>
    </w:tbl>
    <w:p w14:paraId="0BF70B30" w14:textId="77777777" w:rsidR="00B55B76" w:rsidRDefault="00B55B76" w:rsidP="00CE59EA">
      <w:pPr>
        <w:jc w:val="both"/>
      </w:pPr>
    </w:p>
    <w:p w14:paraId="0BF70B31" w14:textId="77777777" w:rsidR="00B55B76" w:rsidRDefault="00B55B76" w:rsidP="00CE59EA">
      <w:pPr>
        <w:jc w:val="both"/>
      </w:pPr>
      <w:r>
        <w:t xml:space="preserve">Names of owners, principal shareholders or stockholders, officers, agents, salespeople and key employees </w:t>
      </w:r>
    </w:p>
    <w:p w14:paraId="0BF70B32" w14:textId="77777777" w:rsidR="00B55B76" w:rsidRDefault="00B55B76" w:rsidP="00CE59EA">
      <w:pPr>
        <w:jc w:val="both"/>
      </w:pPr>
      <w:r>
        <w:t>who have been District employees or members of their immediate families who are either working or potentially working on this District’s contract(s):</w:t>
      </w:r>
    </w:p>
    <w:p w14:paraId="0BF70B33"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36" w14:textId="77777777">
        <w:tc>
          <w:tcPr>
            <w:tcW w:w="4788" w:type="dxa"/>
          </w:tcPr>
          <w:p w14:paraId="0BF70B34" w14:textId="77777777" w:rsidR="00B55B76" w:rsidRDefault="00B55B76" w:rsidP="00CE59EA">
            <w:pPr>
              <w:jc w:val="center"/>
            </w:pPr>
            <w:r>
              <w:t>Names</w:t>
            </w:r>
          </w:p>
        </w:tc>
        <w:tc>
          <w:tcPr>
            <w:tcW w:w="4788" w:type="dxa"/>
          </w:tcPr>
          <w:p w14:paraId="0BF70B35" w14:textId="77777777" w:rsidR="00B55B76" w:rsidRDefault="00B55B76" w:rsidP="00CE59EA">
            <w:pPr>
              <w:jc w:val="center"/>
            </w:pPr>
            <w:r>
              <w:t>Names</w:t>
            </w:r>
          </w:p>
        </w:tc>
      </w:tr>
      <w:tr w:rsidR="00B55B76" w14:paraId="0BF70B39" w14:textId="77777777">
        <w:tc>
          <w:tcPr>
            <w:tcW w:w="4788" w:type="dxa"/>
          </w:tcPr>
          <w:p w14:paraId="0BF70B37" w14:textId="77777777" w:rsidR="00B55B76" w:rsidRDefault="00B55B76" w:rsidP="00CE59EA">
            <w:pPr>
              <w:jc w:val="both"/>
            </w:pPr>
          </w:p>
        </w:tc>
        <w:tc>
          <w:tcPr>
            <w:tcW w:w="4788" w:type="dxa"/>
          </w:tcPr>
          <w:p w14:paraId="0BF70B38" w14:textId="77777777" w:rsidR="00B55B76" w:rsidRDefault="00B55B76" w:rsidP="00CE59EA">
            <w:pPr>
              <w:jc w:val="both"/>
            </w:pPr>
          </w:p>
        </w:tc>
      </w:tr>
      <w:tr w:rsidR="00B55B76" w14:paraId="0BF70B3C" w14:textId="77777777">
        <w:tc>
          <w:tcPr>
            <w:tcW w:w="4788" w:type="dxa"/>
          </w:tcPr>
          <w:p w14:paraId="0BF70B3A" w14:textId="77777777" w:rsidR="00B55B76" w:rsidRDefault="00B55B76" w:rsidP="00CE59EA">
            <w:pPr>
              <w:jc w:val="both"/>
            </w:pPr>
          </w:p>
        </w:tc>
        <w:tc>
          <w:tcPr>
            <w:tcW w:w="4788" w:type="dxa"/>
          </w:tcPr>
          <w:p w14:paraId="0BF70B3B" w14:textId="77777777" w:rsidR="00B55B76" w:rsidRDefault="00B55B76" w:rsidP="00CE59EA">
            <w:pPr>
              <w:jc w:val="both"/>
            </w:pPr>
          </w:p>
        </w:tc>
      </w:tr>
      <w:tr w:rsidR="00B55B76" w14:paraId="0BF70B3F" w14:textId="77777777">
        <w:tc>
          <w:tcPr>
            <w:tcW w:w="4788" w:type="dxa"/>
          </w:tcPr>
          <w:p w14:paraId="0BF70B3D" w14:textId="77777777" w:rsidR="00B55B76" w:rsidRDefault="00B55B76" w:rsidP="00CE59EA">
            <w:pPr>
              <w:jc w:val="both"/>
            </w:pPr>
          </w:p>
        </w:tc>
        <w:tc>
          <w:tcPr>
            <w:tcW w:w="4788" w:type="dxa"/>
          </w:tcPr>
          <w:p w14:paraId="0BF70B3E" w14:textId="77777777" w:rsidR="00B55B76" w:rsidRDefault="00B55B76" w:rsidP="00CE59EA">
            <w:pPr>
              <w:jc w:val="both"/>
            </w:pPr>
          </w:p>
        </w:tc>
      </w:tr>
      <w:tr w:rsidR="00B55B76" w14:paraId="0BF70B42" w14:textId="77777777">
        <w:tc>
          <w:tcPr>
            <w:tcW w:w="4788" w:type="dxa"/>
          </w:tcPr>
          <w:p w14:paraId="0BF70B40" w14:textId="77777777" w:rsidR="00B55B76" w:rsidRDefault="00B55B76" w:rsidP="00CE59EA">
            <w:pPr>
              <w:jc w:val="both"/>
            </w:pPr>
          </w:p>
        </w:tc>
        <w:tc>
          <w:tcPr>
            <w:tcW w:w="4788" w:type="dxa"/>
          </w:tcPr>
          <w:p w14:paraId="0BF70B41" w14:textId="77777777" w:rsidR="00B55B76" w:rsidRDefault="00B55B76" w:rsidP="00CE59EA">
            <w:pPr>
              <w:jc w:val="both"/>
            </w:pPr>
          </w:p>
        </w:tc>
      </w:tr>
      <w:tr w:rsidR="00B55B76" w14:paraId="0BF70B45" w14:textId="77777777">
        <w:tc>
          <w:tcPr>
            <w:tcW w:w="4788" w:type="dxa"/>
          </w:tcPr>
          <w:p w14:paraId="0BF70B43" w14:textId="77777777" w:rsidR="00B55B76" w:rsidRDefault="00B55B76" w:rsidP="00CE59EA">
            <w:pPr>
              <w:jc w:val="both"/>
            </w:pPr>
          </w:p>
        </w:tc>
        <w:tc>
          <w:tcPr>
            <w:tcW w:w="4788" w:type="dxa"/>
          </w:tcPr>
          <w:p w14:paraId="0BF70B44" w14:textId="77777777" w:rsidR="00B55B76" w:rsidRDefault="00B55B76" w:rsidP="00CE59EA">
            <w:pPr>
              <w:jc w:val="both"/>
            </w:pPr>
          </w:p>
        </w:tc>
      </w:tr>
      <w:tr w:rsidR="00B55B76" w14:paraId="0BF70B48" w14:textId="77777777">
        <w:tc>
          <w:tcPr>
            <w:tcW w:w="4788" w:type="dxa"/>
          </w:tcPr>
          <w:p w14:paraId="0BF70B46" w14:textId="77777777" w:rsidR="00B55B76" w:rsidRDefault="00B55B76" w:rsidP="00CE59EA">
            <w:pPr>
              <w:jc w:val="both"/>
            </w:pPr>
          </w:p>
        </w:tc>
        <w:tc>
          <w:tcPr>
            <w:tcW w:w="4788" w:type="dxa"/>
          </w:tcPr>
          <w:p w14:paraId="0BF70B47" w14:textId="77777777" w:rsidR="00B55B76" w:rsidRDefault="00B55B76" w:rsidP="00CE59EA">
            <w:pPr>
              <w:jc w:val="both"/>
            </w:pPr>
          </w:p>
        </w:tc>
      </w:tr>
      <w:tr w:rsidR="00B55B76" w14:paraId="0BF70B4B" w14:textId="77777777">
        <w:tc>
          <w:tcPr>
            <w:tcW w:w="4788" w:type="dxa"/>
          </w:tcPr>
          <w:p w14:paraId="0BF70B49" w14:textId="77777777" w:rsidR="00B55B76" w:rsidRDefault="00B55B76" w:rsidP="00CE59EA">
            <w:pPr>
              <w:jc w:val="both"/>
            </w:pPr>
          </w:p>
        </w:tc>
        <w:tc>
          <w:tcPr>
            <w:tcW w:w="4788" w:type="dxa"/>
          </w:tcPr>
          <w:p w14:paraId="0BF70B4A" w14:textId="77777777" w:rsidR="00B55B76" w:rsidRDefault="00B55B76" w:rsidP="00CE59EA">
            <w:pPr>
              <w:jc w:val="both"/>
            </w:pPr>
          </w:p>
        </w:tc>
      </w:tr>
      <w:tr w:rsidR="00B55B76" w14:paraId="0BF70B4E" w14:textId="77777777">
        <w:tc>
          <w:tcPr>
            <w:tcW w:w="4788" w:type="dxa"/>
          </w:tcPr>
          <w:p w14:paraId="0BF70B4C" w14:textId="77777777" w:rsidR="00B55B76" w:rsidRDefault="00B55B76" w:rsidP="00CE59EA">
            <w:pPr>
              <w:jc w:val="both"/>
            </w:pPr>
          </w:p>
        </w:tc>
        <w:tc>
          <w:tcPr>
            <w:tcW w:w="4788" w:type="dxa"/>
          </w:tcPr>
          <w:p w14:paraId="0BF70B4D" w14:textId="77777777" w:rsidR="00B55B76" w:rsidRDefault="00B55B76" w:rsidP="00CE59EA">
            <w:pPr>
              <w:jc w:val="both"/>
            </w:pPr>
          </w:p>
        </w:tc>
      </w:tr>
      <w:tr w:rsidR="00B55B76" w14:paraId="0BF70B51" w14:textId="77777777">
        <w:tc>
          <w:tcPr>
            <w:tcW w:w="4788" w:type="dxa"/>
          </w:tcPr>
          <w:p w14:paraId="0BF70B4F" w14:textId="77777777" w:rsidR="00B55B76" w:rsidRDefault="00B55B76" w:rsidP="00CE59EA">
            <w:pPr>
              <w:jc w:val="both"/>
            </w:pPr>
          </w:p>
        </w:tc>
        <w:tc>
          <w:tcPr>
            <w:tcW w:w="4788" w:type="dxa"/>
          </w:tcPr>
          <w:p w14:paraId="0BF70B50" w14:textId="77777777" w:rsidR="00B55B76" w:rsidRDefault="00B55B76" w:rsidP="00CE59EA">
            <w:pPr>
              <w:jc w:val="both"/>
            </w:pPr>
          </w:p>
        </w:tc>
      </w:tr>
    </w:tbl>
    <w:p w14:paraId="0BF70B52" w14:textId="77777777" w:rsidR="00B55B76" w:rsidRDefault="00B55B76" w:rsidP="00CE59EA">
      <w:pPr>
        <w:jc w:val="both"/>
      </w:pPr>
      <w:r>
        <w:t xml:space="preserve"> </w:t>
      </w:r>
    </w:p>
    <w:p w14:paraId="0BF70B53" w14:textId="77777777" w:rsidR="00B55B76" w:rsidRDefault="00B55B76" w:rsidP="00CE59EA">
      <w:pPr>
        <w:jc w:val="both"/>
      </w:pPr>
    </w:p>
    <w:p w14:paraId="0BF70B54" w14:textId="77777777" w:rsidR="00B55B76" w:rsidRDefault="00B55B76" w:rsidP="00CE59EA">
      <w:pPr>
        <w:jc w:val="both"/>
      </w:pPr>
      <w:r>
        <w:t>Ethnic group of the majority owners</w:t>
      </w:r>
    </w:p>
    <w:p w14:paraId="0BF70B55" w14:textId="77777777" w:rsidR="00B55B76" w:rsidRDefault="00B55B76" w:rsidP="00CE59EA">
      <w:pPr>
        <w:jc w:val="both"/>
      </w:pPr>
      <w:r>
        <w:t>(to identify minority businesses) ___________________________________________________________</w:t>
      </w:r>
    </w:p>
    <w:p w14:paraId="0BF70B56" w14:textId="77777777" w:rsidR="00B55B76" w:rsidRDefault="00B55B76" w:rsidP="00CE59EA">
      <w:pPr>
        <w:jc w:val="both"/>
      </w:pPr>
      <w:r>
        <w:t>_____________________________________________________________________________________</w:t>
      </w:r>
    </w:p>
    <w:p w14:paraId="0BF70B57" w14:textId="77777777" w:rsidR="00B55B76" w:rsidRDefault="00B55B76" w:rsidP="00CE59EA">
      <w:pPr>
        <w:jc w:val="both"/>
      </w:pPr>
    </w:p>
    <w:p w14:paraId="0BF70B58" w14:textId="77777777" w:rsidR="00B55B76" w:rsidRDefault="00B55B76" w:rsidP="00CE59EA">
      <w:pPr>
        <w:jc w:val="both"/>
      </w:pPr>
      <w:r>
        <w:t xml:space="preserve">Authorized agents, including any person or entity who is authorized to ‘act with’ or ‘act on your behalf’, such as consultants, sub-contractors, re-sellers, and/or lobbyist, confidants, etc., whether compensated or not compensated. </w:t>
      </w:r>
    </w:p>
    <w:p w14:paraId="0BF70B59"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5C" w14:textId="77777777">
        <w:trPr>
          <w:tblHeader/>
        </w:trPr>
        <w:tc>
          <w:tcPr>
            <w:tcW w:w="5508" w:type="dxa"/>
          </w:tcPr>
          <w:p w14:paraId="0BF70B5A" w14:textId="77777777" w:rsidR="00B55B76" w:rsidRDefault="00B55B76" w:rsidP="00CE59EA">
            <w:pPr>
              <w:jc w:val="center"/>
            </w:pPr>
            <w:r>
              <w:t>Names</w:t>
            </w:r>
          </w:p>
        </w:tc>
        <w:tc>
          <w:tcPr>
            <w:tcW w:w="5508" w:type="dxa"/>
          </w:tcPr>
          <w:p w14:paraId="0BF70B5B" w14:textId="77777777" w:rsidR="00B55B76" w:rsidRDefault="00B55B76" w:rsidP="00CE59EA">
            <w:pPr>
              <w:jc w:val="center"/>
            </w:pPr>
            <w:r>
              <w:t>Names</w:t>
            </w:r>
          </w:p>
        </w:tc>
      </w:tr>
      <w:tr w:rsidR="00B55B76" w14:paraId="0BF70B5F" w14:textId="77777777">
        <w:tc>
          <w:tcPr>
            <w:tcW w:w="5508" w:type="dxa"/>
          </w:tcPr>
          <w:p w14:paraId="0BF70B5D" w14:textId="77777777" w:rsidR="00B55B76" w:rsidRDefault="00B55B76" w:rsidP="00CE59EA">
            <w:pPr>
              <w:jc w:val="both"/>
            </w:pPr>
          </w:p>
        </w:tc>
        <w:tc>
          <w:tcPr>
            <w:tcW w:w="5508" w:type="dxa"/>
          </w:tcPr>
          <w:p w14:paraId="0BF70B5E" w14:textId="77777777" w:rsidR="00B55B76" w:rsidRDefault="00B55B76" w:rsidP="00CE59EA">
            <w:pPr>
              <w:jc w:val="both"/>
            </w:pPr>
          </w:p>
        </w:tc>
      </w:tr>
      <w:tr w:rsidR="00B55B76" w14:paraId="0BF70B62" w14:textId="77777777">
        <w:tc>
          <w:tcPr>
            <w:tcW w:w="5508" w:type="dxa"/>
          </w:tcPr>
          <w:p w14:paraId="0BF70B60" w14:textId="77777777" w:rsidR="00B55B76" w:rsidRDefault="00B55B76" w:rsidP="00CE59EA">
            <w:pPr>
              <w:jc w:val="both"/>
            </w:pPr>
          </w:p>
        </w:tc>
        <w:tc>
          <w:tcPr>
            <w:tcW w:w="5508" w:type="dxa"/>
          </w:tcPr>
          <w:p w14:paraId="0BF70B61" w14:textId="77777777" w:rsidR="00B55B76" w:rsidRDefault="00B55B76" w:rsidP="00CE59EA">
            <w:pPr>
              <w:jc w:val="both"/>
            </w:pPr>
          </w:p>
        </w:tc>
      </w:tr>
      <w:tr w:rsidR="00B55B76" w14:paraId="0BF70B65" w14:textId="77777777">
        <w:tc>
          <w:tcPr>
            <w:tcW w:w="5508" w:type="dxa"/>
          </w:tcPr>
          <w:p w14:paraId="0BF70B63" w14:textId="77777777" w:rsidR="00B55B76" w:rsidRDefault="00B55B76" w:rsidP="00CE59EA">
            <w:pPr>
              <w:jc w:val="both"/>
            </w:pPr>
          </w:p>
        </w:tc>
        <w:tc>
          <w:tcPr>
            <w:tcW w:w="5508" w:type="dxa"/>
          </w:tcPr>
          <w:p w14:paraId="0BF70B64" w14:textId="77777777" w:rsidR="00B55B76" w:rsidRDefault="00B55B76" w:rsidP="00CE59EA">
            <w:pPr>
              <w:jc w:val="both"/>
            </w:pPr>
          </w:p>
        </w:tc>
      </w:tr>
      <w:tr w:rsidR="00B55B76" w14:paraId="0BF70B68" w14:textId="77777777">
        <w:tc>
          <w:tcPr>
            <w:tcW w:w="5508" w:type="dxa"/>
          </w:tcPr>
          <w:p w14:paraId="0BF70B66" w14:textId="77777777" w:rsidR="00B55B76" w:rsidRDefault="00B55B76" w:rsidP="00CE59EA">
            <w:pPr>
              <w:jc w:val="both"/>
            </w:pPr>
          </w:p>
        </w:tc>
        <w:tc>
          <w:tcPr>
            <w:tcW w:w="5508" w:type="dxa"/>
          </w:tcPr>
          <w:p w14:paraId="0BF70B67" w14:textId="77777777" w:rsidR="00B55B76" w:rsidRDefault="00B55B76" w:rsidP="00CE59EA">
            <w:pPr>
              <w:jc w:val="both"/>
            </w:pPr>
          </w:p>
        </w:tc>
      </w:tr>
      <w:tr w:rsidR="00B55B76" w14:paraId="0BF70B6B" w14:textId="77777777">
        <w:tc>
          <w:tcPr>
            <w:tcW w:w="5508" w:type="dxa"/>
          </w:tcPr>
          <w:p w14:paraId="0BF70B69" w14:textId="77777777" w:rsidR="00B55B76" w:rsidRDefault="00B55B76" w:rsidP="00CE59EA">
            <w:pPr>
              <w:jc w:val="both"/>
            </w:pPr>
          </w:p>
        </w:tc>
        <w:tc>
          <w:tcPr>
            <w:tcW w:w="5508" w:type="dxa"/>
          </w:tcPr>
          <w:p w14:paraId="0BF70B6A" w14:textId="77777777" w:rsidR="00B55B76" w:rsidRDefault="00B55B76" w:rsidP="00CE59EA">
            <w:pPr>
              <w:jc w:val="both"/>
            </w:pPr>
          </w:p>
        </w:tc>
      </w:tr>
      <w:tr w:rsidR="00B55B76" w14:paraId="0BF70B6E" w14:textId="77777777">
        <w:tc>
          <w:tcPr>
            <w:tcW w:w="5508" w:type="dxa"/>
          </w:tcPr>
          <w:p w14:paraId="0BF70B6C" w14:textId="77777777" w:rsidR="00B55B76" w:rsidRDefault="00B55B76" w:rsidP="00CE59EA">
            <w:pPr>
              <w:jc w:val="both"/>
            </w:pPr>
          </w:p>
        </w:tc>
        <w:tc>
          <w:tcPr>
            <w:tcW w:w="5508" w:type="dxa"/>
          </w:tcPr>
          <w:p w14:paraId="0BF70B6D" w14:textId="77777777" w:rsidR="00B55B76" w:rsidRDefault="00B55B76" w:rsidP="00CE59EA">
            <w:pPr>
              <w:jc w:val="both"/>
            </w:pPr>
          </w:p>
        </w:tc>
      </w:tr>
      <w:tr w:rsidR="00B55B76" w14:paraId="0BF70B71" w14:textId="77777777">
        <w:tc>
          <w:tcPr>
            <w:tcW w:w="5508" w:type="dxa"/>
          </w:tcPr>
          <w:p w14:paraId="0BF70B6F" w14:textId="77777777" w:rsidR="00B55B76" w:rsidRDefault="00B55B76" w:rsidP="00CE59EA">
            <w:pPr>
              <w:jc w:val="both"/>
            </w:pPr>
          </w:p>
        </w:tc>
        <w:tc>
          <w:tcPr>
            <w:tcW w:w="5508" w:type="dxa"/>
          </w:tcPr>
          <w:p w14:paraId="0BF70B70" w14:textId="77777777" w:rsidR="00B55B76" w:rsidRDefault="00B55B76" w:rsidP="00CE59EA">
            <w:pPr>
              <w:jc w:val="both"/>
            </w:pPr>
          </w:p>
        </w:tc>
      </w:tr>
      <w:tr w:rsidR="00B55B76" w14:paraId="0BF70B74" w14:textId="77777777">
        <w:tc>
          <w:tcPr>
            <w:tcW w:w="5508" w:type="dxa"/>
          </w:tcPr>
          <w:p w14:paraId="0BF70B72" w14:textId="77777777" w:rsidR="00B55B76" w:rsidRDefault="00B55B76" w:rsidP="00CE59EA">
            <w:pPr>
              <w:jc w:val="both"/>
            </w:pPr>
          </w:p>
        </w:tc>
        <w:tc>
          <w:tcPr>
            <w:tcW w:w="5508" w:type="dxa"/>
          </w:tcPr>
          <w:p w14:paraId="0BF70B73" w14:textId="77777777" w:rsidR="00B55B76" w:rsidRDefault="00B55B76" w:rsidP="00CE59EA">
            <w:pPr>
              <w:jc w:val="both"/>
            </w:pPr>
          </w:p>
        </w:tc>
      </w:tr>
      <w:tr w:rsidR="00B55B76" w14:paraId="0BF70B77" w14:textId="77777777">
        <w:tc>
          <w:tcPr>
            <w:tcW w:w="5508" w:type="dxa"/>
          </w:tcPr>
          <w:p w14:paraId="0BF70B75" w14:textId="77777777" w:rsidR="00B55B76" w:rsidRDefault="00B55B76" w:rsidP="00CE59EA">
            <w:pPr>
              <w:jc w:val="both"/>
            </w:pPr>
          </w:p>
        </w:tc>
        <w:tc>
          <w:tcPr>
            <w:tcW w:w="5508" w:type="dxa"/>
          </w:tcPr>
          <w:p w14:paraId="0BF70B76" w14:textId="77777777" w:rsidR="00B55B76" w:rsidRDefault="00B55B76" w:rsidP="00CE59EA">
            <w:pPr>
              <w:jc w:val="both"/>
            </w:pPr>
          </w:p>
        </w:tc>
      </w:tr>
      <w:tr w:rsidR="00B55B76" w14:paraId="0BF70B7A" w14:textId="77777777">
        <w:tc>
          <w:tcPr>
            <w:tcW w:w="5508" w:type="dxa"/>
          </w:tcPr>
          <w:p w14:paraId="0BF70B78" w14:textId="77777777" w:rsidR="00B55B76" w:rsidRDefault="00B55B76" w:rsidP="00CE59EA">
            <w:pPr>
              <w:jc w:val="both"/>
            </w:pPr>
          </w:p>
        </w:tc>
        <w:tc>
          <w:tcPr>
            <w:tcW w:w="5508" w:type="dxa"/>
          </w:tcPr>
          <w:p w14:paraId="0BF70B79" w14:textId="77777777" w:rsidR="00B55B76" w:rsidRDefault="00B55B76" w:rsidP="00CE59EA">
            <w:pPr>
              <w:jc w:val="both"/>
            </w:pPr>
          </w:p>
        </w:tc>
      </w:tr>
      <w:tr w:rsidR="00B55B76" w14:paraId="0BF70B7D" w14:textId="77777777">
        <w:tc>
          <w:tcPr>
            <w:tcW w:w="5508" w:type="dxa"/>
          </w:tcPr>
          <w:p w14:paraId="0BF70B7B" w14:textId="77777777" w:rsidR="00B55B76" w:rsidRDefault="00B55B76" w:rsidP="00CE59EA">
            <w:pPr>
              <w:jc w:val="both"/>
            </w:pPr>
          </w:p>
        </w:tc>
        <w:tc>
          <w:tcPr>
            <w:tcW w:w="5508" w:type="dxa"/>
          </w:tcPr>
          <w:p w14:paraId="0BF70B7C" w14:textId="77777777" w:rsidR="00B55B76" w:rsidRDefault="00B55B76" w:rsidP="00CE59EA">
            <w:pPr>
              <w:jc w:val="both"/>
            </w:pPr>
          </w:p>
        </w:tc>
      </w:tr>
      <w:tr w:rsidR="00B55B76" w14:paraId="0BF70B80" w14:textId="77777777">
        <w:tc>
          <w:tcPr>
            <w:tcW w:w="5508" w:type="dxa"/>
          </w:tcPr>
          <w:p w14:paraId="0BF70B7E" w14:textId="77777777" w:rsidR="00B55B76" w:rsidRDefault="00B55B76" w:rsidP="00CE59EA">
            <w:pPr>
              <w:jc w:val="both"/>
            </w:pPr>
          </w:p>
        </w:tc>
        <w:tc>
          <w:tcPr>
            <w:tcW w:w="5508" w:type="dxa"/>
          </w:tcPr>
          <w:p w14:paraId="0BF70B7F" w14:textId="77777777" w:rsidR="00B55B76" w:rsidRDefault="00B55B76" w:rsidP="00CE59EA">
            <w:pPr>
              <w:jc w:val="both"/>
            </w:pPr>
          </w:p>
        </w:tc>
      </w:tr>
      <w:tr w:rsidR="00B55B76" w14:paraId="0BF70B83" w14:textId="77777777">
        <w:tc>
          <w:tcPr>
            <w:tcW w:w="5508" w:type="dxa"/>
          </w:tcPr>
          <w:p w14:paraId="0BF70B81" w14:textId="77777777" w:rsidR="00B55B76" w:rsidRDefault="00B55B76" w:rsidP="00CE59EA">
            <w:pPr>
              <w:jc w:val="both"/>
            </w:pPr>
          </w:p>
        </w:tc>
        <w:tc>
          <w:tcPr>
            <w:tcW w:w="5508" w:type="dxa"/>
          </w:tcPr>
          <w:p w14:paraId="0BF70B82" w14:textId="77777777" w:rsidR="00B55B76" w:rsidRDefault="00B55B76" w:rsidP="00CE59EA">
            <w:pPr>
              <w:jc w:val="both"/>
            </w:pPr>
          </w:p>
        </w:tc>
      </w:tr>
      <w:tr w:rsidR="00B55B76" w14:paraId="0BF70B86" w14:textId="77777777">
        <w:tc>
          <w:tcPr>
            <w:tcW w:w="5508" w:type="dxa"/>
          </w:tcPr>
          <w:p w14:paraId="0BF70B84" w14:textId="77777777" w:rsidR="00B55B76" w:rsidRDefault="00B55B76" w:rsidP="00CE59EA">
            <w:pPr>
              <w:jc w:val="both"/>
            </w:pPr>
          </w:p>
        </w:tc>
        <w:tc>
          <w:tcPr>
            <w:tcW w:w="5508" w:type="dxa"/>
          </w:tcPr>
          <w:p w14:paraId="0BF70B85" w14:textId="77777777" w:rsidR="00B55B76" w:rsidRDefault="00B55B76" w:rsidP="00CE59EA">
            <w:pPr>
              <w:jc w:val="both"/>
            </w:pPr>
          </w:p>
        </w:tc>
      </w:tr>
      <w:tr w:rsidR="00B55B76" w14:paraId="0BF70B89" w14:textId="77777777">
        <w:tc>
          <w:tcPr>
            <w:tcW w:w="5508" w:type="dxa"/>
          </w:tcPr>
          <w:p w14:paraId="0BF70B87" w14:textId="77777777" w:rsidR="00B55B76" w:rsidRDefault="00B55B76" w:rsidP="00CE59EA">
            <w:pPr>
              <w:jc w:val="both"/>
            </w:pPr>
          </w:p>
        </w:tc>
        <w:tc>
          <w:tcPr>
            <w:tcW w:w="5508" w:type="dxa"/>
          </w:tcPr>
          <w:p w14:paraId="0BF70B88" w14:textId="77777777" w:rsidR="00B55B76" w:rsidRDefault="00B55B76" w:rsidP="00CE59EA">
            <w:pPr>
              <w:jc w:val="both"/>
            </w:pPr>
          </w:p>
        </w:tc>
      </w:tr>
      <w:tr w:rsidR="00B55B76" w14:paraId="0BF70B8C" w14:textId="77777777">
        <w:tc>
          <w:tcPr>
            <w:tcW w:w="5508" w:type="dxa"/>
          </w:tcPr>
          <w:p w14:paraId="0BF70B8A" w14:textId="77777777" w:rsidR="00B55B76" w:rsidRDefault="00B55B76" w:rsidP="00CE59EA">
            <w:pPr>
              <w:jc w:val="both"/>
            </w:pPr>
          </w:p>
        </w:tc>
        <w:tc>
          <w:tcPr>
            <w:tcW w:w="5508" w:type="dxa"/>
          </w:tcPr>
          <w:p w14:paraId="0BF70B8B" w14:textId="77777777" w:rsidR="00B55B76" w:rsidRDefault="00B55B76" w:rsidP="00CE59EA">
            <w:pPr>
              <w:jc w:val="both"/>
            </w:pPr>
          </w:p>
        </w:tc>
      </w:tr>
    </w:tbl>
    <w:p w14:paraId="0BF70B8D" w14:textId="77777777" w:rsidR="00B55B76" w:rsidRDefault="00B55B76" w:rsidP="00CE59EA">
      <w:pPr>
        <w:jc w:val="both"/>
      </w:pPr>
    </w:p>
    <w:p w14:paraId="0BF70B8E" w14:textId="77777777" w:rsidR="00B55B76" w:rsidRDefault="00B55B76" w:rsidP="00CE59EA">
      <w:pPr>
        <w:jc w:val="both"/>
      </w:pPr>
    </w:p>
    <w:p w14:paraId="0BF70B8F" w14:textId="77777777" w:rsidR="00B55B76" w:rsidRDefault="00B55B76" w:rsidP="00CE59EA">
      <w:pPr>
        <w:jc w:val="both"/>
      </w:pPr>
      <w:r>
        <w:t>Certification of authority and/or any license or certificate required to conduct business within the State of Texas and/or City of Houston in accordance with any governing federal, state, and local statutes, regulations and ordinances:</w:t>
      </w:r>
    </w:p>
    <w:p w14:paraId="0BF70B90"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93" w14:textId="77777777">
        <w:tc>
          <w:tcPr>
            <w:tcW w:w="5508" w:type="dxa"/>
          </w:tcPr>
          <w:p w14:paraId="0BF70B91" w14:textId="77777777" w:rsidR="00B55B76" w:rsidRDefault="00B55B76" w:rsidP="00CE59EA">
            <w:pPr>
              <w:jc w:val="center"/>
            </w:pPr>
            <w:r>
              <w:t>License Number and Type</w:t>
            </w:r>
          </w:p>
        </w:tc>
        <w:tc>
          <w:tcPr>
            <w:tcW w:w="5508" w:type="dxa"/>
          </w:tcPr>
          <w:p w14:paraId="0BF70B92" w14:textId="77777777" w:rsidR="00B55B76" w:rsidRDefault="00B55B76" w:rsidP="00CE59EA">
            <w:pPr>
              <w:jc w:val="center"/>
            </w:pPr>
            <w:r>
              <w:t>License Number and Type</w:t>
            </w:r>
          </w:p>
        </w:tc>
      </w:tr>
      <w:tr w:rsidR="00B55B76" w14:paraId="0BF70B96" w14:textId="77777777">
        <w:tc>
          <w:tcPr>
            <w:tcW w:w="5508" w:type="dxa"/>
          </w:tcPr>
          <w:p w14:paraId="0BF70B94" w14:textId="77777777" w:rsidR="00B55B76" w:rsidRDefault="00B55B76" w:rsidP="00CE59EA">
            <w:pPr>
              <w:jc w:val="both"/>
            </w:pPr>
          </w:p>
        </w:tc>
        <w:tc>
          <w:tcPr>
            <w:tcW w:w="5508" w:type="dxa"/>
          </w:tcPr>
          <w:p w14:paraId="0BF70B95" w14:textId="77777777" w:rsidR="00B55B76" w:rsidRDefault="00B55B76" w:rsidP="00CE59EA">
            <w:pPr>
              <w:jc w:val="both"/>
            </w:pPr>
          </w:p>
        </w:tc>
      </w:tr>
      <w:tr w:rsidR="00B55B76" w14:paraId="0BF70B99" w14:textId="77777777">
        <w:tc>
          <w:tcPr>
            <w:tcW w:w="5508" w:type="dxa"/>
          </w:tcPr>
          <w:p w14:paraId="0BF70B97" w14:textId="77777777" w:rsidR="00B55B76" w:rsidRDefault="00B55B76" w:rsidP="00CE59EA">
            <w:pPr>
              <w:jc w:val="both"/>
            </w:pPr>
          </w:p>
        </w:tc>
        <w:tc>
          <w:tcPr>
            <w:tcW w:w="5508" w:type="dxa"/>
          </w:tcPr>
          <w:p w14:paraId="0BF70B98" w14:textId="77777777" w:rsidR="00B55B76" w:rsidRDefault="00B55B76" w:rsidP="00CE59EA">
            <w:pPr>
              <w:jc w:val="both"/>
            </w:pPr>
          </w:p>
        </w:tc>
      </w:tr>
      <w:tr w:rsidR="00B55B76" w14:paraId="0BF70B9C" w14:textId="77777777">
        <w:tc>
          <w:tcPr>
            <w:tcW w:w="5508" w:type="dxa"/>
          </w:tcPr>
          <w:p w14:paraId="0BF70B9A" w14:textId="77777777" w:rsidR="00B55B76" w:rsidRDefault="00B55B76" w:rsidP="00CE59EA">
            <w:pPr>
              <w:jc w:val="both"/>
            </w:pPr>
          </w:p>
        </w:tc>
        <w:tc>
          <w:tcPr>
            <w:tcW w:w="5508" w:type="dxa"/>
          </w:tcPr>
          <w:p w14:paraId="0BF70B9B" w14:textId="77777777" w:rsidR="00B55B76" w:rsidRDefault="00B55B76" w:rsidP="00CE59EA">
            <w:pPr>
              <w:jc w:val="both"/>
            </w:pPr>
          </w:p>
        </w:tc>
      </w:tr>
      <w:tr w:rsidR="00B55B76" w14:paraId="0BF70B9F" w14:textId="77777777">
        <w:tc>
          <w:tcPr>
            <w:tcW w:w="5508" w:type="dxa"/>
          </w:tcPr>
          <w:p w14:paraId="0BF70B9D" w14:textId="77777777" w:rsidR="00B55B76" w:rsidRDefault="00B55B76" w:rsidP="00CE59EA">
            <w:pPr>
              <w:jc w:val="both"/>
            </w:pPr>
          </w:p>
        </w:tc>
        <w:tc>
          <w:tcPr>
            <w:tcW w:w="5508" w:type="dxa"/>
          </w:tcPr>
          <w:p w14:paraId="0BF70B9E" w14:textId="77777777" w:rsidR="00B55B76" w:rsidRDefault="00B55B76" w:rsidP="00CE59EA">
            <w:pPr>
              <w:jc w:val="both"/>
            </w:pPr>
          </w:p>
        </w:tc>
      </w:tr>
      <w:tr w:rsidR="00B55B76" w14:paraId="0BF70BA2" w14:textId="77777777">
        <w:tc>
          <w:tcPr>
            <w:tcW w:w="5508" w:type="dxa"/>
          </w:tcPr>
          <w:p w14:paraId="0BF70BA0" w14:textId="77777777" w:rsidR="00B55B76" w:rsidRDefault="00B55B76" w:rsidP="00CE59EA">
            <w:pPr>
              <w:jc w:val="both"/>
            </w:pPr>
          </w:p>
        </w:tc>
        <w:tc>
          <w:tcPr>
            <w:tcW w:w="5508" w:type="dxa"/>
          </w:tcPr>
          <w:p w14:paraId="0BF70BA1" w14:textId="77777777" w:rsidR="00B55B76" w:rsidRDefault="00B55B76" w:rsidP="00CE59EA">
            <w:pPr>
              <w:jc w:val="both"/>
            </w:pPr>
          </w:p>
        </w:tc>
      </w:tr>
      <w:tr w:rsidR="00B55B76" w14:paraId="0BF70BA5" w14:textId="77777777">
        <w:tc>
          <w:tcPr>
            <w:tcW w:w="5508" w:type="dxa"/>
          </w:tcPr>
          <w:p w14:paraId="0BF70BA3" w14:textId="77777777" w:rsidR="00B55B76" w:rsidRDefault="00B55B76" w:rsidP="00CE59EA">
            <w:pPr>
              <w:jc w:val="both"/>
            </w:pPr>
          </w:p>
        </w:tc>
        <w:tc>
          <w:tcPr>
            <w:tcW w:w="5508" w:type="dxa"/>
          </w:tcPr>
          <w:p w14:paraId="0BF70BA4" w14:textId="77777777" w:rsidR="00B55B76" w:rsidRDefault="00B55B76" w:rsidP="00CE59EA">
            <w:pPr>
              <w:jc w:val="both"/>
            </w:pPr>
          </w:p>
        </w:tc>
      </w:tr>
      <w:tr w:rsidR="00B55B76" w14:paraId="0BF70BA8" w14:textId="77777777">
        <w:tc>
          <w:tcPr>
            <w:tcW w:w="5508" w:type="dxa"/>
          </w:tcPr>
          <w:p w14:paraId="0BF70BA6" w14:textId="77777777" w:rsidR="00B55B76" w:rsidRDefault="00B55B76" w:rsidP="00CE59EA">
            <w:pPr>
              <w:jc w:val="both"/>
            </w:pPr>
          </w:p>
        </w:tc>
        <w:tc>
          <w:tcPr>
            <w:tcW w:w="5508" w:type="dxa"/>
          </w:tcPr>
          <w:p w14:paraId="0BF70BA7" w14:textId="77777777" w:rsidR="00B55B76" w:rsidRDefault="00B55B76" w:rsidP="00CE59EA">
            <w:pPr>
              <w:jc w:val="both"/>
            </w:pPr>
          </w:p>
        </w:tc>
      </w:tr>
    </w:tbl>
    <w:p w14:paraId="0BF70BA9" w14:textId="77777777" w:rsidR="00B55B76" w:rsidRDefault="00B55B76" w:rsidP="00CE59EA">
      <w:pPr>
        <w:jc w:val="both"/>
      </w:pPr>
    </w:p>
    <w:p w14:paraId="0BF70BAA" w14:textId="77777777" w:rsidR="00B55B76" w:rsidRDefault="00B55B76" w:rsidP="00CE59EA">
      <w:pPr>
        <w:jc w:val="both"/>
      </w:pPr>
    </w:p>
    <w:p w14:paraId="0BF70BAB" w14:textId="77777777" w:rsidR="00B55B76" w:rsidRDefault="00B55B76" w:rsidP="00CE59EA">
      <w:pPr>
        <w:jc w:val="both"/>
      </w:pPr>
      <w:r>
        <w:t>Financial and business references, including bank with which the company conducts business:</w:t>
      </w:r>
    </w:p>
    <w:p w14:paraId="0BF70BAC" w14:textId="77777777" w:rsidR="00B55B76" w:rsidRDefault="00B55B76" w:rsidP="00CE59EA">
      <w:pPr>
        <w:jc w:val="both"/>
      </w:pPr>
    </w:p>
    <w:p w14:paraId="0BF70BAD" w14:textId="77777777" w:rsidR="00B55B76" w:rsidRDefault="00B55B76" w:rsidP="00CE59EA">
      <w:pPr>
        <w:jc w:val="both"/>
      </w:pPr>
      <w:r>
        <w:lastRenderedPageBreak/>
        <w:t>Name of Bank: _________________________________________________________________________</w:t>
      </w:r>
    </w:p>
    <w:p w14:paraId="0BF70BAE" w14:textId="77777777" w:rsidR="00B55B76" w:rsidRDefault="00B55B76" w:rsidP="00CE59EA">
      <w:pPr>
        <w:jc w:val="both"/>
      </w:pPr>
      <w:r>
        <w:t>Bank Officer ______________________________ Officers Telephone Number______________________</w:t>
      </w:r>
    </w:p>
    <w:p w14:paraId="0BF70BAF" w14:textId="77777777" w:rsidR="00B55B76" w:rsidRDefault="00B55B76" w:rsidP="00CE59EA">
      <w:pPr>
        <w:jc w:val="both"/>
      </w:pPr>
    </w:p>
    <w:p w14:paraId="0BF70BB0" w14:textId="77777777" w:rsidR="00B55B76" w:rsidRDefault="00B55B76" w:rsidP="00CE59EA">
      <w:pPr>
        <w:jc w:val="both"/>
      </w:pPr>
      <w:r>
        <w:t>Other Banking/finance Institutions:</w:t>
      </w:r>
    </w:p>
    <w:p w14:paraId="0BF70BB1"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B4" w14:textId="77777777">
        <w:tc>
          <w:tcPr>
            <w:tcW w:w="5508" w:type="dxa"/>
          </w:tcPr>
          <w:p w14:paraId="0BF70BB2" w14:textId="77777777" w:rsidR="00B55B76" w:rsidRDefault="00B55B76" w:rsidP="00CE59EA">
            <w:pPr>
              <w:jc w:val="center"/>
            </w:pPr>
            <w:r>
              <w:t>Finance Institution Name</w:t>
            </w:r>
          </w:p>
        </w:tc>
        <w:tc>
          <w:tcPr>
            <w:tcW w:w="5508" w:type="dxa"/>
          </w:tcPr>
          <w:p w14:paraId="0BF70BB3" w14:textId="77777777" w:rsidR="00B55B76" w:rsidRDefault="00B55B76" w:rsidP="00CE59EA">
            <w:pPr>
              <w:jc w:val="center"/>
            </w:pPr>
            <w:r>
              <w:t>Finance Institution Name</w:t>
            </w:r>
          </w:p>
        </w:tc>
      </w:tr>
      <w:tr w:rsidR="00B55B76" w14:paraId="0BF70BB7" w14:textId="77777777">
        <w:tc>
          <w:tcPr>
            <w:tcW w:w="5508" w:type="dxa"/>
          </w:tcPr>
          <w:p w14:paraId="0BF70BB5" w14:textId="77777777" w:rsidR="00B55B76" w:rsidRDefault="00B55B76" w:rsidP="00CE59EA">
            <w:pPr>
              <w:jc w:val="both"/>
            </w:pPr>
          </w:p>
        </w:tc>
        <w:tc>
          <w:tcPr>
            <w:tcW w:w="5508" w:type="dxa"/>
          </w:tcPr>
          <w:p w14:paraId="0BF70BB6" w14:textId="77777777" w:rsidR="00B55B76" w:rsidRDefault="00B55B76" w:rsidP="00CE59EA">
            <w:pPr>
              <w:jc w:val="both"/>
            </w:pPr>
          </w:p>
        </w:tc>
      </w:tr>
      <w:tr w:rsidR="00B55B76" w14:paraId="0BF70BBA" w14:textId="77777777">
        <w:tc>
          <w:tcPr>
            <w:tcW w:w="5508" w:type="dxa"/>
          </w:tcPr>
          <w:p w14:paraId="0BF70BB8" w14:textId="77777777" w:rsidR="00B55B76" w:rsidRDefault="00B55B76" w:rsidP="00CE59EA">
            <w:pPr>
              <w:jc w:val="both"/>
            </w:pPr>
          </w:p>
        </w:tc>
        <w:tc>
          <w:tcPr>
            <w:tcW w:w="5508" w:type="dxa"/>
          </w:tcPr>
          <w:p w14:paraId="0BF70BB9" w14:textId="77777777" w:rsidR="00B55B76" w:rsidRDefault="00B55B76" w:rsidP="00CE59EA">
            <w:pPr>
              <w:jc w:val="both"/>
            </w:pPr>
          </w:p>
        </w:tc>
      </w:tr>
      <w:tr w:rsidR="00B55B76" w14:paraId="0BF70BBD" w14:textId="77777777">
        <w:tc>
          <w:tcPr>
            <w:tcW w:w="5508" w:type="dxa"/>
          </w:tcPr>
          <w:p w14:paraId="0BF70BBB" w14:textId="77777777" w:rsidR="00B55B76" w:rsidRDefault="00B55B76" w:rsidP="00CE59EA">
            <w:pPr>
              <w:jc w:val="both"/>
            </w:pPr>
          </w:p>
        </w:tc>
        <w:tc>
          <w:tcPr>
            <w:tcW w:w="5508" w:type="dxa"/>
          </w:tcPr>
          <w:p w14:paraId="0BF70BBC" w14:textId="77777777" w:rsidR="00B55B76" w:rsidRDefault="00B55B76" w:rsidP="00CE59EA">
            <w:pPr>
              <w:jc w:val="both"/>
            </w:pPr>
          </w:p>
        </w:tc>
      </w:tr>
      <w:tr w:rsidR="00B55B76" w14:paraId="0BF70BC0" w14:textId="77777777">
        <w:tc>
          <w:tcPr>
            <w:tcW w:w="5508" w:type="dxa"/>
          </w:tcPr>
          <w:p w14:paraId="0BF70BBE" w14:textId="77777777" w:rsidR="00B55B76" w:rsidRDefault="00B55B76" w:rsidP="00CE59EA">
            <w:pPr>
              <w:jc w:val="both"/>
            </w:pPr>
          </w:p>
        </w:tc>
        <w:tc>
          <w:tcPr>
            <w:tcW w:w="5508" w:type="dxa"/>
          </w:tcPr>
          <w:p w14:paraId="0BF70BBF" w14:textId="77777777" w:rsidR="00B55B76" w:rsidRDefault="00B55B76" w:rsidP="00CE59EA">
            <w:pPr>
              <w:jc w:val="both"/>
            </w:pPr>
          </w:p>
        </w:tc>
      </w:tr>
      <w:tr w:rsidR="00B55B76" w14:paraId="0BF70BC3" w14:textId="77777777">
        <w:tc>
          <w:tcPr>
            <w:tcW w:w="5508" w:type="dxa"/>
          </w:tcPr>
          <w:p w14:paraId="0BF70BC1" w14:textId="77777777" w:rsidR="00B55B76" w:rsidRDefault="00B55B76" w:rsidP="00CE59EA">
            <w:pPr>
              <w:jc w:val="both"/>
            </w:pPr>
          </w:p>
        </w:tc>
        <w:tc>
          <w:tcPr>
            <w:tcW w:w="5508" w:type="dxa"/>
          </w:tcPr>
          <w:p w14:paraId="0BF70BC2" w14:textId="77777777" w:rsidR="00B55B76" w:rsidRDefault="00B55B76" w:rsidP="00CE59EA">
            <w:pPr>
              <w:jc w:val="both"/>
            </w:pPr>
          </w:p>
        </w:tc>
      </w:tr>
      <w:tr w:rsidR="00B55B76" w14:paraId="0BF70BC6" w14:textId="77777777">
        <w:tc>
          <w:tcPr>
            <w:tcW w:w="5508" w:type="dxa"/>
          </w:tcPr>
          <w:p w14:paraId="0BF70BC4" w14:textId="77777777" w:rsidR="00B55B76" w:rsidRDefault="00B55B76" w:rsidP="00CE59EA">
            <w:pPr>
              <w:jc w:val="both"/>
            </w:pPr>
          </w:p>
        </w:tc>
        <w:tc>
          <w:tcPr>
            <w:tcW w:w="5508" w:type="dxa"/>
          </w:tcPr>
          <w:p w14:paraId="0BF70BC5" w14:textId="77777777" w:rsidR="00B55B76" w:rsidRDefault="00B55B76" w:rsidP="00CE59EA">
            <w:pPr>
              <w:jc w:val="both"/>
            </w:pPr>
          </w:p>
        </w:tc>
      </w:tr>
      <w:tr w:rsidR="00B55B76" w14:paraId="0BF70BC9" w14:textId="77777777">
        <w:tc>
          <w:tcPr>
            <w:tcW w:w="5508" w:type="dxa"/>
          </w:tcPr>
          <w:p w14:paraId="0BF70BC7" w14:textId="77777777" w:rsidR="00B55B76" w:rsidRDefault="00B55B76" w:rsidP="00CE59EA">
            <w:pPr>
              <w:jc w:val="both"/>
            </w:pPr>
          </w:p>
        </w:tc>
        <w:tc>
          <w:tcPr>
            <w:tcW w:w="5508" w:type="dxa"/>
          </w:tcPr>
          <w:p w14:paraId="0BF70BC8" w14:textId="77777777" w:rsidR="00B55B76" w:rsidRDefault="00B55B76" w:rsidP="00CE59EA">
            <w:pPr>
              <w:jc w:val="both"/>
            </w:pPr>
          </w:p>
        </w:tc>
      </w:tr>
    </w:tbl>
    <w:p w14:paraId="0BF70BCA" w14:textId="77777777" w:rsidR="00B55B76" w:rsidRDefault="00B55B76" w:rsidP="00CE59EA">
      <w:pPr>
        <w:jc w:val="both"/>
      </w:pPr>
    </w:p>
    <w:p w14:paraId="0BF70BCB" w14:textId="77777777" w:rsidR="00B55B76" w:rsidRDefault="00B55B76" w:rsidP="00CE59EA">
      <w:pPr>
        <w:jc w:val="both"/>
      </w:pPr>
    </w:p>
    <w:p w14:paraId="0BF70BCC" w14:textId="77777777" w:rsidR="00B55B76" w:rsidRDefault="00B55B76" w:rsidP="00CE59EA">
      <w:pPr>
        <w:jc w:val="both"/>
      </w:pPr>
      <w:r>
        <w:t>Name of insurance companies and bonding company (if applicable)</w:t>
      </w:r>
    </w:p>
    <w:p w14:paraId="0BF70BCD" w14:textId="77777777" w:rsidR="00B55B76" w:rsidRDefault="00B55B76" w:rsidP="00CE59EA">
      <w:pPr>
        <w:jc w:val="both"/>
      </w:pPr>
      <w:r>
        <w:t xml:space="preserve"> </w:t>
      </w:r>
    </w:p>
    <w:p w14:paraId="0BF70BCE"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D1" w14:textId="77777777">
        <w:tc>
          <w:tcPr>
            <w:tcW w:w="5508" w:type="dxa"/>
          </w:tcPr>
          <w:p w14:paraId="0BF70BCF" w14:textId="77777777" w:rsidR="00B55B76" w:rsidRDefault="00B55B76" w:rsidP="00CE59EA">
            <w:pPr>
              <w:jc w:val="center"/>
            </w:pPr>
            <w:r>
              <w:t>Insurance Companies</w:t>
            </w:r>
          </w:p>
        </w:tc>
        <w:tc>
          <w:tcPr>
            <w:tcW w:w="5508" w:type="dxa"/>
          </w:tcPr>
          <w:p w14:paraId="0BF70BD0" w14:textId="77777777" w:rsidR="00B55B76" w:rsidRDefault="00B55B76" w:rsidP="00CE59EA">
            <w:pPr>
              <w:jc w:val="center"/>
            </w:pPr>
            <w:r>
              <w:t>Insurance Companies</w:t>
            </w:r>
          </w:p>
        </w:tc>
      </w:tr>
      <w:tr w:rsidR="00B55B76" w14:paraId="0BF70BD4" w14:textId="77777777">
        <w:tc>
          <w:tcPr>
            <w:tcW w:w="5508" w:type="dxa"/>
          </w:tcPr>
          <w:p w14:paraId="0BF70BD2" w14:textId="77777777" w:rsidR="00B55B76" w:rsidRDefault="00B55B76" w:rsidP="00CE59EA">
            <w:pPr>
              <w:jc w:val="both"/>
            </w:pPr>
          </w:p>
        </w:tc>
        <w:tc>
          <w:tcPr>
            <w:tcW w:w="5508" w:type="dxa"/>
          </w:tcPr>
          <w:p w14:paraId="0BF70BD3" w14:textId="77777777" w:rsidR="00B55B76" w:rsidRDefault="00B55B76" w:rsidP="00CE59EA">
            <w:pPr>
              <w:jc w:val="both"/>
            </w:pPr>
          </w:p>
        </w:tc>
      </w:tr>
      <w:tr w:rsidR="00B55B76" w14:paraId="0BF70BD7" w14:textId="77777777">
        <w:tc>
          <w:tcPr>
            <w:tcW w:w="5508" w:type="dxa"/>
          </w:tcPr>
          <w:p w14:paraId="0BF70BD5" w14:textId="77777777" w:rsidR="00B55B76" w:rsidRDefault="00B55B76" w:rsidP="00CE59EA">
            <w:pPr>
              <w:jc w:val="both"/>
            </w:pPr>
          </w:p>
        </w:tc>
        <w:tc>
          <w:tcPr>
            <w:tcW w:w="5508" w:type="dxa"/>
          </w:tcPr>
          <w:p w14:paraId="0BF70BD6" w14:textId="77777777" w:rsidR="00B55B76" w:rsidRDefault="00B55B76" w:rsidP="00CE59EA">
            <w:pPr>
              <w:jc w:val="both"/>
            </w:pPr>
          </w:p>
        </w:tc>
      </w:tr>
      <w:tr w:rsidR="00B55B76" w14:paraId="0BF70BDA" w14:textId="77777777">
        <w:tc>
          <w:tcPr>
            <w:tcW w:w="5508" w:type="dxa"/>
          </w:tcPr>
          <w:p w14:paraId="0BF70BD8" w14:textId="77777777" w:rsidR="00B55B76" w:rsidRDefault="00B55B76" w:rsidP="00CE59EA">
            <w:pPr>
              <w:jc w:val="both"/>
            </w:pPr>
          </w:p>
        </w:tc>
        <w:tc>
          <w:tcPr>
            <w:tcW w:w="5508" w:type="dxa"/>
          </w:tcPr>
          <w:p w14:paraId="0BF70BD9" w14:textId="77777777" w:rsidR="00B55B76" w:rsidRDefault="00B55B76" w:rsidP="00CE59EA">
            <w:pPr>
              <w:jc w:val="both"/>
            </w:pPr>
          </w:p>
        </w:tc>
      </w:tr>
      <w:tr w:rsidR="00B55B76" w14:paraId="0BF70BDD" w14:textId="77777777">
        <w:tc>
          <w:tcPr>
            <w:tcW w:w="5508" w:type="dxa"/>
          </w:tcPr>
          <w:p w14:paraId="0BF70BDB" w14:textId="77777777" w:rsidR="00B55B76" w:rsidRDefault="00B55B76" w:rsidP="00CE59EA">
            <w:pPr>
              <w:jc w:val="both"/>
            </w:pPr>
          </w:p>
        </w:tc>
        <w:tc>
          <w:tcPr>
            <w:tcW w:w="5508" w:type="dxa"/>
          </w:tcPr>
          <w:p w14:paraId="0BF70BDC" w14:textId="77777777" w:rsidR="00B55B76" w:rsidRDefault="00B55B76" w:rsidP="00CE59EA">
            <w:pPr>
              <w:jc w:val="both"/>
            </w:pPr>
          </w:p>
        </w:tc>
      </w:tr>
      <w:tr w:rsidR="00B55B76" w14:paraId="0BF70BE0" w14:textId="77777777">
        <w:tc>
          <w:tcPr>
            <w:tcW w:w="5508" w:type="dxa"/>
          </w:tcPr>
          <w:p w14:paraId="0BF70BDE" w14:textId="77777777" w:rsidR="00B55B76" w:rsidRDefault="00B55B76" w:rsidP="00CE59EA">
            <w:pPr>
              <w:jc w:val="both"/>
            </w:pPr>
          </w:p>
        </w:tc>
        <w:tc>
          <w:tcPr>
            <w:tcW w:w="5508" w:type="dxa"/>
          </w:tcPr>
          <w:p w14:paraId="0BF70BDF" w14:textId="77777777" w:rsidR="00B55B76" w:rsidRDefault="00B55B76" w:rsidP="00CE59EA">
            <w:pPr>
              <w:jc w:val="both"/>
            </w:pPr>
          </w:p>
        </w:tc>
      </w:tr>
      <w:tr w:rsidR="00B55B76" w14:paraId="0BF70BE3" w14:textId="77777777">
        <w:tc>
          <w:tcPr>
            <w:tcW w:w="5508" w:type="dxa"/>
          </w:tcPr>
          <w:p w14:paraId="0BF70BE1" w14:textId="77777777" w:rsidR="00B55B76" w:rsidRDefault="00B55B76" w:rsidP="00CE59EA">
            <w:pPr>
              <w:jc w:val="both"/>
            </w:pPr>
          </w:p>
        </w:tc>
        <w:tc>
          <w:tcPr>
            <w:tcW w:w="5508" w:type="dxa"/>
          </w:tcPr>
          <w:p w14:paraId="0BF70BE2" w14:textId="77777777" w:rsidR="00B55B76" w:rsidRDefault="00B55B76" w:rsidP="00CE59EA">
            <w:pPr>
              <w:jc w:val="both"/>
            </w:pPr>
          </w:p>
        </w:tc>
      </w:tr>
      <w:tr w:rsidR="00B55B76" w14:paraId="0BF70BE6" w14:textId="77777777">
        <w:tc>
          <w:tcPr>
            <w:tcW w:w="5508" w:type="dxa"/>
          </w:tcPr>
          <w:p w14:paraId="0BF70BE4" w14:textId="77777777" w:rsidR="00B55B76" w:rsidRDefault="00B55B76" w:rsidP="00CE59EA">
            <w:pPr>
              <w:jc w:val="both"/>
            </w:pPr>
          </w:p>
        </w:tc>
        <w:tc>
          <w:tcPr>
            <w:tcW w:w="5508" w:type="dxa"/>
          </w:tcPr>
          <w:p w14:paraId="0BF70BE5" w14:textId="77777777" w:rsidR="00B55B76" w:rsidRDefault="00B55B76" w:rsidP="00CE59EA">
            <w:pPr>
              <w:jc w:val="both"/>
            </w:pPr>
          </w:p>
        </w:tc>
      </w:tr>
    </w:tbl>
    <w:p w14:paraId="0BF70BE7"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4"/>
      </w:tblGrid>
      <w:tr w:rsidR="00B55B76" w14:paraId="0BF70BEA" w14:textId="77777777">
        <w:tc>
          <w:tcPr>
            <w:tcW w:w="5508" w:type="dxa"/>
          </w:tcPr>
          <w:p w14:paraId="0BF70BE8" w14:textId="77777777" w:rsidR="00B55B76" w:rsidRDefault="00B55B76" w:rsidP="00CE59EA">
            <w:pPr>
              <w:jc w:val="center"/>
            </w:pPr>
            <w:r>
              <w:t>Bonding Company</w:t>
            </w:r>
          </w:p>
        </w:tc>
        <w:tc>
          <w:tcPr>
            <w:tcW w:w="5508" w:type="dxa"/>
          </w:tcPr>
          <w:p w14:paraId="0BF70BE9" w14:textId="77777777" w:rsidR="00B55B76" w:rsidRDefault="00B55B76" w:rsidP="00CE59EA">
            <w:pPr>
              <w:jc w:val="center"/>
            </w:pPr>
            <w:r>
              <w:t>Bonding Company</w:t>
            </w:r>
          </w:p>
        </w:tc>
      </w:tr>
      <w:tr w:rsidR="00B55B76" w14:paraId="0BF70BED" w14:textId="77777777">
        <w:tc>
          <w:tcPr>
            <w:tcW w:w="5508" w:type="dxa"/>
          </w:tcPr>
          <w:p w14:paraId="0BF70BEB" w14:textId="77777777" w:rsidR="00B55B76" w:rsidRDefault="00B55B76" w:rsidP="00CE59EA">
            <w:pPr>
              <w:jc w:val="both"/>
            </w:pPr>
          </w:p>
        </w:tc>
        <w:tc>
          <w:tcPr>
            <w:tcW w:w="5508" w:type="dxa"/>
          </w:tcPr>
          <w:p w14:paraId="0BF70BEC" w14:textId="77777777" w:rsidR="00B55B76" w:rsidRDefault="00B55B76" w:rsidP="00CE59EA">
            <w:pPr>
              <w:jc w:val="both"/>
            </w:pPr>
          </w:p>
        </w:tc>
      </w:tr>
      <w:tr w:rsidR="00B55B76" w14:paraId="0BF70BF0" w14:textId="77777777">
        <w:tc>
          <w:tcPr>
            <w:tcW w:w="5508" w:type="dxa"/>
          </w:tcPr>
          <w:p w14:paraId="0BF70BEE" w14:textId="77777777" w:rsidR="00B55B76" w:rsidRDefault="00B55B76" w:rsidP="00CE59EA">
            <w:pPr>
              <w:jc w:val="both"/>
            </w:pPr>
          </w:p>
        </w:tc>
        <w:tc>
          <w:tcPr>
            <w:tcW w:w="5508" w:type="dxa"/>
          </w:tcPr>
          <w:p w14:paraId="0BF70BEF" w14:textId="77777777" w:rsidR="00B55B76" w:rsidRDefault="00B55B76" w:rsidP="00CE59EA">
            <w:pPr>
              <w:jc w:val="both"/>
            </w:pPr>
          </w:p>
        </w:tc>
      </w:tr>
      <w:tr w:rsidR="00B55B76" w14:paraId="0BF70BF3" w14:textId="77777777">
        <w:tc>
          <w:tcPr>
            <w:tcW w:w="5508" w:type="dxa"/>
          </w:tcPr>
          <w:p w14:paraId="0BF70BF1" w14:textId="77777777" w:rsidR="00B55B76" w:rsidRDefault="00B55B76" w:rsidP="00CE59EA">
            <w:pPr>
              <w:jc w:val="both"/>
            </w:pPr>
          </w:p>
        </w:tc>
        <w:tc>
          <w:tcPr>
            <w:tcW w:w="5508" w:type="dxa"/>
          </w:tcPr>
          <w:p w14:paraId="0BF70BF2" w14:textId="77777777" w:rsidR="00B55B76" w:rsidRDefault="00B55B76" w:rsidP="00CE59EA">
            <w:pPr>
              <w:jc w:val="both"/>
            </w:pPr>
          </w:p>
        </w:tc>
      </w:tr>
    </w:tbl>
    <w:p w14:paraId="0BF70BF4" w14:textId="77777777" w:rsidR="00B55B76" w:rsidRDefault="00B55B76" w:rsidP="00CE59EA">
      <w:pPr>
        <w:jc w:val="both"/>
      </w:pPr>
    </w:p>
    <w:p w14:paraId="0BF70BF5" w14:textId="77777777" w:rsidR="00B55B76" w:rsidRDefault="00B55B76" w:rsidP="00CE59EA">
      <w:pPr>
        <w:jc w:val="both"/>
      </w:pPr>
    </w:p>
    <w:p w14:paraId="0BF70BF6" w14:textId="77777777" w:rsidR="00B55B76" w:rsidRDefault="00B55B76" w:rsidP="00CE59EA">
      <w:pPr>
        <w:jc w:val="both"/>
      </w:pPr>
      <w:r>
        <w:t xml:space="preserve">Identification of any past, pending, or present litigation involving the District and any company owners, principal shareholders or stockholders, officers, agents, salespeople or employees. </w:t>
      </w:r>
    </w:p>
    <w:p w14:paraId="0BF70BF7"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7"/>
        <w:gridCol w:w="3197"/>
        <w:gridCol w:w="3174"/>
      </w:tblGrid>
      <w:tr w:rsidR="00B55B76" w14:paraId="0BF70BFB" w14:textId="77777777">
        <w:trPr>
          <w:tblHeader/>
        </w:trPr>
        <w:tc>
          <w:tcPr>
            <w:tcW w:w="3672" w:type="dxa"/>
          </w:tcPr>
          <w:p w14:paraId="0BF70BF8" w14:textId="77777777" w:rsidR="00B55B76" w:rsidRDefault="00B55B76" w:rsidP="00CE59EA">
            <w:pPr>
              <w:jc w:val="center"/>
            </w:pPr>
            <w:r>
              <w:t>Style of Litigation</w:t>
            </w:r>
          </w:p>
        </w:tc>
        <w:tc>
          <w:tcPr>
            <w:tcW w:w="3672" w:type="dxa"/>
          </w:tcPr>
          <w:p w14:paraId="0BF70BF9" w14:textId="77777777" w:rsidR="00B55B76" w:rsidRDefault="00B55B76" w:rsidP="00CE59EA">
            <w:pPr>
              <w:jc w:val="center"/>
            </w:pPr>
            <w:r>
              <w:t>Type of Litigation</w:t>
            </w:r>
          </w:p>
        </w:tc>
        <w:tc>
          <w:tcPr>
            <w:tcW w:w="3672" w:type="dxa"/>
          </w:tcPr>
          <w:p w14:paraId="0BF70BFA" w14:textId="77777777" w:rsidR="00B55B76" w:rsidRDefault="00B55B76" w:rsidP="00CE59EA">
            <w:pPr>
              <w:jc w:val="center"/>
            </w:pPr>
            <w:r>
              <w:t>Current Status</w:t>
            </w:r>
          </w:p>
        </w:tc>
      </w:tr>
      <w:tr w:rsidR="00B55B76" w14:paraId="0BF70BFF" w14:textId="77777777">
        <w:tc>
          <w:tcPr>
            <w:tcW w:w="3672" w:type="dxa"/>
          </w:tcPr>
          <w:p w14:paraId="0BF70BFC" w14:textId="77777777" w:rsidR="00B55B76" w:rsidRDefault="00B55B76" w:rsidP="00CE59EA">
            <w:pPr>
              <w:jc w:val="both"/>
            </w:pPr>
          </w:p>
        </w:tc>
        <w:tc>
          <w:tcPr>
            <w:tcW w:w="3672" w:type="dxa"/>
          </w:tcPr>
          <w:p w14:paraId="0BF70BFD" w14:textId="77777777" w:rsidR="00B55B76" w:rsidRDefault="00B55B76" w:rsidP="00CE59EA">
            <w:pPr>
              <w:jc w:val="both"/>
            </w:pPr>
          </w:p>
        </w:tc>
        <w:tc>
          <w:tcPr>
            <w:tcW w:w="3672" w:type="dxa"/>
          </w:tcPr>
          <w:p w14:paraId="0BF70BFE" w14:textId="77777777" w:rsidR="00B55B76" w:rsidRDefault="00B55B76" w:rsidP="00CE59EA">
            <w:pPr>
              <w:jc w:val="both"/>
            </w:pPr>
          </w:p>
        </w:tc>
      </w:tr>
      <w:tr w:rsidR="00B55B76" w14:paraId="0BF70C03" w14:textId="77777777">
        <w:tc>
          <w:tcPr>
            <w:tcW w:w="3672" w:type="dxa"/>
          </w:tcPr>
          <w:p w14:paraId="0BF70C00" w14:textId="77777777" w:rsidR="00B55B76" w:rsidRDefault="00B55B76" w:rsidP="00CE59EA">
            <w:pPr>
              <w:jc w:val="both"/>
            </w:pPr>
          </w:p>
        </w:tc>
        <w:tc>
          <w:tcPr>
            <w:tcW w:w="3672" w:type="dxa"/>
          </w:tcPr>
          <w:p w14:paraId="0BF70C01" w14:textId="77777777" w:rsidR="00B55B76" w:rsidRDefault="00B55B76" w:rsidP="00CE59EA">
            <w:pPr>
              <w:jc w:val="both"/>
            </w:pPr>
          </w:p>
        </w:tc>
        <w:tc>
          <w:tcPr>
            <w:tcW w:w="3672" w:type="dxa"/>
          </w:tcPr>
          <w:p w14:paraId="0BF70C02" w14:textId="77777777" w:rsidR="00B55B76" w:rsidRDefault="00B55B76" w:rsidP="00CE59EA">
            <w:pPr>
              <w:jc w:val="both"/>
            </w:pPr>
          </w:p>
        </w:tc>
      </w:tr>
      <w:tr w:rsidR="00B55B76" w14:paraId="0BF70C07" w14:textId="77777777">
        <w:tc>
          <w:tcPr>
            <w:tcW w:w="3672" w:type="dxa"/>
          </w:tcPr>
          <w:p w14:paraId="0BF70C04" w14:textId="77777777" w:rsidR="00B55B76" w:rsidRDefault="00B55B76" w:rsidP="00CE59EA">
            <w:pPr>
              <w:jc w:val="both"/>
            </w:pPr>
          </w:p>
        </w:tc>
        <w:tc>
          <w:tcPr>
            <w:tcW w:w="3672" w:type="dxa"/>
          </w:tcPr>
          <w:p w14:paraId="0BF70C05" w14:textId="77777777" w:rsidR="00B55B76" w:rsidRDefault="00B55B76" w:rsidP="00CE59EA">
            <w:pPr>
              <w:jc w:val="both"/>
            </w:pPr>
          </w:p>
        </w:tc>
        <w:tc>
          <w:tcPr>
            <w:tcW w:w="3672" w:type="dxa"/>
          </w:tcPr>
          <w:p w14:paraId="0BF70C06" w14:textId="77777777" w:rsidR="00B55B76" w:rsidRDefault="00B55B76" w:rsidP="00CE59EA">
            <w:pPr>
              <w:jc w:val="both"/>
            </w:pPr>
          </w:p>
        </w:tc>
      </w:tr>
      <w:tr w:rsidR="00B55B76" w14:paraId="0BF70C0B" w14:textId="77777777">
        <w:tc>
          <w:tcPr>
            <w:tcW w:w="3672" w:type="dxa"/>
          </w:tcPr>
          <w:p w14:paraId="0BF70C08" w14:textId="77777777" w:rsidR="00B55B76" w:rsidRDefault="00B55B76" w:rsidP="00CE59EA">
            <w:pPr>
              <w:jc w:val="both"/>
            </w:pPr>
          </w:p>
        </w:tc>
        <w:tc>
          <w:tcPr>
            <w:tcW w:w="3672" w:type="dxa"/>
          </w:tcPr>
          <w:p w14:paraId="0BF70C09" w14:textId="77777777" w:rsidR="00B55B76" w:rsidRDefault="00B55B76" w:rsidP="00CE59EA">
            <w:pPr>
              <w:jc w:val="both"/>
            </w:pPr>
          </w:p>
        </w:tc>
        <w:tc>
          <w:tcPr>
            <w:tcW w:w="3672" w:type="dxa"/>
          </w:tcPr>
          <w:p w14:paraId="0BF70C0A" w14:textId="77777777" w:rsidR="00B55B76" w:rsidRDefault="00B55B76" w:rsidP="00CE59EA">
            <w:pPr>
              <w:jc w:val="both"/>
            </w:pPr>
          </w:p>
        </w:tc>
      </w:tr>
      <w:tr w:rsidR="00B55B76" w14:paraId="0BF70C0F" w14:textId="77777777">
        <w:tc>
          <w:tcPr>
            <w:tcW w:w="3672" w:type="dxa"/>
          </w:tcPr>
          <w:p w14:paraId="0BF70C0C" w14:textId="77777777" w:rsidR="00B55B76" w:rsidRDefault="00B55B76" w:rsidP="00CE59EA">
            <w:pPr>
              <w:jc w:val="both"/>
            </w:pPr>
          </w:p>
        </w:tc>
        <w:tc>
          <w:tcPr>
            <w:tcW w:w="3672" w:type="dxa"/>
          </w:tcPr>
          <w:p w14:paraId="0BF70C0D" w14:textId="77777777" w:rsidR="00B55B76" w:rsidRDefault="00B55B76" w:rsidP="00CE59EA">
            <w:pPr>
              <w:jc w:val="both"/>
            </w:pPr>
          </w:p>
        </w:tc>
        <w:tc>
          <w:tcPr>
            <w:tcW w:w="3672" w:type="dxa"/>
          </w:tcPr>
          <w:p w14:paraId="0BF70C0E" w14:textId="77777777" w:rsidR="00B55B76" w:rsidRDefault="00B55B76" w:rsidP="00CE59EA">
            <w:pPr>
              <w:jc w:val="both"/>
            </w:pPr>
          </w:p>
        </w:tc>
      </w:tr>
      <w:tr w:rsidR="00B55B76" w14:paraId="0BF70C13" w14:textId="77777777">
        <w:tc>
          <w:tcPr>
            <w:tcW w:w="3672" w:type="dxa"/>
          </w:tcPr>
          <w:p w14:paraId="0BF70C10" w14:textId="77777777" w:rsidR="00B55B76" w:rsidRDefault="00B55B76" w:rsidP="00CE59EA">
            <w:pPr>
              <w:jc w:val="both"/>
            </w:pPr>
          </w:p>
        </w:tc>
        <w:tc>
          <w:tcPr>
            <w:tcW w:w="3672" w:type="dxa"/>
          </w:tcPr>
          <w:p w14:paraId="0BF70C11" w14:textId="77777777" w:rsidR="00B55B76" w:rsidRDefault="00B55B76" w:rsidP="00CE59EA">
            <w:pPr>
              <w:jc w:val="both"/>
            </w:pPr>
          </w:p>
        </w:tc>
        <w:tc>
          <w:tcPr>
            <w:tcW w:w="3672" w:type="dxa"/>
          </w:tcPr>
          <w:p w14:paraId="0BF70C12" w14:textId="77777777" w:rsidR="00B55B76" w:rsidRDefault="00B55B76" w:rsidP="00CE59EA">
            <w:pPr>
              <w:jc w:val="both"/>
            </w:pPr>
          </w:p>
        </w:tc>
      </w:tr>
      <w:tr w:rsidR="00B55B76" w14:paraId="0BF70C17" w14:textId="77777777">
        <w:tc>
          <w:tcPr>
            <w:tcW w:w="3672" w:type="dxa"/>
          </w:tcPr>
          <w:p w14:paraId="0BF70C14" w14:textId="77777777" w:rsidR="00B55B76" w:rsidRDefault="00B55B76" w:rsidP="00CE59EA">
            <w:pPr>
              <w:jc w:val="both"/>
            </w:pPr>
          </w:p>
        </w:tc>
        <w:tc>
          <w:tcPr>
            <w:tcW w:w="3672" w:type="dxa"/>
          </w:tcPr>
          <w:p w14:paraId="0BF70C15" w14:textId="77777777" w:rsidR="00B55B76" w:rsidRDefault="00B55B76" w:rsidP="00CE59EA">
            <w:pPr>
              <w:jc w:val="both"/>
            </w:pPr>
          </w:p>
        </w:tc>
        <w:tc>
          <w:tcPr>
            <w:tcW w:w="3672" w:type="dxa"/>
          </w:tcPr>
          <w:p w14:paraId="0BF70C16" w14:textId="77777777" w:rsidR="00B55B76" w:rsidRDefault="00B55B76" w:rsidP="00CE59EA">
            <w:pPr>
              <w:jc w:val="both"/>
            </w:pPr>
          </w:p>
        </w:tc>
      </w:tr>
      <w:tr w:rsidR="00B55B76" w14:paraId="0BF70C1B" w14:textId="77777777">
        <w:tc>
          <w:tcPr>
            <w:tcW w:w="3672" w:type="dxa"/>
          </w:tcPr>
          <w:p w14:paraId="0BF70C18" w14:textId="77777777" w:rsidR="00B55B76" w:rsidRDefault="00B55B76" w:rsidP="00CE59EA">
            <w:pPr>
              <w:jc w:val="both"/>
            </w:pPr>
          </w:p>
        </w:tc>
        <w:tc>
          <w:tcPr>
            <w:tcW w:w="3672" w:type="dxa"/>
          </w:tcPr>
          <w:p w14:paraId="0BF70C19" w14:textId="77777777" w:rsidR="00B55B76" w:rsidRDefault="00B55B76" w:rsidP="00CE59EA">
            <w:pPr>
              <w:jc w:val="both"/>
            </w:pPr>
          </w:p>
        </w:tc>
        <w:tc>
          <w:tcPr>
            <w:tcW w:w="3672" w:type="dxa"/>
          </w:tcPr>
          <w:p w14:paraId="0BF70C1A" w14:textId="77777777" w:rsidR="00B55B76" w:rsidRDefault="00B55B76" w:rsidP="00CE59EA">
            <w:pPr>
              <w:jc w:val="both"/>
            </w:pPr>
          </w:p>
        </w:tc>
      </w:tr>
      <w:tr w:rsidR="00B55B76" w14:paraId="0BF70C1F" w14:textId="77777777">
        <w:tc>
          <w:tcPr>
            <w:tcW w:w="3672" w:type="dxa"/>
          </w:tcPr>
          <w:p w14:paraId="0BF70C1C" w14:textId="77777777" w:rsidR="00B55B76" w:rsidRDefault="00B55B76" w:rsidP="00CE59EA">
            <w:pPr>
              <w:jc w:val="both"/>
            </w:pPr>
          </w:p>
        </w:tc>
        <w:tc>
          <w:tcPr>
            <w:tcW w:w="3672" w:type="dxa"/>
          </w:tcPr>
          <w:p w14:paraId="0BF70C1D" w14:textId="77777777" w:rsidR="00B55B76" w:rsidRDefault="00B55B76" w:rsidP="00CE59EA">
            <w:pPr>
              <w:jc w:val="both"/>
            </w:pPr>
          </w:p>
        </w:tc>
        <w:tc>
          <w:tcPr>
            <w:tcW w:w="3672" w:type="dxa"/>
          </w:tcPr>
          <w:p w14:paraId="0BF70C1E" w14:textId="77777777" w:rsidR="00B55B76" w:rsidRDefault="00B55B76" w:rsidP="00CE59EA">
            <w:pPr>
              <w:jc w:val="both"/>
            </w:pPr>
          </w:p>
        </w:tc>
      </w:tr>
      <w:tr w:rsidR="00B55B76" w14:paraId="0BF70C23" w14:textId="77777777">
        <w:tc>
          <w:tcPr>
            <w:tcW w:w="3672" w:type="dxa"/>
          </w:tcPr>
          <w:p w14:paraId="0BF70C20" w14:textId="77777777" w:rsidR="00B55B76" w:rsidRDefault="00B55B76" w:rsidP="00CE59EA">
            <w:pPr>
              <w:jc w:val="both"/>
            </w:pPr>
          </w:p>
        </w:tc>
        <w:tc>
          <w:tcPr>
            <w:tcW w:w="3672" w:type="dxa"/>
          </w:tcPr>
          <w:p w14:paraId="0BF70C21" w14:textId="77777777" w:rsidR="00B55B76" w:rsidRDefault="00B55B76" w:rsidP="00CE59EA">
            <w:pPr>
              <w:jc w:val="both"/>
            </w:pPr>
          </w:p>
        </w:tc>
        <w:tc>
          <w:tcPr>
            <w:tcW w:w="3672" w:type="dxa"/>
          </w:tcPr>
          <w:p w14:paraId="0BF70C22" w14:textId="77777777" w:rsidR="00B55B76" w:rsidRDefault="00B55B76" w:rsidP="00CE59EA">
            <w:pPr>
              <w:jc w:val="both"/>
            </w:pPr>
          </w:p>
        </w:tc>
      </w:tr>
      <w:tr w:rsidR="00B55B76" w14:paraId="0BF70C27" w14:textId="77777777">
        <w:tc>
          <w:tcPr>
            <w:tcW w:w="3672" w:type="dxa"/>
          </w:tcPr>
          <w:p w14:paraId="0BF70C24" w14:textId="77777777" w:rsidR="00B55B76" w:rsidRDefault="00B55B76" w:rsidP="00CE59EA">
            <w:pPr>
              <w:jc w:val="both"/>
            </w:pPr>
          </w:p>
        </w:tc>
        <w:tc>
          <w:tcPr>
            <w:tcW w:w="3672" w:type="dxa"/>
          </w:tcPr>
          <w:p w14:paraId="0BF70C25" w14:textId="77777777" w:rsidR="00B55B76" w:rsidRDefault="00B55B76" w:rsidP="00CE59EA">
            <w:pPr>
              <w:jc w:val="both"/>
            </w:pPr>
          </w:p>
        </w:tc>
        <w:tc>
          <w:tcPr>
            <w:tcW w:w="3672" w:type="dxa"/>
          </w:tcPr>
          <w:p w14:paraId="0BF70C26" w14:textId="77777777" w:rsidR="00B55B76" w:rsidRDefault="00B55B76" w:rsidP="00CE59EA">
            <w:pPr>
              <w:jc w:val="both"/>
            </w:pPr>
          </w:p>
        </w:tc>
      </w:tr>
      <w:tr w:rsidR="00B55B76" w14:paraId="0BF70C2B" w14:textId="77777777">
        <w:tc>
          <w:tcPr>
            <w:tcW w:w="3672" w:type="dxa"/>
          </w:tcPr>
          <w:p w14:paraId="0BF70C28" w14:textId="77777777" w:rsidR="00B55B76" w:rsidRDefault="00B55B76" w:rsidP="00CE59EA">
            <w:pPr>
              <w:jc w:val="both"/>
            </w:pPr>
          </w:p>
        </w:tc>
        <w:tc>
          <w:tcPr>
            <w:tcW w:w="3672" w:type="dxa"/>
          </w:tcPr>
          <w:p w14:paraId="0BF70C29" w14:textId="77777777" w:rsidR="00B55B76" w:rsidRDefault="00B55B76" w:rsidP="00CE59EA">
            <w:pPr>
              <w:jc w:val="both"/>
            </w:pPr>
          </w:p>
        </w:tc>
        <w:tc>
          <w:tcPr>
            <w:tcW w:w="3672" w:type="dxa"/>
          </w:tcPr>
          <w:p w14:paraId="0BF70C2A" w14:textId="77777777" w:rsidR="00B55B76" w:rsidRDefault="00B55B76" w:rsidP="00CE59EA">
            <w:pPr>
              <w:jc w:val="both"/>
            </w:pPr>
          </w:p>
        </w:tc>
      </w:tr>
      <w:tr w:rsidR="00B55B76" w14:paraId="0BF70C2F" w14:textId="77777777">
        <w:tc>
          <w:tcPr>
            <w:tcW w:w="3672" w:type="dxa"/>
          </w:tcPr>
          <w:p w14:paraId="0BF70C2C" w14:textId="77777777" w:rsidR="00B55B76" w:rsidRDefault="00B55B76" w:rsidP="00CE59EA">
            <w:pPr>
              <w:jc w:val="both"/>
            </w:pPr>
          </w:p>
        </w:tc>
        <w:tc>
          <w:tcPr>
            <w:tcW w:w="3672" w:type="dxa"/>
          </w:tcPr>
          <w:p w14:paraId="0BF70C2D" w14:textId="77777777" w:rsidR="00B55B76" w:rsidRDefault="00B55B76" w:rsidP="00CE59EA">
            <w:pPr>
              <w:jc w:val="both"/>
            </w:pPr>
          </w:p>
        </w:tc>
        <w:tc>
          <w:tcPr>
            <w:tcW w:w="3672" w:type="dxa"/>
          </w:tcPr>
          <w:p w14:paraId="0BF70C2E" w14:textId="77777777" w:rsidR="00B55B76" w:rsidRDefault="00B55B76" w:rsidP="00CE59EA">
            <w:pPr>
              <w:jc w:val="both"/>
            </w:pPr>
          </w:p>
        </w:tc>
      </w:tr>
      <w:tr w:rsidR="00B55B76" w14:paraId="0BF70C33" w14:textId="77777777">
        <w:tc>
          <w:tcPr>
            <w:tcW w:w="3672" w:type="dxa"/>
          </w:tcPr>
          <w:p w14:paraId="0BF70C30" w14:textId="77777777" w:rsidR="00B55B76" w:rsidRDefault="00B55B76" w:rsidP="00CE59EA">
            <w:pPr>
              <w:jc w:val="both"/>
            </w:pPr>
          </w:p>
        </w:tc>
        <w:tc>
          <w:tcPr>
            <w:tcW w:w="3672" w:type="dxa"/>
          </w:tcPr>
          <w:p w14:paraId="0BF70C31" w14:textId="77777777" w:rsidR="00B55B76" w:rsidRDefault="00B55B76" w:rsidP="00CE59EA">
            <w:pPr>
              <w:jc w:val="both"/>
            </w:pPr>
          </w:p>
        </w:tc>
        <w:tc>
          <w:tcPr>
            <w:tcW w:w="3672" w:type="dxa"/>
          </w:tcPr>
          <w:p w14:paraId="0BF70C32" w14:textId="77777777" w:rsidR="00B55B76" w:rsidRDefault="00B55B76" w:rsidP="00CE59EA">
            <w:pPr>
              <w:jc w:val="both"/>
            </w:pPr>
          </w:p>
        </w:tc>
      </w:tr>
      <w:tr w:rsidR="00B55B76" w14:paraId="0BF70C37" w14:textId="77777777">
        <w:tc>
          <w:tcPr>
            <w:tcW w:w="3672" w:type="dxa"/>
          </w:tcPr>
          <w:p w14:paraId="0BF70C34" w14:textId="77777777" w:rsidR="00B55B76" w:rsidRDefault="00B55B76" w:rsidP="00CE59EA">
            <w:pPr>
              <w:jc w:val="both"/>
            </w:pPr>
          </w:p>
        </w:tc>
        <w:tc>
          <w:tcPr>
            <w:tcW w:w="3672" w:type="dxa"/>
          </w:tcPr>
          <w:p w14:paraId="0BF70C35" w14:textId="77777777" w:rsidR="00B55B76" w:rsidRDefault="00B55B76" w:rsidP="00CE59EA">
            <w:pPr>
              <w:jc w:val="both"/>
            </w:pPr>
          </w:p>
        </w:tc>
        <w:tc>
          <w:tcPr>
            <w:tcW w:w="3672" w:type="dxa"/>
          </w:tcPr>
          <w:p w14:paraId="0BF70C36" w14:textId="77777777" w:rsidR="00B55B76" w:rsidRDefault="00B55B76" w:rsidP="00CE59EA">
            <w:pPr>
              <w:jc w:val="both"/>
            </w:pPr>
          </w:p>
        </w:tc>
      </w:tr>
      <w:tr w:rsidR="00B55B76" w14:paraId="0BF70C3B" w14:textId="77777777">
        <w:tc>
          <w:tcPr>
            <w:tcW w:w="3672" w:type="dxa"/>
          </w:tcPr>
          <w:p w14:paraId="0BF70C38" w14:textId="77777777" w:rsidR="00B55B76" w:rsidRDefault="00B55B76" w:rsidP="00CE59EA">
            <w:pPr>
              <w:jc w:val="both"/>
            </w:pPr>
          </w:p>
        </w:tc>
        <w:tc>
          <w:tcPr>
            <w:tcW w:w="3672" w:type="dxa"/>
          </w:tcPr>
          <w:p w14:paraId="0BF70C39" w14:textId="77777777" w:rsidR="00B55B76" w:rsidRDefault="00B55B76" w:rsidP="00CE59EA">
            <w:pPr>
              <w:jc w:val="both"/>
            </w:pPr>
          </w:p>
        </w:tc>
        <w:tc>
          <w:tcPr>
            <w:tcW w:w="3672" w:type="dxa"/>
          </w:tcPr>
          <w:p w14:paraId="0BF70C3A" w14:textId="77777777" w:rsidR="00B55B76" w:rsidRDefault="00B55B76" w:rsidP="00CE59EA">
            <w:pPr>
              <w:jc w:val="both"/>
            </w:pPr>
          </w:p>
        </w:tc>
      </w:tr>
      <w:tr w:rsidR="00B55B76" w14:paraId="0BF70C3F" w14:textId="77777777">
        <w:tc>
          <w:tcPr>
            <w:tcW w:w="3672" w:type="dxa"/>
          </w:tcPr>
          <w:p w14:paraId="0BF70C3C" w14:textId="77777777" w:rsidR="00B55B76" w:rsidRDefault="00B55B76" w:rsidP="00CE59EA">
            <w:pPr>
              <w:jc w:val="both"/>
            </w:pPr>
          </w:p>
        </w:tc>
        <w:tc>
          <w:tcPr>
            <w:tcW w:w="3672" w:type="dxa"/>
          </w:tcPr>
          <w:p w14:paraId="0BF70C3D" w14:textId="77777777" w:rsidR="00B55B76" w:rsidRDefault="00B55B76" w:rsidP="00CE59EA">
            <w:pPr>
              <w:jc w:val="both"/>
            </w:pPr>
          </w:p>
        </w:tc>
        <w:tc>
          <w:tcPr>
            <w:tcW w:w="3672" w:type="dxa"/>
          </w:tcPr>
          <w:p w14:paraId="0BF70C3E" w14:textId="77777777" w:rsidR="00B55B76" w:rsidRDefault="00B55B76" w:rsidP="00CE59EA">
            <w:pPr>
              <w:jc w:val="both"/>
            </w:pPr>
          </w:p>
        </w:tc>
      </w:tr>
      <w:tr w:rsidR="00B55B76" w14:paraId="0BF70C43" w14:textId="77777777">
        <w:tc>
          <w:tcPr>
            <w:tcW w:w="3672" w:type="dxa"/>
          </w:tcPr>
          <w:p w14:paraId="0BF70C40" w14:textId="77777777" w:rsidR="00B55B76" w:rsidRDefault="00B55B76" w:rsidP="00CE59EA">
            <w:pPr>
              <w:jc w:val="both"/>
            </w:pPr>
          </w:p>
        </w:tc>
        <w:tc>
          <w:tcPr>
            <w:tcW w:w="3672" w:type="dxa"/>
          </w:tcPr>
          <w:p w14:paraId="0BF70C41" w14:textId="77777777" w:rsidR="00B55B76" w:rsidRDefault="00B55B76" w:rsidP="00CE59EA">
            <w:pPr>
              <w:jc w:val="both"/>
            </w:pPr>
          </w:p>
        </w:tc>
        <w:tc>
          <w:tcPr>
            <w:tcW w:w="3672" w:type="dxa"/>
          </w:tcPr>
          <w:p w14:paraId="0BF70C42" w14:textId="77777777" w:rsidR="00B55B76" w:rsidRDefault="00B55B76" w:rsidP="00CE59EA">
            <w:pPr>
              <w:jc w:val="both"/>
            </w:pPr>
          </w:p>
        </w:tc>
      </w:tr>
      <w:tr w:rsidR="00B55B76" w14:paraId="0BF70C47" w14:textId="77777777">
        <w:tc>
          <w:tcPr>
            <w:tcW w:w="3672" w:type="dxa"/>
          </w:tcPr>
          <w:p w14:paraId="0BF70C44" w14:textId="77777777" w:rsidR="00B55B76" w:rsidRDefault="00B55B76" w:rsidP="00CE59EA">
            <w:pPr>
              <w:jc w:val="both"/>
            </w:pPr>
          </w:p>
        </w:tc>
        <w:tc>
          <w:tcPr>
            <w:tcW w:w="3672" w:type="dxa"/>
          </w:tcPr>
          <w:p w14:paraId="0BF70C45" w14:textId="77777777" w:rsidR="00B55B76" w:rsidRDefault="00B55B76" w:rsidP="00CE59EA">
            <w:pPr>
              <w:jc w:val="both"/>
            </w:pPr>
          </w:p>
        </w:tc>
        <w:tc>
          <w:tcPr>
            <w:tcW w:w="3672" w:type="dxa"/>
          </w:tcPr>
          <w:p w14:paraId="0BF70C46" w14:textId="77777777" w:rsidR="00B55B76" w:rsidRDefault="00B55B76" w:rsidP="00CE59EA">
            <w:pPr>
              <w:jc w:val="both"/>
            </w:pPr>
          </w:p>
        </w:tc>
      </w:tr>
      <w:tr w:rsidR="00B55B76" w14:paraId="0BF70C4B" w14:textId="77777777">
        <w:tc>
          <w:tcPr>
            <w:tcW w:w="3672" w:type="dxa"/>
          </w:tcPr>
          <w:p w14:paraId="0BF70C48" w14:textId="77777777" w:rsidR="00B55B76" w:rsidRDefault="00B55B76" w:rsidP="00CE59EA">
            <w:pPr>
              <w:jc w:val="both"/>
            </w:pPr>
          </w:p>
        </w:tc>
        <w:tc>
          <w:tcPr>
            <w:tcW w:w="3672" w:type="dxa"/>
          </w:tcPr>
          <w:p w14:paraId="0BF70C49" w14:textId="77777777" w:rsidR="00B55B76" w:rsidRDefault="00B55B76" w:rsidP="00CE59EA">
            <w:pPr>
              <w:jc w:val="both"/>
            </w:pPr>
          </w:p>
        </w:tc>
        <w:tc>
          <w:tcPr>
            <w:tcW w:w="3672" w:type="dxa"/>
          </w:tcPr>
          <w:p w14:paraId="0BF70C4A" w14:textId="77777777" w:rsidR="00B55B76" w:rsidRDefault="00B55B76" w:rsidP="00CE59EA">
            <w:pPr>
              <w:jc w:val="both"/>
            </w:pPr>
          </w:p>
        </w:tc>
      </w:tr>
      <w:tr w:rsidR="00B55B76" w14:paraId="0BF70C4F" w14:textId="77777777">
        <w:tc>
          <w:tcPr>
            <w:tcW w:w="3672" w:type="dxa"/>
          </w:tcPr>
          <w:p w14:paraId="0BF70C4C" w14:textId="77777777" w:rsidR="00B55B76" w:rsidRDefault="00B55B76" w:rsidP="00CE59EA">
            <w:pPr>
              <w:jc w:val="both"/>
            </w:pPr>
          </w:p>
        </w:tc>
        <w:tc>
          <w:tcPr>
            <w:tcW w:w="3672" w:type="dxa"/>
          </w:tcPr>
          <w:p w14:paraId="0BF70C4D" w14:textId="77777777" w:rsidR="00B55B76" w:rsidRDefault="00B55B76" w:rsidP="00CE59EA">
            <w:pPr>
              <w:jc w:val="both"/>
            </w:pPr>
          </w:p>
        </w:tc>
        <w:tc>
          <w:tcPr>
            <w:tcW w:w="3672" w:type="dxa"/>
          </w:tcPr>
          <w:p w14:paraId="0BF70C4E" w14:textId="77777777" w:rsidR="00B55B76" w:rsidRDefault="00B55B76" w:rsidP="00CE59EA">
            <w:pPr>
              <w:jc w:val="both"/>
            </w:pPr>
          </w:p>
        </w:tc>
      </w:tr>
      <w:tr w:rsidR="00B55B76" w14:paraId="0BF70C53" w14:textId="77777777">
        <w:tc>
          <w:tcPr>
            <w:tcW w:w="3672" w:type="dxa"/>
          </w:tcPr>
          <w:p w14:paraId="0BF70C50" w14:textId="77777777" w:rsidR="00B55B76" w:rsidRDefault="00B55B76" w:rsidP="00CE59EA">
            <w:pPr>
              <w:jc w:val="both"/>
            </w:pPr>
          </w:p>
        </w:tc>
        <w:tc>
          <w:tcPr>
            <w:tcW w:w="3672" w:type="dxa"/>
          </w:tcPr>
          <w:p w14:paraId="0BF70C51" w14:textId="77777777" w:rsidR="00B55B76" w:rsidRDefault="00B55B76" w:rsidP="00CE59EA">
            <w:pPr>
              <w:jc w:val="both"/>
            </w:pPr>
          </w:p>
        </w:tc>
        <w:tc>
          <w:tcPr>
            <w:tcW w:w="3672" w:type="dxa"/>
          </w:tcPr>
          <w:p w14:paraId="0BF70C52" w14:textId="77777777" w:rsidR="00B55B76" w:rsidRDefault="00B55B76" w:rsidP="00CE59EA">
            <w:pPr>
              <w:jc w:val="both"/>
            </w:pPr>
          </w:p>
        </w:tc>
      </w:tr>
      <w:tr w:rsidR="00B55B76" w14:paraId="0BF70C57" w14:textId="77777777">
        <w:tc>
          <w:tcPr>
            <w:tcW w:w="3672" w:type="dxa"/>
          </w:tcPr>
          <w:p w14:paraId="0BF70C54" w14:textId="77777777" w:rsidR="00B55B76" w:rsidRDefault="00B55B76" w:rsidP="00CE59EA">
            <w:pPr>
              <w:jc w:val="both"/>
            </w:pPr>
          </w:p>
        </w:tc>
        <w:tc>
          <w:tcPr>
            <w:tcW w:w="3672" w:type="dxa"/>
          </w:tcPr>
          <w:p w14:paraId="0BF70C55" w14:textId="77777777" w:rsidR="00B55B76" w:rsidRDefault="00B55B76" w:rsidP="00CE59EA">
            <w:pPr>
              <w:jc w:val="both"/>
            </w:pPr>
          </w:p>
        </w:tc>
        <w:tc>
          <w:tcPr>
            <w:tcW w:w="3672" w:type="dxa"/>
          </w:tcPr>
          <w:p w14:paraId="0BF70C56" w14:textId="77777777" w:rsidR="00B55B76" w:rsidRDefault="00B55B76" w:rsidP="00CE59EA">
            <w:pPr>
              <w:jc w:val="both"/>
            </w:pPr>
          </w:p>
        </w:tc>
      </w:tr>
      <w:tr w:rsidR="00B55B76" w14:paraId="0BF70C5B" w14:textId="77777777">
        <w:tc>
          <w:tcPr>
            <w:tcW w:w="3672" w:type="dxa"/>
          </w:tcPr>
          <w:p w14:paraId="0BF70C58" w14:textId="77777777" w:rsidR="00B55B76" w:rsidRDefault="00B55B76" w:rsidP="00CE59EA">
            <w:pPr>
              <w:jc w:val="both"/>
            </w:pPr>
          </w:p>
        </w:tc>
        <w:tc>
          <w:tcPr>
            <w:tcW w:w="3672" w:type="dxa"/>
          </w:tcPr>
          <w:p w14:paraId="0BF70C59" w14:textId="77777777" w:rsidR="00B55B76" w:rsidRDefault="00B55B76" w:rsidP="00CE59EA">
            <w:pPr>
              <w:jc w:val="both"/>
            </w:pPr>
          </w:p>
        </w:tc>
        <w:tc>
          <w:tcPr>
            <w:tcW w:w="3672" w:type="dxa"/>
          </w:tcPr>
          <w:p w14:paraId="0BF70C5A" w14:textId="77777777" w:rsidR="00B55B76" w:rsidRDefault="00B55B76" w:rsidP="00CE59EA">
            <w:pPr>
              <w:jc w:val="both"/>
            </w:pPr>
          </w:p>
        </w:tc>
      </w:tr>
      <w:tr w:rsidR="00B55B76" w14:paraId="0BF70C5F" w14:textId="77777777">
        <w:tc>
          <w:tcPr>
            <w:tcW w:w="3672" w:type="dxa"/>
          </w:tcPr>
          <w:p w14:paraId="0BF70C5C" w14:textId="77777777" w:rsidR="00B55B76" w:rsidRDefault="00B55B76" w:rsidP="00CE59EA">
            <w:pPr>
              <w:jc w:val="both"/>
            </w:pPr>
          </w:p>
        </w:tc>
        <w:tc>
          <w:tcPr>
            <w:tcW w:w="3672" w:type="dxa"/>
          </w:tcPr>
          <w:p w14:paraId="0BF70C5D" w14:textId="77777777" w:rsidR="00B55B76" w:rsidRDefault="00B55B76" w:rsidP="00CE59EA">
            <w:pPr>
              <w:jc w:val="both"/>
            </w:pPr>
          </w:p>
        </w:tc>
        <w:tc>
          <w:tcPr>
            <w:tcW w:w="3672" w:type="dxa"/>
          </w:tcPr>
          <w:p w14:paraId="0BF70C5E" w14:textId="77777777" w:rsidR="00B55B76" w:rsidRDefault="00B55B76" w:rsidP="00CE59EA">
            <w:pPr>
              <w:jc w:val="both"/>
            </w:pPr>
          </w:p>
        </w:tc>
      </w:tr>
      <w:tr w:rsidR="00B55B76" w14:paraId="0BF70C63" w14:textId="77777777">
        <w:tc>
          <w:tcPr>
            <w:tcW w:w="3672" w:type="dxa"/>
          </w:tcPr>
          <w:p w14:paraId="0BF70C60" w14:textId="77777777" w:rsidR="00B55B76" w:rsidRDefault="00B55B76" w:rsidP="00CE59EA">
            <w:pPr>
              <w:jc w:val="both"/>
            </w:pPr>
          </w:p>
        </w:tc>
        <w:tc>
          <w:tcPr>
            <w:tcW w:w="3672" w:type="dxa"/>
          </w:tcPr>
          <w:p w14:paraId="0BF70C61" w14:textId="77777777" w:rsidR="00B55B76" w:rsidRDefault="00B55B76" w:rsidP="00CE59EA">
            <w:pPr>
              <w:jc w:val="both"/>
            </w:pPr>
          </w:p>
        </w:tc>
        <w:tc>
          <w:tcPr>
            <w:tcW w:w="3672" w:type="dxa"/>
          </w:tcPr>
          <w:p w14:paraId="0BF70C62" w14:textId="77777777" w:rsidR="00B55B76" w:rsidRDefault="00B55B76" w:rsidP="00CE59EA">
            <w:pPr>
              <w:jc w:val="both"/>
            </w:pPr>
          </w:p>
        </w:tc>
      </w:tr>
      <w:tr w:rsidR="00B55B76" w14:paraId="0BF70C67" w14:textId="77777777">
        <w:tc>
          <w:tcPr>
            <w:tcW w:w="3672" w:type="dxa"/>
          </w:tcPr>
          <w:p w14:paraId="0BF70C64" w14:textId="77777777" w:rsidR="00B55B76" w:rsidRDefault="00B55B76" w:rsidP="00CE59EA">
            <w:pPr>
              <w:jc w:val="both"/>
            </w:pPr>
          </w:p>
        </w:tc>
        <w:tc>
          <w:tcPr>
            <w:tcW w:w="3672" w:type="dxa"/>
          </w:tcPr>
          <w:p w14:paraId="0BF70C65" w14:textId="77777777" w:rsidR="00B55B76" w:rsidRDefault="00B55B76" w:rsidP="00CE59EA">
            <w:pPr>
              <w:jc w:val="both"/>
            </w:pPr>
          </w:p>
        </w:tc>
        <w:tc>
          <w:tcPr>
            <w:tcW w:w="3672" w:type="dxa"/>
          </w:tcPr>
          <w:p w14:paraId="0BF70C66" w14:textId="77777777" w:rsidR="00B55B76" w:rsidRDefault="00B55B76" w:rsidP="00CE59EA">
            <w:pPr>
              <w:jc w:val="both"/>
            </w:pPr>
          </w:p>
        </w:tc>
      </w:tr>
    </w:tbl>
    <w:p w14:paraId="0BF70C68" w14:textId="77777777" w:rsidR="00B55B76" w:rsidRDefault="00B55B76" w:rsidP="00CE59EA">
      <w:pPr>
        <w:jc w:val="both"/>
      </w:pPr>
    </w:p>
    <w:p w14:paraId="0BF70C69" w14:textId="77777777" w:rsidR="00B55B76" w:rsidRDefault="00B55B76" w:rsidP="00CE59EA">
      <w:pPr>
        <w:jc w:val="both"/>
      </w:pPr>
      <w:r>
        <w:t>Relationship to any Political Action</w:t>
      </w:r>
    </w:p>
    <w:p w14:paraId="0BF70C6A" w14:textId="77777777" w:rsidR="00B55B76" w:rsidRDefault="00B55B76" w:rsidP="00CE59EA">
      <w:pPr>
        <w:jc w:val="both"/>
      </w:pPr>
      <w:r>
        <w:t>Committees (PAC) _____________________________________________________________________</w:t>
      </w:r>
    </w:p>
    <w:p w14:paraId="0BF70C6B" w14:textId="77777777" w:rsidR="00B55B76" w:rsidRDefault="00B55B76" w:rsidP="00CE59EA">
      <w:pPr>
        <w:jc w:val="both"/>
      </w:pPr>
      <w:r>
        <w:t>_____________________________________________________________________________________</w:t>
      </w:r>
    </w:p>
    <w:p w14:paraId="0BF70C6C" w14:textId="77777777" w:rsidR="00B55B76" w:rsidRDefault="00B55B76" w:rsidP="00CE59EA">
      <w:pPr>
        <w:jc w:val="both"/>
      </w:pPr>
      <w:r>
        <w:t>_____________________________________________________________________________________</w:t>
      </w:r>
    </w:p>
    <w:p w14:paraId="0BF70C6D" w14:textId="77777777" w:rsidR="00B55B76" w:rsidRDefault="00B55B76" w:rsidP="00CE59EA">
      <w:pPr>
        <w:jc w:val="both"/>
      </w:pPr>
    </w:p>
    <w:p w14:paraId="0BF70C6E" w14:textId="77777777" w:rsidR="00B55B76" w:rsidRPr="00D465EE" w:rsidRDefault="00B55B76" w:rsidP="00CE59EA">
      <w:pPr>
        <w:jc w:val="center"/>
        <w:rPr>
          <w:b/>
          <w:bCs/>
          <w:smallCaps/>
        </w:rPr>
      </w:pPr>
      <w:r w:rsidRPr="00D465EE">
        <w:rPr>
          <w:b/>
          <w:bCs/>
        </w:rPr>
        <w:t>(Make copies of any table if additional rows are needed</w:t>
      </w:r>
      <w:r>
        <w:rPr>
          <w:b/>
          <w:bCs/>
        </w:rPr>
        <w:t xml:space="preserve"> and attach additional sheets</w:t>
      </w:r>
      <w:r w:rsidRPr="00D465EE">
        <w:rPr>
          <w:b/>
          <w:bCs/>
        </w:rPr>
        <w:t>)</w:t>
      </w:r>
    </w:p>
    <w:p w14:paraId="0BF70C6F" w14:textId="77777777" w:rsidR="00B55B76" w:rsidRDefault="00B55B76" w:rsidP="00CE59EA">
      <w:pPr>
        <w:jc w:val="both"/>
        <w:rPr>
          <w:b/>
          <w:bCs/>
          <w:smallCaps/>
        </w:rPr>
      </w:pPr>
    </w:p>
    <w:p w14:paraId="0BF70C70" w14:textId="77777777" w:rsidR="00B55B76" w:rsidRDefault="00B55B76" w:rsidP="00CE59EA">
      <w:pPr>
        <w:jc w:val="both"/>
      </w:pPr>
      <w:r>
        <w:t>I attest that I have answered the questions relating to CHE (Local) truthfully and to be best of my knowledge.</w:t>
      </w:r>
    </w:p>
    <w:p w14:paraId="0BF70C71" w14:textId="77777777" w:rsidR="00B55B76" w:rsidRDefault="00B55B76" w:rsidP="00CE59EA">
      <w:pPr>
        <w:jc w:val="both"/>
      </w:pPr>
    </w:p>
    <w:p w14:paraId="0BF70C72" w14:textId="77777777" w:rsidR="00B55B76" w:rsidRDefault="00B55B76" w:rsidP="00CE59EA">
      <w:pPr>
        <w:jc w:val="both"/>
      </w:pPr>
      <w:r>
        <w:tab/>
      </w:r>
      <w:r>
        <w:tab/>
      </w:r>
      <w:r>
        <w:tab/>
      </w:r>
      <w:r>
        <w:tab/>
      </w:r>
      <w:r>
        <w:tab/>
      </w:r>
      <w:r>
        <w:tab/>
      </w:r>
      <w:r>
        <w:tab/>
      </w:r>
      <w:r>
        <w:tab/>
      </w:r>
      <w:r>
        <w:tab/>
      </w:r>
      <w:r>
        <w:tab/>
      </w:r>
      <w:r>
        <w:tab/>
      </w:r>
      <w:r>
        <w:tab/>
      </w:r>
      <w:r>
        <w:tab/>
      </w:r>
      <w:r>
        <w:tab/>
        <w:t>___________________________________________________</w:t>
      </w:r>
    </w:p>
    <w:p w14:paraId="0BF70C73" w14:textId="77777777" w:rsidR="00B55B76" w:rsidRDefault="00B55B76" w:rsidP="00CE59EA">
      <w:pPr>
        <w:jc w:val="both"/>
        <w:rPr>
          <w:sz w:val="20"/>
          <w:szCs w:val="20"/>
        </w:rPr>
      </w:pPr>
      <w:r>
        <w:tab/>
      </w:r>
      <w:r>
        <w:tab/>
      </w:r>
      <w:r>
        <w:rPr>
          <w:sz w:val="20"/>
          <w:szCs w:val="20"/>
        </w:rPr>
        <w:t>CORPORATE OFFICER’S SIGNATURE</w:t>
      </w:r>
    </w:p>
    <w:p w14:paraId="0BF70C74" w14:textId="77777777" w:rsidR="00B55B76" w:rsidRDefault="00B55B76" w:rsidP="00CE59EA">
      <w:pPr>
        <w:jc w:val="both"/>
        <w:rPr>
          <w:sz w:val="20"/>
          <w:szCs w:val="20"/>
        </w:rPr>
      </w:pPr>
    </w:p>
    <w:p w14:paraId="0BF70C75" w14:textId="77777777" w:rsidR="00B55B76" w:rsidRDefault="00B55B76" w:rsidP="00CE59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________________________________________________________</w:t>
      </w:r>
    </w:p>
    <w:p w14:paraId="0BF70C76" w14:textId="77777777" w:rsidR="00B55B76" w:rsidRDefault="00B55B76" w:rsidP="00CE59EA">
      <w:pPr>
        <w:jc w:val="both"/>
        <w:rPr>
          <w:sz w:val="20"/>
          <w:szCs w:val="20"/>
        </w:rPr>
      </w:pPr>
      <w:r>
        <w:rPr>
          <w:sz w:val="20"/>
          <w:szCs w:val="20"/>
        </w:rPr>
        <w:tab/>
      </w:r>
      <w:r>
        <w:rPr>
          <w:sz w:val="20"/>
          <w:szCs w:val="20"/>
        </w:rPr>
        <w:tab/>
      </w:r>
      <w:r>
        <w:rPr>
          <w:sz w:val="20"/>
          <w:szCs w:val="20"/>
        </w:rPr>
        <w:tab/>
        <w:t>PRINTED NAME</w:t>
      </w:r>
    </w:p>
    <w:p w14:paraId="0BF70C77" w14:textId="77777777" w:rsidR="00B55B76" w:rsidRDefault="00B55B76" w:rsidP="00CE59EA">
      <w:pPr>
        <w:jc w:val="both"/>
        <w:rPr>
          <w:sz w:val="20"/>
          <w:szCs w:val="20"/>
        </w:rPr>
      </w:pPr>
      <w:r>
        <w:rPr>
          <w:sz w:val="20"/>
          <w:szCs w:val="20"/>
        </w:rPr>
        <w:tab/>
      </w:r>
    </w:p>
    <w:p w14:paraId="7642E335" w14:textId="7F135D97" w:rsidR="00E22C79" w:rsidRDefault="00B55B76" w:rsidP="00CE59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_________________________________________________________.</w:t>
      </w:r>
    </w:p>
    <w:p w14:paraId="0BF70C79" w14:textId="77777777" w:rsidR="00B55B76" w:rsidRDefault="00B55B76" w:rsidP="00CE59EA">
      <w:pPr>
        <w:rPr>
          <w:sz w:val="20"/>
          <w:szCs w:val="20"/>
        </w:rPr>
      </w:pPr>
      <w:r>
        <w:rPr>
          <w:sz w:val="20"/>
          <w:szCs w:val="20"/>
        </w:rPr>
        <w:tab/>
      </w:r>
      <w:r>
        <w:rPr>
          <w:sz w:val="20"/>
          <w:szCs w:val="20"/>
        </w:rPr>
        <w:tab/>
      </w:r>
      <w:r>
        <w:rPr>
          <w:sz w:val="20"/>
          <w:szCs w:val="20"/>
        </w:rPr>
        <w:tab/>
        <w:t xml:space="preserve">      TITLE</w:t>
      </w:r>
    </w:p>
    <w:p w14:paraId="0BF70C7C" w14:textId="06BD40C8" w:rsidR="00B55B76" w:rsidRPr="00410ADC" w:rsidRDefault="00B55B76" w:rsidP="00410ADC">
      <w:pPr>
        <w:widowControl/>
        <w:autoSpaceDE/>
        <w:autoSpaceDN/>
        <w:adjustRightInd/>
        <w:spacing w:after="200" w:line="276" w:lineRule="auto"/>
        <w:rPr>
          <w:sz w:val="20"/>
          <w:szCs w:val="20"/>
        </w:rPr>
      </w:pPr>
    </w:p>
    <w:p w14:paraId="0BF70C7D" w14:textId="77777777" w:rsidR="00B55B76" w:rsidRDefault="00B55B76" w:rsidP="00CE59EA">
      <w:pPr>
        <w:rPr>
          <w:sz w:val="22"/>
          <w:szCs w:val="22"/>
          <w:highlight w:val="yellow"/>
        </w:rPr>
      </w:pPr>
    </w:p>
    <w:p w14:paraId="24FA5514" w14:textId="77777777" w:rsidR="00E22C79" w:rsidRDefault="00E22C79" w:rsidP="00CE59EA">
      <w:pPr>
        <w:rPr>
          <w:sz w:val="22"/>
          <w:szCs w:val="22"/>
          <w:highlight w:val="yellow"/>
        </w:rPr>
      </w:pPr>
    </w:p>
    <w:p w14:paraId="329EB769" w14:textId="77777777" w:rsidR="00E22C79" w:rsidRDefault="00E22C79" w:rsidP="00CE59EA">
      <w:pPr>
        <w:rPr>
          <w:sz w:val="22"/>
          <w:szCs w:val="22"/>
          <w:highlight w:val="yellow"/>
        </w:rPr>
      </w:pPr>
    </w:p>
    <w:p w14:paraId="0DEEF424" w14:textId="77777777" w:rsidR="00E22C79" w:rsidRDefault="00E22C79" w:rsidP="00CE59EA">
      <w:pPr>
        <w:rPr>
          <w:sz w:val="22"/>
          <w:szCs w:val="22"/>
          <w:highlight w:val="yellow"/>
        </w:rPr>
      </w:pPr>
    </w:p>
    <w:p w14:paraId="2318B703" w14:textId="77777777" w:rsidR="00E22C79" w:rsidRDefault="00E22C79" w:rsidP="00CE59EA">
      <w:pPr>
        <w:rPr>
          <w:sz w:val="22"/>
          <w:szCs w:val="22"/>
          <w:highlight w:val="yellow"/>
        </w:rPr>
      </w:pPr>
    </w:p>
    <w:p w14:paraId="58E40224"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3E33050E"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4655CC18"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64837EAC"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239F710A"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36C05D55"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0CC95169"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2244E038" w14:textId="77777777" w:rsidR="00E22C79" w:rsidRDefault="00E22C79" w:rsidP="00E22C79">
      <w:pPr>
        <w:autoSpaceDE/>
        <w:autoSpaceDN/>
        <w:adjustRightInd/>
        <w:spacing w:before="37"/>
        <w:ind w:right="13"/>
        <w:jc w:val="center"/>
        <w:outlineLvl w:val="0"/>
        <w:rPr>
          <w:rFonts w:ascii="Calibri" w:eastAsia="Calibri" w:hAnsi="Calibri" w:cstheme="minorBidi"/>
          <w:b/>
          <w:bCs/>
          <w:i/>
          <w:spacing w:val="-1"/>
          <w:sz w:val="22"/>
          <w:szCs w:val="22"/>
        </w:rPr>
      </w:pPr>
    </w:p>
    <w:p w14:paraId="4EAF7577" w14:textId="77777777" w:rsidR="00E22C79" w:rsidRPr="00E22C79" w:rsidRDefault="00E22C79" w:rsidP="00E22C79">
      <w:pPr>
        <w:autoSpaceDE/>
        <w:autoSpaceDN/>
        <w:adjustRightInd/>
        <w:spacing w:before="37"/>
        <w:ind w:right="13"/>
        <w:jc w:val="center"/>
        <w:outlineLvl w:val="0"/>
        <w:rPr>
          <w:rFonts w:ascii="Calibri" w:eastAsia="Calibri" w:hAnsi="Calibri" w:cstheme="minorBidi"/>
          <w:sz w:val="22"/>
          <w:szCs w:val="22"/>
        </w:rPr>
      </w:pPr>
      <w:r w:rsidRPr="00E22C79">
        <w:rPr>
          <w:rFonts w:ascii="Calibri" w:eastAsia="Calibri" w:hAnsi="Calibri" w:cstheme="minorBidi"/>
          <w:b/>
          <w:bCs/>
          <w:i/>
          <w:spacing w:val="-1"/>
          <w:sz w:val="22"/>
          <w:szCs w:val="22"/>
        </w:rPr>
        <w:t>Reference</w:t>
      </w:r>
      <w:r w:rsidRPr="00E22C79">
        <w:rPr>
          <w:rFonts w:ascii="Calibri" w:eastAsia="Calibri" w:hAnsi="Calibri" w:cstheme="minorBidi"/>
          <w:b/>
          <w:bCs/>
          <w:i/>
          <w:sz w:val="22"/>
          <w:szCs w:val="22"/>
        </w:rPr>
        <w:t xml:space="preserve"> </w:t>
      </w:r>
      <w:r w:rsidRPr="00E22C79">
        <w:rPr>
          <w:rFonts w:ascii="Calibri" w:eastAsia="Calibri" w:hAnsi="Calibri" w:cstheme="minorBidi"/>
          <w:b/>
          <w:bCs/>
          <w:i/>
          <w:spacing w:val="-1"/>
          <w:sz w:val="22"/>
          <w:szCs w:val="22"/>
        </w:rPr>
        <w:t>Form</w:t>
      </w:r>
    </w:p>
    <w:p w14:paraId="3C3A26A1" w14:textId="77777777" w:rsidR="00E22C79" w:rsidRPr="00E22C79" w:rsidRDefault="00E22C79" w:rsidP="00E22C79">
      <w:pPr>
        <w:autoSpaceDE/>
        <w:autoSpaceDN/>
        <w:adjustRightInd/>
        <w:spacing w:before="1"/>
        <w:rPr>
          <w:rFonts w:ascii="Calibri" w:eastAsia="Calibri" w:hAnsi="Calibri" w:cs="Calibri"/>
          <w:b/>
          <w:bCs/>
          <w:i/>
          <w:sz w:val="22"/>
          <w:szCs w:val="22"/>
        </w:rPr>
      </w:pPr>
    </w:p>
    <w:p w14:paraId="1DE8C482" w14:textId="77777777" w:rsidR="00E22C79" w:rsidRPr="00E22C79" w:rsidRDefault="00E22C79" w:rsidP="00E22C79">
      <w:pPr>
        <w:autoSpaceDE/>
        <w:autoSpaceDN/>
        <w:adjustRightInd/>
        <w:ind w:left="100"/>
        <w:rPr>
          <w:rFonts w:ascii="Calibri" w:eastAsia="Calibri" w:hAnsi="Calibri" w:cs="Calibri"/>
          <w:sz w:val="22"/>
          <w:szCs w:val="22"/>
        </w:rPr>
      </w:pPr>
      <w:r w:rsidRPr="00E22C79">
        <w:rPr>
          <w:rFonts w:ascii="Calibri" w:eastAsiaTheme="minorHAnsi" w:hAnsiTheme="minorHAnsi" w:cstheme="minorBidi"/>
          <w:i/>
          <w:spacing w:val="-1"/>
          <w:sz w:val="22"/>
          <w:szCs w:val="22"/>
        </w:rPr>
        <w:t>The</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i/>
          <w:spacing w:val="-2"/>
          <w:sz w:val="22"/>
          <w:szCs w:val="22"/>
        </w:rPr>
        <w:t>Proposer</w:t>
      </w:r>
      <w:r w:rsidRPr="00E22C79">
        <w:rPr>
          <w:rFonts w:ascii="Calibri" w:eastAsiaTheme="minorHAnsi" w:hAnsiTheme="minorHAnsi" w:cstheme="minorBidi"/>
          <w:i/>
          <w:spacing w:val="-1"/>
          <w:sz w:val="22"/>
          <w:szCs w:val="22"/>
        </w:rPr>
        <w:t xml:space="preserve"> </w:t>
      </w:r>
      <w:r w:rsidRPr="00E22C79">
        <w:rPr>
          <w:rFonts w:ascii="Calibri" w:eastAsiaTheme="minorHAnsi" w:hAnsiTheme="minorHAnsi" w:cstheme="minorBidi"/>
          <w:i/>
          <w:sz w:val="22"/>
          <w:szCs w:val="22"/>
        </w:rPr>
        <w:t xml:space="preserve">must </w:t>
      </w:r>
      <w:r w:rsidRPr="00E22C79">
        <w:rPr>
          <w:rFonts w:ascii="Calibri" w:eastAsiaTheme="minorHAnsi" w:hAnsiTheme="minorHAnsi" w:cstheme="minorBidi"/>
          <w:i/>
          <w:spacing w:val="-1"/>
          <w:sz w:val="22"/>
          <w:szCs w:val="22"/>
        </w:rPr>
        <w:t>provide</w:t>
      </w:r>
      <w:r w:rsidRPr="00E22C79">
        <w:rPr>
          <w:rFonts w:ascii="Calibri" w:eastAsiaTheme="minorHAnsi" w:hAnsiTheme="minorHAnsi" w:cstheme="minorBidi"/>
          <w:i/>
          <w:spacing w:val="-2"/>
          <w:sz w:val="22"/>
          <w:szCs w:val="22"/>
        </w:rPr>
        <w:t xml:space="preserve"> </w:t>
      </w:r>
      <w:r w:rsidRPr="00E22C79">
        <w:rPr>
          <w:rFonts w:ascii="Calibri" w:eastAsiaTheme="minorHAnsi" w:hAnsiTheme="minorHAnsi" w:cstheme="minorBidi"/>
          <w:i/>
          <w:sz w:val="22"/>
          <w:szCs w:val="22"/>
        </w:rPr>
        <w:t xml:space="preserve">ten </w:t>
      </w:r>
      <w:r w:rsidRPr="00E22C79">
        <w:rPr>
          <w:rFonts w:ascii="Calibri" w:eastAsiaTheme="minorHAnsi" w:hAnsiTheme="minorHAnsi" w:cstheme="minorBidi"/>
          <w:i/>
          <w:spacing w:val="-1"/>
          <w:sz w:val="22"/>
          <w:szCs w:val="22"/>
        </w:rPr>
        <w:t>(10)</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b/>
          <w:i/>
          <w:spacing w:val="-1"/>
          <w:sz w:val="22"/>
          <w:szCs w:val="22"/>
        </w:rPr>
        <w:t xml:space="preserve">references </w:t>
      </w:r>
      <w:r w:rsidRPr="00E22C79">
        <w:rPr>
          <w:rFonts w:ascii="Calibri" w:eastAsiaTheme="minorHAnsi" w:hAnsiTheme="minorHAnsi" w:cstheme="minorBidi"/>
          <w:i/>
          <w:spacing w:val="-1"/>
          <w:sz w:val="22"/>
          <w:szCs w:val="22"/>
        </w:rPr>
        <w:t xml:space="preserve">(preferably </w:t>
      </w:r>
      <w:r w:rsidRPr="00E22C79">
        <w:rPr>
          <w:rFonts w:ascii="Calibri" w:eastAsiaTheme="minorHAnsi" w:hAnsiTheme="minorHAnsi" w:cstheme="minorBidi"/>
          <w:b/>
          <w:spacing w:val="-1"/>
          <w:sz w:val="22"/>
          <w:szCs w:val="22"/>
        </w:rPr>
        <w:t>local</w:t>
      </w:r>
      <w:r w:rsidRPr="00E22C79">
        <w:rPr>
          <w:rFonts w:ascii="Calibri" w:eastAsiaTheme="minorHAnsi" w:hAnsiTheme="minorHAnsi" w:cstheme="minorBidi"/>
          <w:b/>
          <w:sz w:val="22"/>
          <w:szCs w:val="22"/>
        </w:rPr>
        <w:t xml:space="preserve"> </w:t>
      </w:r>
      <w:r w:rsidRPr="00E22C79">
        <w:rPr>
          <w:rFonts w:ascii="Calibri" w:eastAsiaTheme="minorHAnsi" w:hAnsiTheme="minorHAnsi" w:cstheme="minorBidi"/>
          <w:b/>
          <w:spacing w:val="-1"/>
          <w:sz w:val="22"/>
          <w:szCs w:val="22"/>
        </w:rPr>
        <w:t>companies</w:t>
      </w:r>
      <w:r w:rsidRPr="00E22C79">
        <w:rPr>
          <w:rFonts w:ascii="Calibri" w:eastAsiaTheme="minorHAnsi" w:hAnsiTheme="minorHAnsi" w:cstheme="minorBidi"/>
          <w:b/>
          <w:i/>
          <w:spacing w:val="-1"/>
          <w:sz w:val="22"/>
          <w:szCs w:val="22"/>
        </w:rPr>
        <w:t>)</w:t>
      </w:r>
      <w:r w:rsidRPr="00E22C79">
        <w:rPr>
          <w:rFonts w:ascii="Calibri" w:eastAsiaTheme="minorHAnsi" w:hAnsiTheme="minorHAnsi" w:cstheme="minorBidi"/>
          <w:b/>
          <w:i/>
          <w:spacing w:val="1"/>
          <w:sz w:val="22"/>
          <w:szCs w:val="22"/>
        </w:rPr>
        <w:t xml:space="preserve"> </w:t>
      </w:r>
      <w:r w:rsidRPr="00E22C79">
        <w:rPr>
          <w:rFonts w:ascii="Calibri" w:eastAsiaTheme="minorHAnsi" w:hAnsiTheme="minorHAnsi" w:cstheme="minorBidi"/>
          <w:i/>
          <w:spacing w:val="-1"/>
          <w:sz w:val="22"/>
          <w:szCs w:val="22"/>
        </w:rPr>
        <w:t>that</w:t>
      </w:r>
      <w:r w:rsidRPr="00E22C79">
        <w:rPr>
          <w:rFonts w:ascii="Calibri" w:eastAsiaTheme="minorHAnsi" w:hAnsiTheme="minorHAnsi" w:cstheme="minorBidi"/>
          <w:i/>
          <w:spacing w:val="-4"/>
          <w:sz w:val="22"/>
          <w:szCs w:val="22"/>
        </w:rPr>
        <w:t xml:space="preserve"> </w:t>
      </w:r>
      <w:r w:rsidRPr="00E22C79">
        <w:rPr>
          <w:rFonts w:ascii="Calibri" w:eastAsiaTheme="minorHAnsi" w:hAnsiTheme="minorHAnsi" w:cstheme="minorBidi"/>
          <w:i/>
          <w:spacing w:val="-1"/>
          <w:sz w:val="22"/>
          <w:szCs w:val="22"/>
        </w:rPr>
        <w:t>are</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i/>
          <w:spacing w:val="-1"/>
          <w:sz w:val="22"/>
          <w:szCs w:val="22"/>
        </w:rPr>
        <w:t>similar</w:t>
      </w:r>
      <w:r w:rsidRPr="00E22C79">
        <w:rPr>
          <w:rFonts w:ascii="Calibri" w:eastAsiaTheme="minorHAnsi" w:hAnsiTheme="minorHAnsi" w:cstheme="minorBidi"/>
          <w:i/>
          <w:spacing w:val="1"/>
          <w:sz w:val="22"/>
          <w:szCs w:val="22"/>
        </w:rPr>
        <w:t xml:space="preserve"> </w:t>
      </w:r>
      <w:r w:rsidRPr="00E22C79">
        <w:rPr>
          <w:rFonts w:ascii="Calibri" w:eastAsiaTheme="minorHAnsi" w:hAnsiTheme="minorHAnsi" w:cstheme="minorBidi"/>
          <w:i/>
          <w:sz w:val="22"/>
          <w:szCs w:val="22"/>
        </w:rPr>
        <w:t>in</w:t>
      </w:r>
      <w:r w:rsidRPr="00E22C79">
        <w:rPr>
          <w:rFonts w:ascii="Calibri" w:eastAsiaTheme="minorHAnsi" w:hAnsiTheme="minorHAnsi" w:cstheme="minorBidi"/>
          <w:i/>
          <w:spacing w:val="-3"/>
          <w:sz w:val="22"/>
          <w:szCs w:val="22"/>
        </w:rPr>
        <w:t xml:space="preserve"> </w:t>
      </w:r>
      <w:r w:rsidRPr="00E22C79">
        <w:rPr>
          <w:rFonts w:ascii="Calibri" w:eastAsiaTheme="minorHAnsi" w:hAnsiTheme="minorHAnsi" w:cstheme="minorBidi"/>
          <w:i/>
          <w:spacing w:val="-1"/>
          <w:sz w:val="22"/>
          <w:szCs w:val="22"/>
        </w:rPr>
        <w:t>size</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i/>
          <w:spacing w:val="-1"/>
          <w:sz w:val="22"/>
          <w:szCs w:val="22"/>
        </w:rPr>
        <w:t>and</w:t>
      </w:r>
      <w:r w:rsidRPr="00E22C79">
        <w:rPr>
          <w:rFonts w:ascii="Calibri" w:eastAsiaTheme="minorHAnsi" w:hAnsiTheme="minorHAnsi" w:cstheme="minorBidi"/>
          <w:i/>
          <w:spacing w:val="61"/>
          <w:sz w:val="22"/>
          <w:szCs w:val="22"/>
        </w:rPr>
        <w:t xml:space="preserve"> </w:t>
      </w:r>
      <w:r w:rsidRPr="00E22C79">
        <w:rPr>
          <w:rFonts w:ascii="Calibri" w:eastAsiaTheme="minorHAnsi" w:hAnsiTheme="minorHAnsi" w:cstheme="minorBidi"/>
          <w:i/>
          <w:spacing w:val="-1"/>
          <w:sz w:val="22"/>
          <w:szCs w:val="22"/>
        </w:rPr>
        <w:t>scope</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i/>
          <w:spacing w:val="-1"/>
          <w:sz w:val="22"/>
          <w:szCs w:val="22"/>
        </w:rPr>
        <w:t>as</w:t>
      </w:r>
      <w:r w:rsidRPr="00E22C79">
        <w:rPr>
          <w:rFonts w:ascii="Calibri" w:eastAsiaTheme="minorHAnsi" w:hAnsiTheme="minorHAnsi" w:cstheme="minorBidi"/>
          <w:i/>
          <w:sz w:val="22"/>
          <w:szCs w:val="22"/>
        </w:rPr>
        <w:t xml:space="preserve"> </w:t>
      </w:r>
      <w:r w:rsidRPr="00E22C79">
        <w:rPr>
          <w:rFonts w:ascii="Calibri" w:eastAsiaTheme="minorHAnsi" w:hAnsiTheme="minorHAnsi" w:cstheme="minorBidi"/>
          <w:i/>
          <w:spacing w:val="-1"/>
          <w:sz w:val="22"/>
          <w:szCs w:val="22"/>
        </w:rPr>
        <w:t>HISD.</w:t>
      </w:r>
    </w:p>
    <w:p w14:paraId="05C776C9" w14:textId="77777777" w:rsidR="00E22C79" w:rsidRPr="00E22C79" w:rsidRDefault="00E22C79" w:rsidP="00E22C79">
      <w:pPr>
        <w:autoSpaceDE/>
        <w:autoSpaceDN/>
        <w:adjustRightInd/>
        <w:spacing w:before="10"/>
        <w:rPr>
          <w:rFonts w:ascii="Calibri" w:eastAsia="Calibri" w:hAnsi="Calibri" w:cs="Calibri"/>
          <w:i/>
          <w:sz w:val="21"/>
          <w:szCs w:val="21"/>
        </w:rPr>
      </w:pPr>
    </w:p>
    <w:p w14:paraId="5024C267" w14:textId="77777777" w:rsidR="00E22C79" w:rsidRPr="00E22C79" w:rsidRDefault="00E22C79" w:rsidP="00E22C79">
      <w:pPr>
        <w:autoSpaceDE/>
        <w:autoSpaceDN/>
        <w:adjustRightInd/>
        <w:ind w:left="100"/>
        <w:rPr>
          <w:rFonts w:ascii="Calibri" w:eastAsia="Calibri" w:hAnsi="Calibri" w:cstheme="minorBidi"/>
          <w:sz w:val="22"/>
          <w:szCs w:val="22"/>
        </w:rPr>
      </w:pPr>
      <w:r w:rsidRPr="00E22C79">
        <w:rPr>
          <w:rFonts w:ascii="Calibri" w:eastAsia="Calibri" w:hAnsi="Calibri" w:cstheme="minorBidi"/>
          <w:i/>
          <w:spacing w:val="-1"/>
          <w:sz w:val="22"/>
          <w:szCs w:val="22"/>
        </w:rPr>
        <w:t>The</w:t>
      </w:r>
      <w:r w:rsidRPr="00E22C79">
        <w:rPr>
          <w:rFonts w:ascii="Calibri" w:eastAsia="Calibri" w:hAnsi="Calibri" w:cstheme="minorBidi"/>
          <w:i/>
          <w:sz w:val="22"/>
          <w:szCs w:val="22"/>
        </w:rPr>
        <w:t xml:space="preserve"> </w:t>
      </w:r>
      <w:r w:rsidRPr="00E22C79">
        <w:rPr>
          <w:rFonts w:ascii="Calibri" w:eastAsia="Calibri" w:hAnsi="Calibri" w:cstheme="minorBidi"/>
          <w:i/>
          <w:spacing w:val="-2"/>
          <w:sz w:val="22"/>
          <w:szCs w:val="22"/>
        </w:rPr>
        <w:t>Proposer</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rPr>
        <w:t xml:space="preserve">must </w:t>
      </w:r>
      <w:r w:rsidRPr="00E22C79">
        <w:rPr>
          <w:rFonts w:ascii="Calibri" w:eastAsia="Calibri" w:hAnsi="Calibri" w:cstheme="minorBidi"/>
          <w:i/>
          <w:spacing w:val="-1"/>
          <w:sz w:val="22"/>
          <w:szCs w:val="22"/>
        </w:rPr>
        <w:t>provide</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rPr>
        <w:t xml:space="preserve">the </w:t>
      </w: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the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 contact</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z w:val="22"/>
          <w:szCs w:val="22"/>
        </w:rPr>
        <w:t>title,</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pacing w:val="47"/>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pacing w:val="-3"/>
          <w:sz w:val="22"/>
          <w:szCs w:val="22"/>
        </w:rPr>
        <w:t xml:space="preserve"> </w:t>
      </w:r>
      <w:r w:rsidRPr="00E22C79">
        <w:rPr>
          <w:rFonts w:ascii="Calibri" w:eastAsia="Calibri" w:hAnsi="Calibri" w:cstheme="minorBidi"/>
          <w:i/>
          <w:sz w:val="22"/>
          <w:szCs w:val="22"/>
        </w:rPr>
        <w:t xml:space="preserve">the </w:t>
      </w: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2"/>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the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p>
    <w:p w14:paraId="2D42CAE7" w14:textId="77777777" w:rsidR="00E22C79" w:rsidRPr="00E22C79" w:rsidRDefault="00E22C79" w:rsidP="00E22C79">
      <w:pPr>
        <w:autoSpaceDE/>
        <w:autoSpaceDN/>
        <w:adjustRightInd/>
        <w:rPr>
          <w:rFonts w:ascii="Calibri" w:eastAsia="Calibri" w:hAnsi="Calibri" w:cs="Calibri"/>
          <w:i/>
          <w:sz w:val="22"/>
          <w:szCs w:val="22"/>
        </w:rPr>
      </w:pPr>
    </w:p>
    <w:p w14:paraId="766EBF74" w14:textId="77777777" w:rsidR="00E22C79" w:rsidRPr="00E22C79" w:rsidRDefault="00E22C79" w:rsidP="00E22C79">
      <w:pPr>
        <w:autoSpaceDE/>
        <w:autoSpaceDN/>
        <w:adjustRightInd/>
        <w:ind w:left="100"/>
        <w:rPr>
          <w:rFonts w:ascii="Calibri" w:eastAsia="Calibri" w:hAnsi="Calibri" w:cstheme="minorBidi"/>
          <w:sz w:val="22"/>
          <w:szCs w:val="22"/>
        </w:rPr>
      </w:pPr>
      <w:r w:rsidRPr="00E22C79">
        <w:rPr>
          <w:rFonts w:ascii="Calibri" w:eastAsia="Calibri" w:hAnsi="Calibri" w:cstheme="minorBidi"/>
          <w:i/>
          <w:spacing w:val="-1"/>
          <w:sz w:val="22"/>
          <w:szCs w:val="22"/>
        </w:rPr>
        <w:t>The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Reference</w:t>
      </w:r>
      <w:r w:rsidRPr="00E22C79">
        <w:rPr>
          <w:rFonts w:ascii="Calibri" w:eastAsia="Calibri" w:hAnsi="Calibri" w:cstheme="minorBidi"/>
          <w:i/>
          <w:sz w:val="22"/>
          <w:szCs w:val="22"/>
        </w:rPr>
        <w:t xml:space="preserve"> </w:t>
      </w:r>
      <w:r w:rsidRPr="00E22C79">
        <w:rPr>
          <w:rFonts w:ascii="Calibri" w:eastAsia="Calibri" w:hAnsi="Calibri" w:cstheme="minorBidi"/>
          <w:i/>
          <w:spacing w:val="-2"/>
          <w:sz w:val="22"/>
          <w:szCs w:val="22"/>
        </w:rPr>
        <w:t>Forms</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must be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completed and included</w:t>
      </w:r>
      <w:r w:rsidRPr="00E22C79">
        <w:rPr>
          <w:rFonts w:ascii="Calibri" w:eastAsia="Calibri" w:hAnsi="Calibri" w:cstheme="minorBidi"/>
          <w:i/>
          <w:spacing w:val="-3"/>
          <w:sz w:val="22"/>
          <w:szCs w:val="22"/>
        </w:rPr>
        <w:t xml:space="preserve"> </w:t>
      </w:r>
      <w:r w:rsidRPr="00E22C79">
        <w:rPr>
          <w:rFonts w:ascii="Calibri" w:eastAsia="Calibri" w:hAnsi="Calibri" w:cstheme="minorBidi"/>
          <w:i/>
          <w:sz w:val="22"/>
          <w:szCs w:val="22"/>
        </w:rPr>
        <w:t>in</w:t>
      </w:r>
      <w:r w:rsidRPr="00E22C79">
        <w:rPr>
          <w:rFonts w:ascii="Calibri" w:eastAsia="Calibri" w:hAnsi="Calibri" w:cstheme="minorBidi"/>
          <w:i/>
          <w:spacing w:val="-1"/>
          <w:sz w:val="22"/>
          <w:szCs w:val="22"/>
        </w:rPr>
        <w:t xml:space="preserve"> Tab </w:t>
      </w:r>
      <w:r w:rsidRPr="00E22C79">
        <w:rPr>
          <w:rFonts w:ascii="Calibri" w:eastAsia="Calibri" w:hAnsi="Calibri" w:cstheme="minorBidi"/>
          <w:i/>
          <w:sz w:val="22"/>
          <w:szCs w:val="22"/>
        </w:rPr>
        <w:t>3</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rPr>
        <w:t>the</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Proposal.</w:t>
      </w:r>
    </w:p>
    <w:p w14:paraId="11B3C68C" w14:textId="77777777" w:rsidR="00E22C79" w:rsidRPr="00E22C79" w:rsidRDefault="00E22C79" w:rsidP="00E22C79">
      <w:pPr>
        <w:autoSpaceDE/>
        <w:autoSpaceDN/>
        <w:adjustRightInd/>
        <w:rPr>
          <w:rFonts w:ascii="Calibri" w:eastAsia="Calibri" w:hAnsi="Calibri" w:cs="Calibri"/>
          <w:i/>
          <w:sz w:val="22"/>
          <w:szCs w:val="22"/>
        </w:rPr>
      </w:pPr>
    </w:p>
    <w:p w14:paraId="38D490A6" w14:textId="77777777" w:rsidR="00E22C79" w:rsidRPr="00E22C79" w:rsidRDefault="00E22C79" w:rsidP="00E22C79">
      <w:pPr>
        <w:autoSpaceDE/>
        <w:autoSpaceDN/>
        <w:adjustRightInd/>
        <w:spacing w:before="1"/>
        <w:rPr>
          <w:rFonts w:ascii="Calibri" w:eastAsia="Calibri" w:hAnsi="Calibri" w:cs="Calibri"/>
          <w:i/>
          <w:sz w:val="22"/>
          <w:szCs w:val="22"/>
        </w:rPr>
      </w:pPr>
    </w:p>
    <w:p w14:paraId="4DBDF517" w14:textId="77777777" w:rsidR="00E22C79" w:rsidRPr="00E22C79" w:rsidRDefault="00E22C79" w:rsidP="00E22C79">
      <w:pPr>
        <w:autoSpaceDE/>
        <w:autoSpaceDN/>
        <w:adjustRightInd/>
        <w:ind w:left="3295"/>
        <w:outlineLvl w:val="0"/>
        <w:rPr>
          <w:rFonts w:ascii="Calibri" w:eastAsia="Calibri" w:hAnsi="Calibri" w:cstheme="minorBidi"/>
          <w:sz w:val="22"/>
          <w:szCs w:val="22"/>
        </w:rPr>
      </w:pPr>
      <w:r w:rsidRPr="00E22C79">
        <w:rPr>
          <w:rFonts w:ascii="Calibri" w:eastAsia="Calibri" w:hAnsi="Calibri" w:cstheme="minorBidi"/>
          <w:b/>
          <w:bCs/>
          <w:i/>
          <w:spacing w:val="-1"/>
          <w:sz w:val="22"/>
          <w:szCs w:val="22"/>
        </w:rPr>
        <w:t>Reference</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Contact</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Information</w:t>
      </w:r>
      <w:r w:rsidRPr="00E22C79">
        <w:rPr>
          <w:rFonts w:ascii="Calibri" w:eastAsia="Calibri" w:hAnsi="Calibri" w:cstheme="minorBidi"/>
          <w:b/>
          <w:bCs/>
          <w:i/>
          <w:spacing w:val="3"/>
          <w:sz w:val="22"/>
          <w:szCs w:val="22"/>
        </w:rPr>
        <w:t xml:space="preserve"> </w:t>
      </w:r>
      <w:r w:rsidRPr="00E22C79">
        <w:rPr>
          <w:rFonts w:ascii="Calibri" w:eastAsia="Calibri" w:hAnsi="Calibri" w:cstheme="minorBidi"/>
          <w:b/>
          <w:bCs/>
          <w:i/>
          <w:spacing w:val="-1"/>
          <w:sz w:val="22"/>
          <w:szCs w:val="22"/>
        </w:rPr>
        <w:t>Form</w:t>
      </w:r>
    </w:p>
    <w:p w14:paraId="0B704375" w14:textId="77777777" w:rsidR="00E22C79" w:rsidRPr="00E22C79" w:rsidRDefault="00E22C79" w:rsidP="00E22C79">
      <w:pPr>
        <w:autoSpaceDE/>
        <w:autoSpaceDN/>
        <w:adjustRightInd/>
        <w:rPr>
          <w:rFonts w:ascii="Calibri" w:eastAsia="Calibri" w:hAnsi="Calibri" w:cs="Calibri"/>
          <w:b/>
          <w:bCs/>
          <w:i/>
          <w:sz w:val="22"/>
          <w:szCs w:val="22"/>
        </w:rPr>
      </w:pPr>
    </w:p>
    <w:p w14:paraId="6CD899A5" w14:textId="77777777" w:rsidR="00E22C79" w:rsidRPr="00E22C79" w:rsidRDefault="00E22C79" w:rsidP="00E22C79">
      <w:pPr>
        <w:autoSpaceDE/>
        <w:autoSpaceDN/>
        <w:adjustRightInd/>
        <w:spacing w:before="1"/>
        <w:rPr>
          <w:rFonts w:ascii="Calibri" w:eastAsia="Calibri" w:hAnsi="Calibri" w:cs="Calibri"/>
          <w:b/>
          <w:bCs/>
          <w:i/>
          <w:sz w:val="22"/>
          <w:szCs w:val="22"/>
        </w:rPr>
      </w:pPr>
    </w:p>
    <w:p w14:paraId="4C8B4D58" w14:textId="77777777" w:rsidR="00E22C79" w:rsidRPr="00E22C79" w:rsidRDefault="00E22C79" w:rsidP="00E22C79">
      <w:pPr>
        <w:tabs>
          <w:tab w:val="left" w:pos="8498"/>
        </w:tabs>
        <w:autoSpaceDE/>
        <w:autoSpaceDN/>
        <w:adjustRightInd/>
        <w:ind w:right="158"/>
        <w:jc w:val="center"/>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your</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1723134B" w14:textId="77777777" w:rsidR="00E22C79" w:rsidRPr="00E22C79" w:rsidRDefault="00E22C79" w:rsidP="00E22C79">
      <w:pPr>
        <w:autoSpaceDE/>
        <w:autoSpaceDN/>
        <w:adjustRightInd/>
        <w:rPr>
          <w:rFonts w:ascii="Calibri" w:eastAsia="Calibri" w:hAnsi="Calibri" w:cs="Calibri"/>
          <w:i/>
          <w:sz w:val="20"/>
          <w:szCs w:val="20"/>
        </w:rPr>
      </w:pPr>
    </w:p>
    <w:p w14:paraId="37A7F46C" w14:textId="77777777" w:rsidR="00E22C79" w:rsidRPr="00E22C79" w:rsidRDefault="00E22C79" w:rsidP="00E22C79">
      <w:pPr>
        <w:autoSpaceDE/>
        <w:autoSpaceDN/>
        <w:adjustRightInd/>
        <w:spacing w:before="3"/>
        <w:rPr>
          <w:rFonts w:ascii="Calibri" w:eastAsia="Calibri" w:hAnsi="Calibri" w:cs="Calibri"/>
          <w:i/>
          <w:sz w:val="19"/>
          <w:szCs w:val="19"/>
        </w:rPr>
      </w:pPr>
    </w:p>
    <w:p w14:paraId="41589459"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7E3FEE40"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75A3F7DF" w14:textId="77777777" w:rsidR="00E22C79" w:rsidRPr="00E22C79" w:rsidRDefault="00E22C79" w:rsidP="00E22C79">
      <w:pPr>
        <w:tabs>
          <w:tab w:val="left" w:pos="8759"/>
        </w:tabs>
        <w:autoSpaceDE/>
        <w:autoSpaceDN/>
        <w:adjustRightInd/>
        <w:spacing w:before="56"/>
        <w:ind w:left="82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E691222" w14:textId="77777777" w:rsidR="00E22C79" w:rsidRPr="00E22C79" w:rsidRDefault="00E22C79" w:rsidP="00E22C79">
      <w:pPr>
        <w:autoSpaceDE/>
        <w:autoSpaceDN/>
        <w:adjustRightInd/>
        <w:spacing w:before="5"/>
        <w:rPr>
          <w:rFonts w:ascii="Calibri" w:eastAsia="Calibri" w:hAnsi="Calibri" w:cs="Calibri"/>
          <w:i/>
          <w:sz w:val="17"/>
          <w:szCs w:val="17"/>
        </w:rPr>
      </w:pPr>
    </w:p>
    <w:p w14:paraId="0FE98064" w14:textId="77777777" w:rsidR="00E22C79" w:rsidRPr="00E22C79" w:rsidRDefault="00E22C79" w:rsidP="00E22C79">
      <w:pPr>
        <w:tabs>
          <w:tab w:val="left" w:pos="8713"/>
        </w:tabs>
        <w:autoSpaceDE/>
        <w:autoSpaceDN/>
        <w:adjustRightInd/>
        <w:spacing w:before="56"/>
        <w:ind w:left="82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BEF2E3C" w14:textId="77777777" w:rsidR="00E22C79" w:rsidRPr="00E22C79" w:rsidRDefault="00E22C79" w:rsidP="00E22C79">
      <w:pPr>
        <w:autoSpaceDE/>
        <w:autoSpaceDN/>
        <w:adjustRightInd/>
        <w:spacing w:before="5"/>
        <w:rPr>
          <w:rFonts w:ascii="Calibri" w:eastAsia="Calibri" w:hAnsi="Calibri" w:cs="Calibri"/>
          <w:i/>
          <w:sz w:val="17"/>
          <w:szCs w:val="17"/>
        </w:rPr>
      </w:pPr>
    </w:p>
    <w:p w14:paraId="71CD6639" w14:textId="77777777" w:rsidR="00E22C79" w:rsidRPr="00E22C79" w:rsidRDefault="00E22C79" w:rsidP="00E22C79">
      <w:pPr>
        <w:tabs>
          <w:tab w:val="left" w:pos="8674"/>
        </w:tabs>
        <w:autoSpaceDE/>
        <w:autoSpaceDN/>
        <w:adjustRightInd/>
        <w:spacing w:before="56"/>
        <w:ind w:left="82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FD77BE9" w14:textId="77777777" w:rsidR="00E22C79" w:rsidRPr="00E22C79" w:rsidRDefault="00E22C79" w:rsidP="00E22C79">
      <w:pPr>
        <w:autoSpaceDE/>
        <w:autoSpaceDN/>
        <w:adjustRightInd/>
        <w:spacing w:before="3"/>
        <w:rPr>
          <w:rFonts w:ascii="Calibri" w:eastAsia="Calibri" w:hAnsi="Calibri" w:cs="Calibri"/>
          <w:i/>
          <w:sz w:val="17"/>
          <w:szCs w:val="17"/>
        </w:rPr>
      </w:pPr>
    </w:p>
    <w:p w14:paraId="38B9865E" w14:textId="77777777" w:rsidR="00E22C79" w:rsidRPr="00E22C79" w:rsidRDefault="00E22C79" w:rsidP="00E22C79">
      <w:pPr>
        <w:tabs>
          <w:tab w:val="left" w:pos="8740"/>
        </w:tabs>
        <w:autoSpaceDE/>
        <w:autoSpaceDN/>
        <w:adjustRightInd/>
        <w:spacing w:before="56"/>
        <w:ind w:left="82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40648D34" w14:textId="77777777" w:rsidR="00E22C79" w:rsidRPr="00E22C79" w:rsidRDefault="00E22C79" w:rsidP="00E22C79">
      <w:pPr>
        <w:autoSpaceDE/>
        <w:autoSpaceDN/>
        <w:adjustRightInd/>
        <w:spacing w:before="6"/>
        <w:rPr>
          <w:rFonts w:ascii="Calibri" w:eastAsia="Calibri" w:hAnsi="Calibri" w:cs="Calibri"/>
          <w:i/>
          <w:sz w:val="17"/>
          <w:szCs w:val="17"/>
        </w:rPr>
      </w:pPr>
    </w:p>
    <w:p w14:paraId="6C89E18C" w14:textId="77777777" w:rsidR="00E22C79" w:rsidRPr="00E22C79" w:rsidRDefault="00E22C79" w:rsidP="00E22C79">
      <w:pPr>
        <w:tabs>
          <w:tab w:val="left" w:pos="8711"/>
        </w:tabs>
        <w:autoSpaceDE/>
        <w:autoSpaceDN/>
        <w:adjustRightInd/>
        <w:spacing w:before="56"/>
        <w:ind w:left="82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09EBA04" w14:textId="77777777" w:rsidR="00E22C79" w:rsidRPr="00E22C79" w:rsidRDefault="00E22C79" w:rsidP="00E22C79">
      <w:pPr>
        <w:autoSpaceDE/>
        <w:autoSpaceDN/>
        <w:adjustRightInd/>
        <w:rPr>
          <w:rFonts w:ascii="Calibri" w:eastAsia="Calibri" w:hAnsi="Calibri" w:cs="Calibri"/>
          <w:i/>
          <w:sz w:val="20"/>
          <w:szCs w:val="20"/>
        </w:rPr>
      </w:pPr>
    </w:p>
    <w:p w14:paraId="6452CC32" w14:textId="77777777" w:rsidR="00E22C79" w:rsidRPr="00E22C79" w:rsidRDefault="00E22C79" w:rsidP="00E22C79">
      <w:pPr>
        <w:autoSpaceDE/>
        <w:autoSpaceDN/>
        <w:adjustRightInd/>
        <w:rPr>
          <w:rFonts w:ascii="Calibri" w:eastAsia="Calibri" w:hAnsi="Calibri" w:cs="Calibri"/>
          <w:i/>
          <w:sz w:val="20"/>
          <w:szCs w:val="20"/>
        </w:rPr>
      </w:pPr>
    </w:p>
    <w:p w14:paraId="57708277" w14:textId="77777777" w:rsidR="00E22C79" w:rsidRPr="00E22C79" w:rsidRDefault="00E22C79" w:rsidP="00E22C79">
      <w:pPr>
        <w:autoSpaceDE/>
        <w:autoSpaceDN/>
        <w:adjustRightInd/>
        <w:spacing w:before="6"/>
        <w:rPr>
          <w:rFonts w:ascii="Calibri" w:eastAsia="Calibri" w:hAnsi="Calibri" w:cs="Calibri"/>
          <w:i/>
          <w:sz w:val="21"/>
          <w:szCs w:val="21"/>
        </w:rPr>
      </w:pPr>
    </w:p>
    <w:p w14:paraId="1249EE8B"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3950FFC5"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73710806"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24DB7C1" w14:textId="77777777" w:rsidR="00E22C79" w:rsidRPr="00E22C79" w:rsidRDefault="00E22C79" w:rsidP="00E22C79">
      <w:pPr>
        <w:autoSpaceDE/>
        <w:autoSpaceDN/>
        <w:adjustRightInd/>
        <w:spacing w:before="3"/>
        <w:rPr>
          <w:rFonts w:ascii="Calibri" w:eastAsia="Calibri" w:hAnsi="Calibri" w:cs="Calibri"/>
          <w:i/>
          <w:sz w:val="17"/>
          <w:szCs w:val="17"/>
        </w:rPr>
      </w:pPr>
    </w:p>
    <w:p w14:paraId="0A8F3E69"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459E6B6" w14:textId="77777777" w:rsidR="00E22C79" w:rsidRPr="00E22C79" w:rsidRDefault="00E22C79" w:rsidP="00E22C79">
      <w:pPr>
        <w:autoSpaceDE/>
        <w:autoSpaceDN/>
        <w:adjustRightInd/>
        <w:spacing w:before="5"/>
        <w:rPr>
          <w:rFonts w:ascii="Calibri" w:eastAsia="Calibri" w:hAnsi="Calibri" w:cs="Calibri"/>
          <w:i/>
          <w:sz w:val="17"/>
          <w:szCs w:val="17"/>
        </w:rPr>
      </w:pPr>
    </w:p>
    <w:p w14:paraId="77F4A02B" w14:textId="77777777" w:rsidR="00E22C79" w:rsidRPr="00E22C79" w:rsidRDefault="00E22C79" w:rsidP="00E22C79">
      <w:pPr>
        <w:tabs>
          <w:tab w:val="left" w:pos="9396"/>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7EB17978" w14:textId="77777777" w:rsidR="00E22C79" w:rsidRPr="00E22C79" w:rsidRDefault="00E22C79" w:rsidP="00E22C79">
      <w:pPr>
        <w:autoSpaceDE/>
        <w:autoSpaceDN/>
        <w:adjustRightInd/>
        <w:spacing w:before="6"/>
        <w:rPr>
          <w:rFonts w:ascii="Calibri" w:eastAsia="Calibri" w:hAnsi="Calibri" w:cs="Calibri"/>
          <w:i/>
          <w:sz w:val="17"/>
          <w:szCs w:val="17"/>
        </w:rPr>
      </w:pPr>
    </w:p>
    <w:p w14:paraId="798DE780"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3F723E4" w14:textId="77777777" w:rsidR="00E22C79" w:rsidRPr="00E22C79" w:rsidRDefault="00E22C79" w:rsidP="00E22C79">
      <w:pPr>
        <w:autoSpaceDE/>
        <w:autoSpaceDN/>
        <w:adjustRightInd/>
        <w:spacing w:before="5"/>
        <w:rPr>
          <w:rFonts w:ascii="Calibri" w:eastAsia="Calibri" w:hAnsi="Calibri" w:cs="Calibri"/>
          <w:i/>
          <w:sz w:val="17"/>
          <w:szCs w:val="17"/>
        </w:rPr>
      </w:pPr>
    </w:p>
    <w:p w14:paraId="4B28CE8C"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7788C033" w14:textId="77777777" w:rsidR="00E22C79" w:rsidRPr="00E22C79" w:rsidRDefault="00E22C79" w:rsidP="00E22C79">
      <w:pPr>
        <w:autoSpaceDE/>
        <w:autoSpaceDN/>
        <w:adjustRightInd/>
        <w:rPr>
          <w:rFonts w:asciiTheme="minorHAnsi" w:eastAsiaTheme="minorHAnsi" w:hAnsiTheme="minorHAnsi" w:cstheme="minorBidi"/>
          <w:sz w:val="22"/>
          <w:szCs w:val="22"/>
        </w:rPr>
        <w:sectPr w:rsidR="00E22C79" w:rsidRPr="00E22C79" w:rsidSect="00E22C79">
          <w:type w:val="continuous"/>
          <w:pgSz w:w="12240" w:h="15840"/>
          <w:pgMar w:top="1400" w:right="1320" w:bottom="280" w:left="1340" w:header="720" w:footer="720" w:gutter="0"/>
          <w:cols w:space="720"/>
        </w:sectPr>
      </w:pPr>
    </w:p>
    <w:p w14:paraId="54426195" w14:textId="77777777" w:rsidR="00E22C79" w:rsidRPr="00E22C79" w:rsidRDefault="00E22C79" w:rsidP="00E22C79">
      <w:pPr>
        <w:autoSpaceDE/>
        <w:autoSpaceDN/>
        <w:adjustRightInd/>
        <w:spacing w:before="10"/>
        <w:rPr>
          <w:rFonts w:ascii="Calibri" w:eastAsia="Calibri" w:hAnsi="Calibri" w:cs="Calibri"/>
          <w:i/>
          <w:sz w:val="28"/>
          <w:szCs w:val="28"/>
        </w:rPr>
      </w:pPr>
    </w:p>
    <w:p w14:paraId="11A6711D" w14:textId="77777777" w:rsidR="00E22C79" w:rsidRPr="00E22C79" w:rsidRDefault="00E22C79" w:rsidP="00E22C79">
      <w:pPr>
        <w:autoSpaceDE/>
        <w:autoSpaceDN/>
        <w:adjustRightInd/>
        <w:spacing w:before="56"/>
        <w:ind w:left="3295"/>
        <w:outlineLvl w:val="0"/>
        <w:rPr>
          <w:rFonts w:ascii="Calibri" w:eastAsia="Calibri" w:hAnsi="Calibri" w:cstheme="minorBidi"/>
          <w:sz w:val="22"/>
          <w:szCs w:val="22"/>
        </w:rPr>
      </w:pPr>
      <w:r w:rsidRPr="00E22C79">
        <w:rPr>
          <w:rFonts w:ascii="Calibri" w:eastAsia="Calibri" w:hAnsi="Calibri" w:cstheme="minorBidi"/>
          <w:b/>
          <w:bCs/>
          <w:i/>
          <w:spacing w:val="-1"/>
          <w:sz w:val="22"/>
          <w:szCs w:val="22"/>
        </w:rPr>
        <w:t>Reference</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Contact</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Information</w:t>
      </w:r>
      <w:r w:rsidRPr="00E22C79">
        <w:rPr>
          <w:rFonts w:ascii="Calibri" w:eastAsia="Calibri" w:hAnsi="Calibri" w:cstheme="minorBidi"/>
          <w:b/>
          <w:bCs/>
          <w:i/>
          <w:spacing w:val="1"/>
          <w:sz w:val="22"/>
          <w:szCs w:val="22"/>
        </w:rPr>
        <w:t xml:space="preserve"> </w:t>
      </w:r>
      <w:r w:rsidRPr="00E22C79">
        <w:rPr>
          <w:rFonts w:ascii="Calibri" w:eastAsia="Calibri" w:hAnsi="Calibri" w:cstheme="minorBidi"/>
          <w:b/>
          <w:bCs/>
          <w:i/>
          <w:spacing w:val="-1"/>
          <w:sz w:val="22"/>
          <w:szCs w:val="22"/>
        </w:rPr>
        <w:t>Form</w:t>
      </w:r>
    </w:p>
    <w:p w14:paraId="394E3329" w14:textId="77777777" w:rsidR="00E22C79" w:rsidRPr="00E22C79" w:rsidRDefault="00E22C79" w:rsidP="00E22C79">
      <w:pPr>
        <w:autoSpaceDE/>
        <w:autoSpaceDN/>
        <w:adjustRightInd/>
        <w:rPr>
          <w:rFonts w:ascii="Calibri" w:eastAsia="Calibri" w:hAnsi="Calibri" w:cs="Calibri"/>
          <w:b/>
          <w:bCs/>
          <w:i/>
          <w:sz w:val="22"/>
          <w:szCs w:val="22"/>
        </w:rPr>
      </w:pPr>
    </w:p>
    <w:p w14:paraId="080D8CA1" w14:textId="77777777" w:rsidR="00E22C79" w:rsidRPr="00E22C79" w:rsidRDefault="00E22C79" w:rsidP="00E22C79">
      <w:pPr>
        <w:autoSpaceDE/>
        <w:autoSpaceDN/>
        <w:adjustRightInd/>
        <w:spacing w:before="1"/>
        <w:rPr>
          <w:rFonts w:ascii="Calibri" w:eastAsia="Calibri" w:hAnsi="Calibri" w:cs="Calibri"/>
          <w:b/>
          <w:bCs/>
          <w:i/>
          <w:sz w:val="22"/>
          <w:szCs w:val="22"/>
        </w:rPr>
      </w:pPr>
    </w:p>
    <w:p w14:paraId="0AD8C313" w14:textId="77777777" w:rsidR="00E22C79" w:rsidRPr="00E22C79" w:rsidRDefault="00E22C79" w:rsidP="00E22C79">
      <w:pPr>
        <w:tabs>
          <w:tab w:val="left" w:pos="8958"/>
        </w:tabs>
        <w:autoSpaceDE/>
        <w:autoSpaceDN/>
        <w:adjustRightInd/>
        <w:ind w:left="46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your</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 xml:space="preserve">Company: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8C0676D" w14:textId="77777777" w:rsidR="00E22C79" w:rsidRPr="00E22C79" w:rsidRDefault="00E22C79" w:rsidP="00E22C79">
      <w:pPr>
        <w:autoSpaceDE/>
        <w:autoSpaceDN/>
        <w:adjustRightInd/>
        <w:rPr>
          <w:rFonts w:ascii="Calibri" w:eastAsia="Calibri" w:hAnsi="Calibri" w:cs="Calibri"/>
          <w:i/>
          <w:sz w:val="20"/>
          <w:szCs w:val="20"/>
        </w:rPr>
      </w:pPr>
    </w:p>
    <w:p w14:paraId="484C8AED" w14:textId="77777777" w:rsidR="00E22C79" w:rsidRPr="00E22C79" w:rsidRDefault="00E22C79" w:rsidP="00E22C79">
      <w:pPr>
        <w:autoSpaceDE/>
        <w:autoSpaceDN/>
        <w:adjustRightInd/>
        <w:rPr>
          <w:rFonts w:ascii="Calibri" w:eastAsia="Calibri" w:hAnsi="Calibri" w:cs="Calibri"/>
          <w:i/>
          <w:sz w:val="20"/>
          <w:szCs w:val="20"/>
        </w:rPr>
      </w:pPr>
    </w:p>
    <w:p w14:paraId="3B7A8721" w14:textId="77777777" w:rsidR="00E22C79" w:rsidRPr="00E22C79" w:rsidRDefault="00E22C79" w:rsidP="00E22C79">
      <w:pPr>
        <w:autoSpaceDE/>
        <w:autoSpaceDN/>
        <w:adjustRightInd/>
        <w:spacing w:before="3"/>
        <w:rPr>
          <w:rFonts w:ascii="Calibri" w:eastAsia="Calibri" w:hAnsi="Calibri" w:cs="Calibri"/>
          <w:i/>
          <w:sz w:val="21"/>
          <w:szCs w:val="21"/>
        </w:rPr>
      </w:pPr>
    </w:p>
    <w:p w14:paraId="669EDF71"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77EEE5D0"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22F34EC1"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B21150E" w14:textId="77777777" w:rsidR="00E22C79" w:rsidRPr="00E22C79" w:rsidRDefault="00E22C79" w:rsidP="00E22C79">
      <w:pPr>
        <w:autoSpaceDE/>
        <w:autoSpaceDN/>
        <w:adjustRightInd/>
        <w:spacing w:before="5"/>
        <w:rPr>
          <w:rFonts w:ascii="Calibri" w:eastAsia="Calibri" w:hAnsi="Calibri" w:cs="Calibri"/>
          <w:i/>
          <w:sz w:val="17"/>
          <w:szCs w:val="17"/>
        </w:rPr>
      </w:pPr>
    </w:p>
    <w:p w14:paraId="6F31BD35"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23495A9" w14:textId="77777777" w:rsidR="00E22C79" w:rsidRPr="00E22C79" w:rsidRDefault="00E22C79" w:rsidP="00E22C79">
      <w:pPr>
        <w:autoSpaceDE/>
        <w:autoSpaceDN/>
        <w:adjustRightInd/>
        <w:spacing w:before="5"/>
        <w:rPr>
          <w:rFonts w:ascii="Calibri" w:eastAsia="Calibri" w:hAnsi="Calibri" w:cs="Calibri"/>
          <w:i/>
          <w:sz w:val="17"/>
          <w:szCs w:val="17"/>
        </w:rPr>
      </w:pPr>
    </w:p>
    <w:p w14:paraId="165E5488"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BDD9A9B" w14:textId="1C0D7BFD" w:rsidR="00E22C79" w:rsidRPr="00E22C79" w:rsidRDefault="00864821" w:rsidP="00864821">
      <w:pPr>
        <w:tabs>
          <w:tab w:val="left" w:pos="5790"/>
        </w:tabs>
        <w:autoSpaceDE/>
        <w:autoSpaceDN/>
        <w:adjustRightInd/>
        <w:spacing w:before="4"/>
        <w:rPr>
          <w:rFonts w:ascii="Calibri" w:eastAsia="Calibri" w:hAnsi="Calibri" w:cs="Calibri"/>
          <w:i/>
          <w:sz w:val="17"/>
          <w:szCs w:val="17"/>
        </w:rPr>
      </w:pPr>
      <w:r>
        <w:rPr>
          <w:rFonts w:ascii="Calibri" w:eastAsia="Calibri" w:hAnsi="Calibri" w:cs="Calibri"/>
          <w:i/>
          <w:sz w:val="17"/>
          <w:szCs w:val="17"/>
        </w:rPr>
        <w:tab/>
      </w:r>
    </w:p>
    <w:p w14:paraId="3F8104CD"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3A1F3CE" w14:textId="77777777" w:rsidR="00E22C79" w:rsidRPr="00E22C79" w:rsidRDefault="00E22C79" w:rsidP="00E22C79">
      <w:pPr>
        <w:autoSpaceDE/>
        <w:autoSpaceDN/>
        <w:adjustRightInd/>
        <w:spacing w:before="5"/>
        <w:rPr>
          <w:rFonts w:ascii="Calibri" w:eastAsia="Calibri" w:hAnsi="Calibri" w:cs="Calibri"/>
          <w:i/>
          <w:sz w:val="17"/>
          <w:szCs w:val="17"/>
        </w:rPr>
      </w:pPr>
    </w:p>
    <w:p w14:paraId="0712FCAE"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7E7466B0" w14:textId="77777777" w:rsidR="00E22C79" w:rsidRPr="00E22C79" w:rsidRDefault="00E22C79" w:rsidP="00E22C79">
      <w:pPr>
        <w:autoSpaceDE/>
        <w:autoSpaceDN/>
        <w:adjustRightInd/>
        <w:rPr>
          <w:rFonts w:ascii="Calibri" w:eastAsia="Calibri" w:hAnsi="Calibri" w:cs="Calibri"/>
          <w:i/>
          <w:sz w:val="20"/>
          <w:szCs w:val="20"/>
        </w:rPr>
      </w:pPr>
    </w:p>
    <w:p w14:paraId="52947914" w14:textId="77777777" w:rsidR="00E22C79" w:rsidRPr="00E22C79" w:rsidRDefault="00E22C79" w:rsidP="00E22C79">
      <w:pPr>
        <w:autoSpaceDE/>
        <w:autoSpaceDN/>
        <w:adjustRightInd/>
        <w:rPr>
          <w:rFonts w:ascii="Calibri" w:eastAsia="Calibri" w:hAnsi="Calibri" w:cs="Calibri"/>
          <w:i/>
          <w:sz w:val="20"/>
          <w:szCs w:val="20"/>
        </w:rPr>
      </w:pPr>
    </w:p>
    <w:p w14:paraId="24F5D9F2" w14:textId="77777777" w:rsidR="00E22C79" w:rsidRPr="00E22C79" w:rsidRDefault="00E22C79" w:rsidP="00E22C79">
      <w:pPr>
        <w:autoSpaceDE/>
        <w:autoSpaceDN/>
        <w:adjustRightInd/>
        <w:spacing w:before="6"/>
        <w:rPr>
          <w:rFonts w:ascii="Calibri" w:eastAsia="Calibri" w:hAnsi="Calibri" w:cs="Calibri"/>
          <w:i/>
          <w:sz w:val="21"/>
          <w:szCs w:val="21"/>
        </w:rPr>
      </w:pPr>
    </w:p>
    <w:p w14:paraId="06B6DF0D"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3097A9CD"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4559DA2A"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3135C0B" w14:textId="77777777" w:rsidR="00E22C79" w:rsidRPr="00E22C79" w:rsidRDefault="00E22C79" w:rsidP="00E22C79">
      <w:pPr>
        <w:autoSpaceDE/>
        <w:autoSpaceDN/>
        <w:adjustRightInd/>
        <w:spacing w:before="3"/>
        <w:rPr>
          <w:rFonts w:ascii="Calibri" w:eastAsia="Calibri" w:hAnsi="Calibri" w:cs="Calibri"/>
          <w:i/>
          <w:sz w:val="17"/>
          <w:szCs w:val="17"/>
        </w:rPr>
      </w:pPr>
    </w:p>
    <w:p w14:paraId="38BEE338"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E1FB14A" w14:textId="77777777" w:rsidR="00E22C79" w:rsidRPr="00E22C79" w:rsidRDefault="00E22C79" w:rsidP="00E22C79">
      <w:pPr>
        <w:autoSpaceDE/>
        <w:autoSpaceDN/>
        <w:adjustRightInd/>
        <w:spacing w:before="6"/>
        <w:rPr>
          <w:rFonts w:ascii="Calibri" w:eastAsia="Calibri" w:hAnsi="Calibri" w:cs="Calibri"/>
          <w:i/>
          <w:sz w:val="17"/>
          <w:szCs w:val="17"/>
        </w:rPr>
      </w:pPr>
    </w:p>
    <w:p w14:paraId="70E12478"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840FF77" w14:textId="77777777" w:rsidR="00E22C79" w:rsidRPr="00E22C79" w:rsidRDefault="00E22C79" w:rsidP="00E22C79">
      <w:pPr>
        <w:autoSpaceDE/>
        <w:autoSpaceDN/>
        <w:adjustRightInd/>
        <w:spacing w:before="5"/>
        <w:rPr>
          <w:rFonts w:ascii="Calibri" w:eastAsia="Calibri" w:hAnsi="Calibri" w:cs="Calibri"/>
          <w:i/>
          <w:sz w:val="17"/>
          <w:szCs w:val="17"/>
        </w:rPr>
      </w:pPr>
    </w:p>
    <w:p w14:paraId="4095330D" w14:textId="77777777" w:rsidR="00E22C79" w:rsidRPr="00E22C79" w:rsidRDefault="00E22C79" w:rsidP="00E22C79">
      <w:pPr>
        <w:tabs>
          <w:tab w:val="left" w:pos="946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6D443C1" w14:textId="77777777" w:rsidR="00E22C79" w:rsidRPr="00E22C79" w:rsidRDefault="00E22C79" w:rsidP="00E22C79">
      <w:pPr>
        <w:autoSpaceDE/>
        <w:autoSpaceDN/>
        <w:adjustRightInd/>
        <w:spacing w:before="5"/>
        <w:rPr>
          <w:rFonts w:ascii="Calibri" w:eastAsia="Calibri" w:hAnsi="Calibri" w:cs="Calibri"/>
          <w:i/>
          <w:sz w:val="17"/>
          <w:szCs w:val="17"/>
        </w:rPr>
      </w:pPr>
    </w:p>
    <w:p w14:paraId="08380847"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8A23201" w14:textId="77777777" w:rsidR="00E22C79" w:rsidRPr="00E22C79" w:rsidRDefault="00E22C79" w:rsidP="00E22C79">
      <w:pPr>
        <w:autoSpaceDE/>
        <w:autoSpaceDN/>
        <w:adjustRightInd/>
        <w:rPr>
          <w:rFonts w:ascii="Calibri" w:eastAsia="Calibri" w:hAnsi="Calibri" w:cs="Calibri"/>
          <w:i/>
          <w:sz w:val="20"/>
          <w:szCs w:val="20"/>
        </w:rPr>
      </w:pPr>
    </w:p>
    <w:p w14:paraId="316542A1" w14:textId="77777777" w:rsidR="00E22C79" w:rsidRPr="00E22C79" w:rsidRDefault="00E22C79" w:rsidP="00E22C79">
      <w:pPr>
        <w:autoSpaceDE/>
        <w:autoSpaceDN/>
        <w:adjustRightInd/>
        <w:rPr>
          <w:rFonts w:ascii="Calibri" w:eastAsia="Calibri" w:hAnsi="Calibri" w:cs="Calibri"/>
          <w:i/>
          <w:sz w:val="20"/>
          <w:szCs w:val="20"/>
        </w:rPr>
      </w:pPr>
    </w:p>
    <w:p w14:paraId="14B9F468" w14:textId="77777777" w:rsidR="00E22C79" w:rsidRPr="00E22C79" w:rsidRDefault="00E22C79" w:rsidP="00E22C79">
      <w:pPr>
        <w:autoSpaceDE/>
        <w:autoSpaceDN/>
        <w:adjustRightInd/>
        <w:spacing w:before="3"/>
        <w:rPr>
          <w:rFonts w:ascii="Calibri" w:eastAsia="Calibri" w:hAnsi="Calibri" w:cs="Calibri"/>
          <w:i/>
          <w:sz w:val="21"/>
          <w:szCs w:val="21"/>
        </w:rPr>
      </w:pPr>
    </w:p>
    <w:p w14:paraId="3CE1EC0F"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4229D0B8"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5938F171"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78936AA4" w14:textId="77777777" w:rsidR="00E22C79" w:rsidRPr="00E22C79" w:rsidRDefault="00E22C79" w:rsidP="00E22C79">
      <w:pPr>
        <w:autoSpaceDE/>
        <w:autoSpaceDN/>
        <w:adjustRightInd/>
        <w:spacing w:before="6"/>
        <w:rPr>
          <w:rFonts w:ascii="Calibri" w:eastAsia="Calibri" w:hAnsi="Calibri" w:cs="Calibri"/>
          <w:i/>
          <w:sz w:val="17"/>
          <w:szCs w:val="17"/>
        </w:rPr>
      </w:pPr>
    </w:p>
    <w:p w14:paraId="4A6F19AD" w14:textId="77777777" w:rsidR="00E22C79" w:rsidRPr="00E22C79" w:rsidRDefault="00E22C79" w:rsidP="00E22C79">
      <w:pPr>
        <w:tabs>
          <w:tab w:val="left" w:pos="943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338E4AE" w14:textId="77777777" w:rsidR="00E22C79" w:rsidRPr="00E22C79" w:rsidRDefault="00E22C79" w:rsidP="00E22C79">
      <w:pPr>
        <w:autoSpaceDE/>
        <w:autoSpaceDN/>
        <w:adjustRightInd/>
        <w:spacing w:before="5"/>
        <w:rPr>
          <w:rFonts w:ascii="Calibri" w:eastAsia="Calibri" w:hAnsi="Calibri" w:cs="Calibri"/>
          <w:i/>
          <w:sz w:val="17"/>
          <w:szCs w:val="17"/>
        </w:rPr>
      </w:pPr>
    </w:p>
    <w:p w14:paraId="58A9B117"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0FB9CF2" w14:textId="77777777" w:rsidR="00E22C79" w:rsidRPr="00E22C79" w:rsidRDefault="00E22C79" w:rsidP="00E22C79">
      <w:pPr>
        <w:autoSpaceDE/>
        <w:autoSpaceDN/>
        <w:adjustRightInd/>
        <w:spacing w:before="5"/>
        <w:rPr>
          <w:rFonts w:ascii="Calibri" w:eastAsia="Calibri" w:hAnsi="Calibri" w:cs="Calibri"/>
          <w:i/>
          <w:sz w:val="17"/>
          <w:szCs w:val="17"/>
        </w:rPr>
      </w:pPr>
    </w:p>
    <w:p w14:paraId="4FC09E5E"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B886DAB" w14:textId="77777777" w:rsidR="00E22C79" w:rsidRPr="00E22C79" w:rsidRDefault="00E22C79" w:rsidP="00E22C79">
      <w:pPr>
        <w:autoSpaceDE/>
        <w:autoSpaceDN/>
        <w:adjustRightInd/>
        <w:spacing w:before="3"/>
        <w:rPr>
          <w:rFonts w:ascii="Calibri" w:eastAsia="Calibri" w:hAnsi="Calibri" w:cs="Calibri"/>
          <w:i/>
          <w:sz w:val="17"/>
          <w:szCs w:val="17"/>
        </w:rPr>
      </w:pPr>
    </w:p>
    <w:p w14:paraId="2BE3FF2E" w14:textId="77777777" w:rsidR="00E22C79" w:rsidRPr="00E22C79" w:rsidRDefault="00E22C79" w:rsidP="00E22C79">
      <w:pPr>
        <w:tabs>
          <w:tab w:val="left" w:pos="9432"/>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4C15B2E" w14:textId="77777777" w:rsidR="00E22C79" w:rsidRPr="00E22C79" w:rsidRDefault="00E22C79" w:rsidP="00E22C79">
      <w:pPr>
        <w:autoSpaceDE/>
        <w:autoSpaceDN/>
        <w:adjustRightInd/>
        <w:rPr>
          <w:rFonts w:asciiTheme="minorHAnsi" w:eastAsiaTheme="minorHAnsi" w:hAnsiTheme="minorHAnsi" w:cstheme="minorBidi"/>
          <w:sz w:val="22"/>
          <w:szCs w:val="22"/>
        </w:rPr>
        <w:sectPr w:rsidR="00E22C79" w:rsidRPr="00E22C79" w:rsidSect="00864821">
          <w:headerReference w:type="default" r:id="rId23"/>
          <w:footerReference w:type="default" r:id="rId24"/>
          <w:pgSz w:w="12240" w:h="15840"/>
          <w:pgMar w:top="1020" w:right="1320" w:bottom="920" w:left="1340" w:header="748" w:footer="728" w:gutter="0"/>
          <w:pgNumType w:start="65"/>
          <w:cols w:space="720"/>
        </w:sectPr>
      </w:pPr>
    </w:p>
    <w:p w14:paraId="68D3DAE3" w14:textId="77777777" w:rsidR="00E22C79" w:rsidRPr="00E22C79" w:rsidRDefault="00E22C79" w:rsidP="00E22C79">
      <w:pPr>
        <w:autoSpaceDE/>
        <w:autoSpaceDN/>
        <w:adjustRightInd/>
        <w:spacing w:before="10"/>
        <w:rPr>
          <w:rFonts w:ascii="Calibri" w:eastAsia="Calibri" w:hAnsi="Calibri" w:cs="Calibri"/>
          <w:i/>
          <w:sz w:val="28"/>
          <w:szCs w:val="28"/>
        </w:rPr>
      </w:pPr>
    </w:p>
    <w:p w14:paraId="228114E0" w14:textId="77777777" w:rsidR="00E22C79" w:rsidRPr="00E22C79" w:rsidRDefault="00E22C79" w:rsidP="00E22C79">
      <w:pPr>
        <w:autoSpaceDE/>
        <w:autoSpaceDN/>
        <w:adjustRightInd/>
        <w:spacing w:before="56"/>
        <w:ind w:left="3295"/>
        <w:outlineLvl w:val="0"/>
        <w:rPr>
          <w:rFonts w:ascii="Calibri" w:eastAsia="Calibri" w:hAnsi="Calibri" w:cstheme="minorBidi"/>
          <w:sz w:val="22"/>
          <w:szCs w:val="22"/>
        </w:rPr>
      </w:pPr>
      <w:r w:rsidRPr="00E22C79">
        <w:rPr>
          <w:rFonts w:ascii="Calibri" w:eastAsia="Calibri" w:hAnsi="Calibri" w:cstheme="minorBidi"/>
          <w:b/>
          <w:bCs/>
          <w:i/>
          <w:spacing w:val="-1"/>
          <w:sz w:val="22"/>
          <w:szCs w:val="22"/>
        </w:rPr>
        <w:t>Reference</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Contact</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Information</w:t>
      </w:r>
      <w:r w:rsidRPr="00E22C79">
        <w:rPr>
          <w:rFonts w:ascii="Calibri" w:eastAsia="Calibri" w:hAnsi="Calibri" w:cstheme="minorBidi"/>
          <w:b/>
          <w:bCs/>
          <w:i/>
          <w:spacing w:val="1"/>
          <w:sz w:val="22"/>
          <w:szCs w:val="22"/>
        </w:rPr>
        <w:t xml:space="preserve"> </w:t>
      </w:r>
      <w:r w:rsidRPr="00E22C79">
        <w:rPr>
          <w:rFonts w:ascii="Calibri" w:eastAsia="Calibri" w:hAnsi="Calibri" w:cstheme="minorBidi"/>
          <w:b/>
          <w:bCs/>
          <w:i/>
          <w:spacing w:val="-1"/>
          <w:sz w:val="22"/>
          <w:szCs w:val="22"/>
        </w:rPr>
        <w:t>Form</w:t>
      </w:r>
    </w:p>
    <w:p w14:paraId="4D0AAA1E" w14:textId="77777777" w:rsidR="00E22C79" w:rsidRPr="00E22C79" w:rsidRDefault="00E22C79" w:rsidP="00E22C79">
      <w:pPr>
        <w:autoSpaceDE/>
        <w:autoSpaceDN/>
        <w:adjustRightInd/>
        <w:rPr>
          <w:rFonts w:ascii="Calibri" w:eastAsia="Calibri" w:hAnsi="Calibri" w:cs="Calibri"/>
          <w:b/>
          <w:bCs/>
          <w:i/>
          <w:sz w:val="22"/>
          <w:szCs w:val="22"/>
        </w:rPr>
      </w:pPr>
    </w:p>
    <w:p w14:paraId="2D2D2B73" w14:textId="77777777" w:rsidR="00E22C79" w:rsidRPr="00E22C79" w:rsidRDefault="00E22C79" w:rsidP="00E22C79">
      <w:pPr>
        <w:autoSpaceDE/>
        <w:autoSpaceDN/>
        <w:adjustRightInd/>
        <w:spacing w:before="1"/>
        <w:rPr>
          <w:rFonts w:ascii="Calibri" w:eastAsia="Calibri" w:hAnsi="Calibri" w:cs="Calibri"/>
          <w:b/>
          <w:bCs/>
          <w:i/>
          <w:sz w:val="22"/>
          <w:szCs w:val="22"/>
        </w:rPr>
      </w:pPr>
    </w:p>
    <w:p w14:paraId="38E8997E" w14:textId="77777777" w:rsidR="00E22C79" w:rsidRPr="00E22C79" w:rsidRDefault="00E22C79" w:rsidP="00E22C79">
      <w:pPr>
        <w:tabs>
          <w:tab w:val="left" w:pos="8958"/>
        </w:tabs>
        <w:autoSpaceDE/>
        <w:autoSpaceDN/>
        <w:adjustRightInd/>
        <w:ind w:left="46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your</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4E5551E3" w14:textId="77777777" w:rsidR="00E22C79" w:rsidRPr="00E22C79" w:rsidRDefault="00E22C79" w:rsidP="00E22C79">
      <w:pPr>
        <w:autoSpaceDE/>
        <w:autoSpaceDN/>
        <w:adjustRightInd/>
        <w:rPr>
          <w:rFonts w:ascii="Calibri" w:eastAsia="Calibri" w:hAnsi="Calibri" w:cs="Calibri"/>
          <w:i/>
          <w:sz w:val="20"/>
          <w:szCs w:val="20"/>
        </w:rPr>
      </w:pPr>
    </w:p>
    <w:p w14:paraId="3A334682" w14:textId="77777777" w:rsidR="00E22C79" w:rsidRPr="00E22C79" w:rsidRDefault="00E22C79" w:rsidP="00E22C79">
      <w:pPr>
        <w:autoSpaceDE/>
        <w:autoSpaceDN/>
        <w:adjustRightInd/>
        <w:spacing w:before="3"/>
        <w:rPr>
          <w:rFonts w:ascii="Calibri" w:eastAsia="Calibri" w:hAnsi="Calibri" w:cs="Calibri"/>
          <w:i/>
          <w:sz w:val="19"/>
          <w:szCs w:val="19"/>
        </w:rPr>
      </w:pPr>
    </w:p>
    <w:p w14:paraId="5C24C949"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0A4ACA1E"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72389725" w14:textId="77777777" w:rsidR="00E22C79" w:rsidRPr="00E22C79" w:rsidRDefault="00E22C79" w:rsidP="00E22C79">
      <w:pPr>
        <w:tabs>
          <w:tab w:val="left" w:pos="948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00B53C4" w14:textId="77777777" w:rsidR="00E22C79" w:rsidRPr="00E22C79" w:rsidRDefault="00E22C79" w:rsidP="00E22C79">
      <w:pPr>
        <w:autoSpaceDE/>
        <w:autoSpaceDN/>
        <w:adjustRightInd/>
        <w:spacing w:before="5"/>
        <w:rPr>
          <w:rFonts w:ascii="Calibri" w:eastAsia="Calibri" w:hAnsi="Calibri" w:cs="Calibri"/>
          <w:i/>
          <w:sz w:val="17"/>
          <w:szCs w:val="17"/>
        </w:rPr>
      </w:pPr>
    </w:p>
    <w:p w14:paraId="4D993A47"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A5D98DA" w14:textId="77777777" w:rsidR="00E22C79" w:rsidRPr="00E22C79" w:rsidRDefault="00E22C79" w:rsidP="00E22C79">
      <w:pPr>
        <w:autoSpaceDE/>
        <w:autoSpaceDN/>
        <w:adjustRightInd/>
        <w:spacing w:before="5"/>
        <w:rPr>
          <w:rFonts w:ascii="Calibri" w:eastAsia="Calibri" w:hAnsi="Calibri" w:cs="Calibri"/>
          <w:i/>
          <w:sz w:val="17"/>
          <w:szCs w:val="17"/>
        </w:rPr>
      </w:pPr>
    </w:p>
    <w:p w14:paraId="43BDA941"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E12F615" w14:textId="77777777" w:rsidR="00E22C79" w:rsidRPr="00E22C79" w:rsidRDefault="00E22C79" w:rsidP="00E22C79">
      <w:pPr>
        <w:autoSpaceDE/>
        <w:autoSpaceDN/>
        <w:adjustRightInd/>
        <w:spacing w:before="6"/>
        <w:rPr>
          <w:rFonts w:ascii="Calibri" w:eastAsia="Calibri" w:hAnsi="Calibri" w:cs="Calibri"/>
          <w:i/>
          <w:sz w:val="17"/>
          <w:szCs w:val="17"/>
        </w:rPr>
      </w:pPr>
    </w:p>
    <w:p w14:paraId="18776ACF" w14:textId="77777777" w:rsidR="00E22C79" w:rsidRPr="00E22C79" w:rsidRDefault="00E22C79" w:rsidP="00E22C79">
      <w:pPr>
        <w:tabs>
          <w:tab w:val="left" w:pos="946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8493F3F" w14:textId="77777777" w:rsidR="00E22C79" w:rsidRPr="00E22C79" w:rsidRDefault="00E22C79" w:rsidP="00E22C79">
      <w:pPr>
        <w:autoSpaceDE/>
        <w:autoSpaceDN/>
        <w:adjustRightInd/>
        <w:spacing w:before="3"/>
        <w:rPr>
          <w:rFonts w:ascii="Calibri" w:eastAsia="Calibri" w:hAnsi="Calibri" w:cs="Calibri"/>
          <w:i/>
          <w:sz w:val="17"/>
          <w:szCs w:val="17"/>
        </w:rPr>
      </w:pPr>
    </w:p>
    <w:p w14:paraId="6D0C28A1"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67F930A" w14:textId="77777777" w:rsidR="00E22C79" w:rsidRPr="00E22C79" w:rsidRDefault="00E22C79" w:rsidP="00E22C79">
      <w:pPr>
        <w:autoSpaceDE/>
        <w:autoSpaceDN/>
        <w:adjustRightInd/>
        <w:rPr>
          <w:rFonts w:ascii="Calibri" w:eastAsia="Calibri" w:hAnsi="Calibri" w:cs="Calibri"/>
          <w:i/>
          <w:sz w:val="20"/>
          <w:szCs w:val="20"/>
        </w:rPr>
      </w:pPr>
    </w:p>
    <w:p w14:paraId="6738A57F" w14:textId="77777777" w:rsidR="00E22C79" w:rsidRPr="00E22C79" w:rsidRDefault="00E22C79" w:rsidP="00E22C79">
      <w:pPr>
        <w:autoSpaceDE/>
        <w:autoSpaceDN/>
        <w:adjustRightInd/>
        <w:rPr>
          <w:rFonts w:ascii="Calibri" w:eastAsia="Calibri" w:hAnsi="Calibri" w:cs="Calibri"/>
          <w:i/>
          <w:sz w:val="20"/>
          <w:szCs w:val="20"/>
        </w:rPr>
      </w:pPr>
    </w:p>
    <w:p w14:paraId="0331E231" w14:textId="77777777" w:rsidR="00E22C79" w:rsidRPr="00E22C79" w:rsidRDefault="00E22C79" w:rsidP="00E22C79">
      <w:pPr>
        <w:autoSpaceDE/>
        <w:autoSpaceDN/>
        <w:adjustRightInd/>
        <w:spacing w:before="6"/>
        <w:rPr>
          <w:rFonts w:ascii="Calibri" w:eastAsia="Calibri" w:hAnsi="Calibri" w:cs="Calibri"/>
          <w:i/>
          <w:sz w:val="21"/>
          <w:szCs w:val="21"/>
        </w:rPr>
      </w:pPr>
    </w:p>
    <w:p w14:paraId="2BBF183E"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5D11BCF8"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0C8B5AA7"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9216300" w14:textId="77777777" w:rsidR="00E22C79" w:rsidRPr="00E22C79" w:rsidRDefault="00E22C79" w:rsidP="00E22C79">
      <w:pPr>
        <w:autoSpaceDE/>
        <w:autoSpaceDN/>
        <w:adjustRightInd/>
        <w:spacing w:before="5"/>
        <w:rPr>
          <w:rFonts w:ascii="Calibri" w:eastAsia="Calibri" w:hAnsi="Calibri" w:cs="Calibri"/>
          <w:i/>
          <w:sz w:val="17"/>
          <w:szCs w:val="17"/>
        </w:rPr>
      </w:pPr>
    </w:p>
    <w:p w14:paraId="70DFE8E3" w14:textId="77777777" w:rsidR="00E22C79" w:rsidRPr="00E22C79" w:rsidRDefault="00E22C79" w:rsidP="00E22C79">
      <w:pPr>
        <w:tabs>
          <w:tab w:val="left" w:pos="942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8F65043" w14:textId="77777777" w:rsidR="00E22C79" w:rsidRPr="00E22C79" w:rsidRDefault="00E22C79" w:rsidP="00E22C79">
      <w:pPr>
        <w:autoSpaceDE/>
        <w:autoSpaceDN/>
        <w:adjustRightInd/>
        <w:spacing w:before="3"/>
        <w:rPr>
          <w:rFonts w:ascii="Calibri" w:eastAsia="Calibri" w:hAnsi="Calibri" w:cs="Calibri"/>
          <w:i/>
          <w:sz w:val="17"/>
          <w:szCs w:val="17"/>
        </w:rPr>
      </w:pPr>
    </w:p>
    <w:p w14:paraId="7C7207A8"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D9CB8C2" w14:textId="77777777" w:rsidR="00E22C79" w:rsidRPr="00E22C79" w:rsidRDefault="00E22C79" w:rsidP="00E22C79">
      <w:pPr>
        <w:autoSpaceDE/>
        <w:autoSpaceDN/>
        <w:adjustRightInd/>
        <w:spacing w:before="6"/>
        <w:rPr>
          <w:rFonts w:ascii="Calibri" w:eastAsia="Calibri" w:hAnsi="Calibri" w:cs="Calibri"/>
          <w:i/>
          <w:sz w:val="17"/>
          <w:szCs w:val="17"/>
        </w:rPr>
      </w:pPr>
    </w:p>
    <w:p w14:paraId="4068C6B7"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E9C24F6" w14:textId="77777777" w:rsidR="00E22C79" w:rsidRPr="00E22C79" w:rsidRDefault="00E22C79" w:rsidP="00E22C79">
      <w:pPr>
        <w:autoSpaceDE/>
        <w:autoSpaceDN/>
        <w:adjustRightInd/>
        <w:spacing w:before="5"/>
        <w:rPr>
          <w:rFonts w:ascii="Calibri" w:eastAsia="Calibri" w:hAnsi="Calibri" w:cs="Calibri"/>
          <w:i/>
          <w:sz w:val="17"/>
          <w:szCs w:val="17"/>
        </w:rPr>
      </w:pPr>
    </w:p>
    <w:p w14:paraId="1742B9FA" w14:textId="77777777" w:rsidR="00E22C79" w:rsidRPr="00E22C79" w:rsidRDefault="00E22C79" w:rsidP="00E22C79">
      <w:pPr>
        <w:tabs>
          <w:tab w:val="left" w:pos="9434"/>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75E55FAB" w14:textId="77777777" w:rsidR="00E22C79" w:rsidRPr="00E22C79" w:rsidRDefault="00E22C79" w:rsidP="00E22C79">
      <w:pPr>
        <w:autoSpaceDE/>
        <w:autoSpaceDN/>
        <w:adjustRightInd/>
        <w:rPr>
          <w:rFonts w:ascii="Calibri" w:eastAsia="Calibri" w:hAnsi="Calibri" w:cs="Calibri"/>
          <w:i/>
          <w:sz w:val="20"/>
          <w:szCs w:val="20"/>
        </w:rPr>
      </w:pPr>
    </w:p>
    <w:p w14:paraId="7B9417A2" w14:textId="77777777" w:rsidR="00E22C79" w:rsidRPr="00E22C79" w:rsidRDefault="00E22C79" w:rsidP="00E22C79">
      <w:pPr>
        <w:autoSpaceDE/>
        <w:autoSpaceDN/>
        <w:adjustRightInd/>
        <w:rPr>
          <w:rFonts w:ascii="Calibri" w:eastAsia="Calibri" w:hAnsi="Calibri" w:cs="Calibri"/>
          <w:i/>
          <w:sz w:val="20"/>
          <w:szCs w:val="20"/>
        </w:rPr>
      </w:pPr>
    </w:p>
    <w:p w14:paraId="7B5B8D12" w14:textId="77777777" w:rsidR="00E22C79" w:rsidRPr="00E22C79" w:rsidRDefault="00E22C79" w:rsidP="00E22C79">
      <w:pPr>
        <w:autoSpaceDE/>
        <w:autoSpaceDN/>
        <w:adjustRightInd/>
        <w:rPr>
          <w:rFonts w:ascii="Calibri" w:eastAsia="Calibri" w:hAnsi="Calibri" w:cs="Calibri"/>
          <w:i/>
          <w:sz w:val="20"/>
          <w:szCs w:val="20"/>
        </w:rPr>
      </w:pPr>
    </w:p>
    <w:p w14:paraId="023FE90C" w14:textId="77777777" w:rsidR="00E22C79" w:rsidRPr="00E22C79" w:rsidRDefault="00E22C79" w:rsidP="00E22C79">
      <w:pPr>
        <w:autoSpaceDE/>
        <w:autoSpaceDN/>
        <w:adjustRightInd/>
        <w:spacing w:before="4"/>
        <w:rPr>
          <w:rFonts w:ascii="Calibri" w:eastAsia="Calibri" w:hAnsi="Calibri" w:cs="Calibri"/>
          <w:i/>
          <w:sz w:val="23"/>
          <w:szCs w:val="23"/>
        </w:rPr>
      </w:pPr>
    </w:p>
    <w:p w14:paraId="68DC2E6C"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61EDE6DC"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7EBE7FE7"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D3DB607" w14:textId="77777777" w:rsidR="00E22C79" w:rsidRPr="00E22C79" w:rsidRDefault="00E22C79" w:rsidP="00E22C79">
      <w:pPr>
        <w:autoSpaceDE/>
        <w:autoSpaceDN/>
        <w:adjustRightInd/>
        <w:spacing w:before="6"/>
        <w:rPr>
          <w:rFonts w:ascii="Calibri" w:eastAsia="Calibri" w:hAnsi="Calibri" w:cs="Calibri"/>
          <w:i/>
          <w:sz w:val="17"/>
          <w:szCs w:val="17"/>
        </w:rPr>
      </w:pPr>
    </w:p>
    <w:p w14:paraId="737D2725"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353B958" w14:textId="77777777" w:rsidR="00E22C79" w:rsidRPr="00E22C79" w:rsidRDefault="00E22C79" w:rsidP="00E22C79">
      <w:pPr>
        <w:autoSpaceDE/>
        <w:autoSpaceDN/>
        <w:adjustRightInd/>
        <w:spacing w:before="5"/>
        <w:rPr>
          <w:rFonts w:ascii="Calibri" w:eastAsia="Calibri" w:hAnsi="Calibri" w:cs="Calibri"/>
          <w:i/>
          <w:sz w:val="17"/>
          <w:szCs w:val="17"/>
        </w:rPr>
      </w:pPr>
    </w:p>
    <w:p w14:paraId="5DFA2508" w14:textId="77777777" w:rsidR="00E22C79" w:rsidRPr="00E22C79" w:rsidRDefault="00E22C79" w:rsidP="00E22C79">
      <w:pPr>
        <w:tabs>
          <w:tab w:val="left" w:pos="939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pacing w:val="3"/>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06B895C" w14:textId="77777777" w:rsidR="00E22C79" w:rsidRPr="00E22C79" w:rsidRDefault="00E22C79" w:rsidP="00E22C79">
      <w:pPr>
        <w:autoSpaceDE/>
        <w:autoSpaceDN/>
        <w:adjustRightInd/>
        <w:spacing w:before="5"/>
        <w:rPr>
          <w:rFonts w:ascii="Calibri" w:eastAsia="Calibri" w:hAnsi="Calibri" w:cs="Calibri"/>
          <w:i/>
          <w:sz w:val="17"/>
          <w:szCs w:val="17"/>
        </w:rPr>
      </w:pPr>
    </w:p>
    <w:p w14:paraId="18816604"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373367E4" w14:textId="77777777" w:rsidR="00E22C79" w:rsidRPr="00E22C79" w:rsidRDefault="00E22C79" w:rsidP="00E22C79">
      <w:pPr>
        <w:autoSpaceDE/>
        <w:autoSpaceDN/>
        <w:adjustRightInd/>
        <w:spacing w:before="3"/>
        <w:rPr>
          <w:rFonts w:ascii="Calibri" w:eastAsia="Calibri" w:hAnsi="Calibri" w:cs="Calibri"/>
          <w:i/>
          <w:sz w:val="17"/>
          <w:szCs w:val="17"/>
        </w:rPr>
      </w:pPr>
    </w:p>
    <w:p w14:paraId="4A2577C2"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1A7036D4" w14:textId="77777777" w:rsidR="00E22C79" w:rsidRPr="00E22C79" w:rsidRDefault="00E22C79" w:rsidP="00E22C79">
      <w:pPr>
        <w:autoSpaceDE/>
        <w:autoSpaceDN/>
        <w:adjustRightInd/>
        <w:rPr>
          <w:rFonts w:asciiTheme="minorHAnsi" w:eastAsiaTheme="minorHAnsi" w:hAnsiTheme="minorHAnsi" w:cstheme="minorBidi"/>
          <w:sz w:val="22"/>
          <w:szCs w:val="22"/>
        </w:rPr>
        <w:sectPr w:rsidR="00E22C79" w:rsidRPr="00E22C79">
          <w:pgSz w:w="12240" w:h="15840"/>
          <w:pgMar w:top="1020" w:right="1300" w:bottom="920" w:left="1340" w:header="748" w:footer="728" w:gutter="0"/>
          <w:cols w:space="720"/>
        </w:sectPr>
      </w:pPr>
    </w:p>
    <w:p w14:paraId="5DF42553" w14:textId="77777777" w:rsidR="00E22C79" w:rsidRPr="00E22C79" w:rsidRDefault="00E22C79" w:rsidP="00E22C79">
      <w:pPr>
        <w:autoSpaceDE/>
        <w:autoSpaceDN/>
        <w:adjustRightInd/>
        <w:spacing w:before="10"/>
        <w:rPr>
          <w:rFonts w:ascii="Calibri" w:eastAsia="Calibri" w:hAnsi="Calibri" w:cs="Calibri"/>
          <w:i/>
          <w:sz w:val="28"/>
          <w:szCs w:val="28"/>
        </w:rPr>
      </w:pPr>
    </w:p>
    <w:p w14:paraId="7A48D7D6" w14:textId="77777777" w:rsidR="00E22C79" w:rsidRPr="00E22C79" w:rsidRDefault="00E22C79" w:rsidP="00E22C79">
      <w:pPr>
        <w:autoSpaceDE/>
        <w:autoSpaceDN/>
        <w:adjustRightInd/>
        <w:spacing w:before="56"/>
        <w:ind w:left="3295"/>
        <w:outlineLvl w:val="0"/>
        <w:rPr>
          <w:rFonts w:ascii="Calibri" w:eastAsia="Calibri" w:hAnsi="Calibri" w:cstheme="minorBidi"/>
          <w:sz w:val="22"/>
          <w:szCs w:val="22"/>
        </w:rPr>
      </w:pPr>
      <w:r w:rsidRPr="00E22C79">
        <w:rPr>
          <w:rFonts w:ascii="Calibri" w:eastAsia="Calibri" w:hAnsi="Calibri" w:cstheme="minorBidi"/>
          <w:b/>
          <w:bCs/>
          <w:i/>
          <w:spacing w:val="-1"/>
          <w:sz w:val="22"/>
          <w:szCs w:val="22"/>
        </w:rPr>
        <w:t>Reference</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Contact</w:t>
      </w:r>
      <w:r w:rsidRPr="00E22C79">
        <w:rPr>
          <w:rFonts w:ascii="Calibri" w:eastAsia="Calibri" w:hAnsi="Calibri" w:cstheme="minorBidi"/>
          <w:b/>
          <w:bCs/>
          <w:i/>
          <w:spacing w:val="-2"/>
          <w:sz w:val="22"/>
          <w:szCs w:val="22"/>
        </w:rPr>
        <w:t xml:space="preserve"> </w:t>
      </w:r>
      <w:r w:rsidRPr="00E22C79">
        <w:rPr>
          <w:rFonts w:ascii="Calibri" w:eastAsia="Calibri" w:hAnsi="Calibri" w:cstheme="minorBidi"/>
          <w:b/>
          <w:bCs/>
          <w:i/>
          <w:spacing w:val="-1"/>
          <w:sz w:val="22"/>
          <w:szCs w:val="22"/>
        </w:rPr>
        <w:t>Information</w:t>
      </w:r>
      <w:r w:rsidRPr="00E22C79">
        <w:rPr>
          <w:rFonts w:ascii="Calibri" w:eastAsia="Calibri" w:hAnsi="Calibri" w:cstheme="minorBidi"/>
          <w:b/>
          <w:bCs/>
          <w:i/>
          <w:spacing w:val="1"/>
          <w:sz w:val="22"/>
          <w:szCs w:val="22"/>
        </w:rPr>
        <w:t xml:space="preserve"> </w:t>
      </w:r>
      <w:r w:rsidRPr="00E22C79">
        <w:rPr>
          <w:rFonts w:ascii="Calibri" w:eastAsia="Calibri" w:hAnsi="Calibri" w:cstheme="minorBidi"/>
          <w:b/>
          <w:bCs/>
          <w:i/>
          <w:spacing w:val="-1"/>
          <w:sz w:val="22"/>
          <w:szCs w:val="22"/>
        </w:rPr>
        <w:t>Form</w:t>
      </w:r>
    </w:p>
    <w:p w14:paraId="578D2227" w14:textId="77777777" w:rsidR="00E22C79" w:rsidRPr="00E22C79" w:rsidRDefault="00E22C79" w:rsidP="00E22C79">
      <w:pPr>
        <w:autoSpaceDE/>
        <w:autoSpaceDN/>
        <w:adjustRightInd/>
        <w:rPr>
          <w:rFonts w:ascii="Calibri" w:eastAsia="Calibri" w:hAnsi="Calibri" w:cs="Calibri"/>
          <w:b/>
          <w:bCs/>
          <w:i/>
          <w:sz w:val="22"/>
          <w:szCs w:val="22"/>
        </w:rPr>
      </w:pPr>
    </w:p>
    <w:p w14:paraId="5C642448" w14:textId="77777777" w:rsidR="00E22C79" w:rsidRPr="00E22C79" w:rsidRDefault="00E22C79" w:rsidP="00E22C79">
      <w:pPr>
        <w:autoSpaceDE/>
        <w:autoSpaceDN/>
        <w:adjustRightInd/>
        <w:spacing w:before="1"/>
        <w:rPr>
          <w:rFonts w:ascii="Calibri" w:eastAsia="Calibri" w:hAnsi="Calibri" w:cs="Calibri"/>
          <w:b/>
          <w:bCs/>
          <w:i/>
          <w:sz w:val="22"/>
          <w:szCs w:val="22"/>
        </w:rPr>
      </w:pPr>
    </w:p>
    <w:p w14:paraId="08D0D080" w14:textId="77777777" w:rsidR="00E22C79" w:rsidRPr="00E22C79" w:rsidRDefault="00E22C79" w:rsidP="00E22C79">
      <w:pPr>
        <w:tabs>
          <w:tab w:val="left" w:pos="8958"/>
        </w:tabs>
        <w:autoSpaceDE/>
        <w:autoSpaceDN/>
        <w:adjustRightInd/>
        <w:ind w:left="46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your</w:t>
      </w:r>
      <w:r w:rsidRPr="00E22C79">
        <w:rPr>
          <w:rFonts w:ascii="Calibri" w:eastAsia="Calibri" w:hAnsi="Calibri" w:cstheme="minorBidi"/>
          <w:i/>
          <w:spacing w:val="-2"/>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2"/>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4DDB7905" w14:textId="77777777" w:rsidR="00E22C79" w:rsidRPr="00E22C79" w:rsidRDefault="00E22C79" w:rsidP="00E22C79">
      <w:pPr>
        <w:autoSpaceDE/>
        <w:autoSpaceDN/>
        <w:adjustRightInd/>
        <w:rPr>
          <w:rFonts w:ascii="Calibri" w:eastAsia="Calibri" w:hAnsi="Calibri" w:cs="Calibri"/>
          <w:i/>
          <w:sz w:val="20"/>
          <w:szCs w:val="20"/>
        </w:rPr>
      </w:pPr>
    </w:p>
    <w:p w14:paraId="77BE8955" w14:textId="77777777" w:rsidR="00E22C79" w:rsidRPr="00E22C79" w:rsidRDefault="00E22C79" w:rsidP="00E22C79">
      <w:pPr>
        <w:autoSpaceDE/>
        <w:autoSpaceDN/>
        <w:adjustRightInd/>
        <w:rPr>
          <w:rFonts w:ascii="Calibri" w:eastAsia="Calibri" w:hAnsi="Calibri" w:cs="Calibri"/>
          <w:i/>
          <w:sz w:val="20"/>
          <w:szCs w:val="20"/>
        </w:rPr>
      </w:pPr>
    </w:p>
    <w:p w14:paraId="63A77DE2" w14:textId="77777777" w:rsidR="00E22C79" w:rsidRPr="00E22C79" w:rsidRDefault="00E22C79" w:rsidP="00E22C79">
      <w:pPr>
        <w:autoSpaceDE/>
        <w:autoSpaceDN/>
        <w:adjustRightInd/>
        <w:rPr>
          <w:rFonts w:ascii="Calibri" w:eastAsia="Calibri" w:hAnsi="Calibri" w:cs="Calibri"/>
          <w:i/>
          <w:sz w:val="20"/>
          <w:szCs w:val="20"/>
        </w:rPr>
      </w:pPr>
    </w:p>
    <w:p w14:paraId="2B95389F" w14:textId="77777777" w:rsidR="00E22C79" w:rsidRPr="00E22C79" w:rsidRDefault="00E22C79" w:rsidP="00E22C79">
      <w:pPr>
        <w:autoSpaceDE/>
        <w:autoSpaceDN/>
        <w:adjustRightInd/>
        <w:spacing w:before="4"/>
        <w:rPr>
          <w:rFonts w:ascii="Calibri" w:eastAsia="Calibri" w:hAnsi="Calibri" w:cs="Calibri"/>
          <w:i/>
          <w:sz w:val="23"/>
          <w:szCs w:val="23"/>
        </w:rPr>
      </w:pPr>
    </w:p>
    <w:p w14:paraId="16A9E65C"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0EF70C8D" w14:textId="77777777" w:rsidR="00E22C79" w:rsidRPr="00E22C79" w:rsidRDefault="00E22C79" w:rsidP="00E22C79">
      <w:pPr>
        <w:autoSpaceDE/>
        <w:autoSpaceDN/>
        <w:adjustRightInd/>
        <w:spacing w:before="5"/>
        <w:rPr>
          <w:rFonts w:ascii="Calibri" w:eastAsia="Calibri" w:hAnsi="Calibri" w:cs="Calibri"/>
          <w:b/>
          <w:bCs/>
          <w:i/>
          <w:sz w:val="17"/>
          <w:szCs w:val="17"/>
        </w:rPr>
      </w:pPr>
    </w:p>
    <w:p w14:paraId="36A92862"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127F030F" w14:textId="77777777" w:rsidR="00E22C79" w:rsidRPr="00E22C79" w:rsidRDefault="00E22C79" w:rsidP="00E22C79">
      <w:pPr>
        <w:autoSpaceDE/>
        <w:autoSpaceDN/>
        <w:adjustRightInd/>
        <w:spacing w:before="5"/>
        <w:rPr>
          <w:rFonts w:ascii="Calibri" w:eastAsia="Calibri" w:hAnsi="Calibri" w:cs="Calibri"/>
          <w:i/>
          <w:sz w:val="17"/>
          <w:szCs w:val="17"/>
        </w:rPr>
      </w:pPr>
    </w:p>
    <w:p w14:paraId="2DA5068E" w14:textId="77777777" w:rsidR="00E22C79" w:rsidRPr="00E22C79" w:rsidRDefault="00E22C79" w:rsidP="00E22C79">
      <w:pPr>
        <w:tabs>
          <w:tab w:val="left" w:pos="943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2EF94097" w14:textId="77777777" w:rsidR="00E22C79" w:rsidRPr="00E22C79" w:rsidRDefault="00E22C79" w:rsidP="00E22C79">
      <w:pPr>
        <w:autoSpaceDE/>
        <w:autoSpaceDN/>
        <w:adjustRightInd/>
        <w:spacing w:before="6"/>
        <w:rPr>
          <w:rFonts w:ascii="Calibri" w:eastAsia="Calibri" w:hAnsi="Calibri" w:cs="Calibri"/>
          <w:i/>
          <w:sz w:val="17"/>
          <w:szCs w:val="17"/>
        </w:rPr>
      </w:pPr>
    </w:p>
    <w:p w14:paraId="2B2FB3E1" w14:textId="77777777" w:rsidR="00E22C79" w:rsidRPr="00E22C79" w:rsidRDefault="00E22C79" w:rsidP="00E22C79">
      <w:pPr>
        <w:tabs>
          <w:tab w:val="left" w:pos="939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0147C1A" w14:textId="77777777" w:rsidR="00E22C79" w:rsidRPr="00E22C79" w:rsidRDefault="00E22C79" w:rsidP="00E22C79">
      <w:pPr>
        <w:autoSpaceDE/>
        <w:autoSpaceDN/>
        <w:adjustRightInd/>
        <w:spacing w:before="3"/>
        <w:rPr>
          <w:rFonts w:ascii="Calibri" w:eastAsia="Calibri" w:hAnsi="Calibri" w:cs="Calibri"/>
          <w:i/>
          <w:sz w:val="17"/>
          <w:szCs w:val="17"/>
        </w:rPr>
      </w:pPr>
    </w:p>
    <w:p w14:paraId="0CE9E896"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48C6EA1" w14:textId="77777777" w:rsidR="00E22C79" w:rsidRPr="00E22C79" w:rsidRDefault="00E22C79" w:rsidP="00E22C79">
      <w:pPr>
        <w:autoSpaceDE/>
        <w:autoSpaceDN/>
        <w:adjustRightInd/>
        <w:spacing w:before="5"/>
        <w:rPr>
          <w:rFonts w:ascii="Calibri" w:eastAsia="Calibri" w:hAnsi="Calibri" w:cs="Calibri"/>
          <w:i/>
          <w:sz w:val="17"/>
          <w:szCs w:val="17"/>
        </w:rPr>
      </w:pPr>
    </w:p>
    <w:p w14:paraId="1A7CC971" w14:textId="77777777" w:rsidR="00E22C79" w:rsidRPr="00E22C79" w:rsidRDefault="00E22C79" w:rsidP="00E22C79">
      <w:pPr>
        <w:tabs>
          <w:tab w:val="left" w:pos="9434"/>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4048BB4F" w14:textId="77777777" w:rsidR="00E22C79" w:rsidRPr="00E22C79" w:rsidRDefault="00E22C79" w:rsidP="00E22C79">
      <w:pPr>
        <w:autoSpaceDE/>
        <w:autoSpaceDN/>
        <w:adjustRightInd/>
        <w:rPr>
          <w:rFonts w:ascii="Calibri" w:eastAsia="Calibri" w:hAnsi="Calibri" w:cs="Calibri"/>
          <w:i/>
          <w:sz w:val="20"/>
          <w:szCs w:val="20"/>
        </w:rPr>
      </w:pPr>
    </w:p>
    <w:p w14:paraId="41469593" w14:textId="77777777" w:rsidR="00E22C79" w:rsidRPr="00E22C79" w:rsidRDefault="00E22C79" w:rsidP="00E22C79">
      <w:pPr>
        <w:autoSpaceDE/>
        <w:autoSpaceDN/>
        <w:adjustRightInd/>
        <w:rPr>
          <w:rFonts w:ascii="Calibri" w:eastAsia="Calibri" w:hAnsi="Calibri" w:cs="Calibri"/>
          <w:i/>
          <w:sz w:val="20"/>
          <w:szCs w:val="20"/>
        </w:rPr>
      </w:pPr>
    </w:p>
    <w:p w14:paraId="4BE4F401" w14:textId="77777777" w:rsidR="00E22C79" w:rsidRPr="00E22C79" w:rsidRDefault="00E22C79" w:rsidP="00E22C79">
      <w:pPr>
        <w:autoSpaceDE/>
        <w:autoSpaceDN/>
        <w:adjustRightInd/>
        <w:rPr>
          <w:rFonts w:ascii="Calibri" w:eastAsia="Calibri" w:hAnsi="Calibri" w:cs="Calibri"/>
          <w:i/>
          <w:sz w:val="20"/>
          <w:szCs w:val="20"/>
        </w:rPr>
      </w:pPr>
    </w:p>
    <w:p w14:paraId="2971AEC5" w14:textId="77777777" w:rsidR="00E22C79" w:rsidRPr="00E22C79" w:rsidRDefault="00E22C79" w:rsidP="00E22C79">
      <w:pPr>
        <w:autoSpaceDE/>
        <w:autoSpaceDN/>
        <w:adjustRightInd/>
        <w:rPr>
          <w:rFonts w:ascii="Calibri" w:eastAsia="Calibri" w:hAnsi="Calibri" w:cs="Calibri"/>
          <w:i/>
          <w:sz w:val="20"/>
          <w:szCs w:val="20"/>
        </w:rPr>
      </w:pPr>
    </w:p>
    <w:p w14:paraId="094A7E55" w14:textId="77777777" w:rsidR="00E22C79" w:rsidRPr="00E22C79" w:rsidRDefault="00E22C79" w:rsidP="00E22C79">
      <w:pPr>
        <w:autoSpaceDE/>
        <w:autoSpaceDN/>
        <w:adjustRightInd/>
        <w:spacing w:before="6"/>
        <w:rPr>
          <w:rFonts w:ascii="Calibri" w:eastAsia="Calibri" w:hAnsi="Calibri" w:cs="Calibri"/>
          <w:i/>
          <w:sz w:val="25"/>
          <w:szCs w:val="25"/>
        </w:rPr>
      </w:pPr>
    </w:p>
    <w:p w14:paraId="09DD304A" w14:textId="77777777" w:rsidR="00E22C79" w:rsidRPr="00E22C79" w:rsidRDefault="00E22C79" w:rsidP="00B05362">
      <w:pPr>
        <w:numPr>
          <w:ilvl w:val="0"/>
          <w:numId w:val="34"/>
        </w:numPr>
        <w:tabs>
          <w:tab w:val="left" w:pos="821"/>
        </w:tabs>
        <w:autoSpaceDE/>
        <w:autoSpaceDN/>
        <w:adjustRightInd/>
        <w:spacing w:before="56"/>
        <w:outlineLvl w:val="0"/>
        <w:rPr>
          <w:rFonts w:ascii="Calibri" w:eastAsia="Calibri" w:hAnsi="Calibri" w:cstheme="minorBidi"/>
          <w:sz w:val="22"/>
          <w:szCs w:val="22"/>
        </w:rPr>
      </w:pPr>
      <w:r w:rsidRPr="00E22C79">
        <w:rPr>
          <w:rFonts w:ascii="Calibri" w:eastAsia="Calibri" w:hAnsi="Calibri" w:cstheme="minorBidi"/>
          <w:b/>
          <w:bCs/>
          <w:i/>
          <w:spacing w:val="-1"/>
          <w:sz w:val="22"/>
          <w:szCs w:val="22"/>
          <w:u w:val="single" w:color="000000"/>
        </w:rPr>
        <w:t>Reference</w:t>
      </w:r>
      <w:r w:rsidRPr="00E22C79">
        <w:rPr>
          <w:rFonts w:ascii="Calibri" w:eastAsia="Calibri" w:hAnsi="Calibri" w:cstheme="minorBidi"/>
          <w:b/>
          <w:bCs/>
          <w:i/>
          <w:spacing w:val="-3"/>
          <w:sz w:val="22"/>
          <w:szCs w:val="22"/>
          <w:u w:val="single" w:color="000000"/>
        </w:rPr>
        <w:t xml:space="preserve"> </w:t>
      </w:r>
      <w:r w:rsidRPr="00E22C79">
        <w:rPr>
          <w:rFonts w:ascii="Calibri" w:eastAsia="Calibri" w:hAnsi="Calibri" w:cstheme="minorBidi"/>
          <w:b/>
          <w:bCs/>
          <w:i/>
          <w:spacing w:val="-1"/>
          <w:sz w:val="22"/>
          <w:szCs w:val="22"/>
          <w:u w:val="single" w:color="000000"/>
        </w:rPr>
        <w:t>Contact</w:t>
      </w:r>
      <w:r w:rsidRPr="00E22C79">
        <w:rPr>
          <w:rFonts w:ascii="Calibri" w:eastAsia="Calibri" w:hAnsi="Calibri" w:cstheme="minorBidi"/>
          <w:b/>
          <w:bCs/>
          <w:i/>
          <w:spacing w:val="-2"/>
          <w:sz w:val="22"/>
          <w:szCs w:val="22"/>
          <w:u w:val="single" w:color="000000"/>
        </w:rPr>
        <w:t xml:space="preserve"> </w:t>
      </w:r>
      <w:r w:rsidRPr="00E22C79">
        <w:rPr>
          <w:rFonts w:ascii="Calibri" w:eastAsia="Calibri" w:hAnsi="Calibri" w:cstheme="minorBidi"/>
          <w:b/>
          <w:bCs/>
          <w:i/>
          <w:spacing w:val="-1"/>
          <w:sz w:val="22"/>
          <w:szCs w:val="22"/>
          <w:u w:val="single" w:color="000000"/>
        </w:rPr>
        <w:t>Information</w:t>
      </w:r>
      <w:r w:rsidRPr="00E22C79">
        <w:rPr>
          <w:rFonts w:ascii="Calibri" w:eastAsia="Calibri" w:hAnsi="Calibri" w:cstheme="minorBidi"/>
          <w:b/>
          <w:bCs/>
          <w:i/>
          <w:spacing w:val="-1"/>
          <w:sz w:val="22"/>
          <w:szCs w:val="22"/>
        </w:rPr>
        <w:t>:</w:t>
      </w:r>
    </w:p>
    <w:p w14:paraId="05923D36" w14:textId="77777777" w:rsidR="00E22C79" w:rsidRPr="00E22C79" w:rsidRDefault="00E22C79" w:rsidP="00E22C79">
      <w:pPr>
        <w:autoSpaceDE/>
        <w:autoSpaceDN/>
        <w:adjustRightInd/>
        <w:spacing w:before="3"/>
        <w:rPr>
          <w:rFonts w:ascii="Calibri" w:eastAsia="Calibri" w:hAnsi="Calibri" w:cs="Calibri"/>
          <w:b/>
          <w:bCs/>
          <w:i/>
          <w:sz w:val="17"/>
          <w:szCs w:val="17"/>
        </w:rPr>
      </w:pPr>
    </w:p>
    <w:p w14:paraId="5642E82E" w14:textId="77777777" w:rsidR="00E22C79" w:rsidRPr="00E22C79" w:rsidRDefault="00E22C79" w:rsidP="00E22C79">
      <w:pPr>
        <w:tabs>
          <w:tab w:val="left" w:pos="9479"/>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Name</w:t>
      </w:r>
      <w:r w:rsidRPr="00E22C79">
        <w:rPr>
          <w:rFonts w:ascii="Calibri" w:eastAsia="Calibri" w:hAnsi="Calibri" w:cstheme="minorBidi"/>
          <w:i/>
          <w:spacing w:val="1"/>
          <w:sz w:val="22"/>
          <w:szCs w:val="22"/>
        </w:rPr>
        <w:t xml:space="preserve"> </w:t>
      </w:r>
      <w:r w:rsidRPr="00E22C79">
        <w:rPr>
          <w:rFonts w:ascii="Calibri" w:eastAsia="Calibri" w:hAnsi="Calibri" w:cstheme="minorBidi"/>
          <w:i/>
          <w:spacing w:val="-1"/>
          <w:sz w:val="22"/>
          <w:szCs w:val="22"/>
        </w:rPr>
        <w:t>of</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Company:</w:t>
      </w:r>
      <w:r w:rsidRPr="00E22C79">
        <w:rPr>
          <w:rFonts w:ascii="Calibri" w:eastAsia="Calibri" w:hAnsi="Calibri" w:cstheme="minorBidi"/>
          <w:i/>
          <w:spacing w:val="1"/>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FD202F4" w14:textId="77777777" w:rsidR="00E22C79" w:rsidRPr="00E22C79" w:rsidRDefault="00E22C79" w:rsidP="00E22C79">
      <w:pPr>
        <w:autoSpaceDE/>
        <w:autoSpaceDN/>
        <w:adjustRightInd/>
        <w:spacing w:before="6"/>
        <w:rPr>
          <w:rFonts w:ascii="Calibri" w:eastAsia="Calibri" w:hAnsi="Calibri" w:cs="Calibri"/>
          <w:i/>
          <w:sz w:val="17"/>
          <w:szCs w:val="17"/>
        </w:rPr>
      </w:pPr>
    </w:p>
    <w:p w14:paraId="16C8271B" w14:textId="77777777" w:rsidR="00E22C79" w:rsidRPr="00E22C79" w:rsidRDefault="00E22C79" w:rsidP="00E22C79">
      <w:pPr>
        <w:tabs>
          <w:tab w:val="left" w:pos="9428"/>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 xml:space="preserve">Name: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1790EFD5" w14:textId="77777777" w:rsidR="00E22C79" w:rsidRPr="00E22C79" w:rsidRDefault="00E22C79" w:rsidP="00E22C79">
      <w:pPr>
        <w:autoSpaceDE/>
        <w:autoSpaceDN/>
        <w:adjustRightInd/>
        <w:spacing w:before="5"/>
        <w:rPr>
          <w:rFonts w:ascii="Calibri" w:eastAsia="Calibri" w:hAnsi="Calibri" w:cs="Calibri"/>
          <w:i/>
          <w:sz w:val="17"/>
          <w:szCs w:val="17"/>
        </w:rPr>
      </w:pPr>
    </w:p>
    <w:p w14:paraId="2E4D7A9F" w14:textId="77777777" w:rsidR="00E22C79" w:rsidRPr="00E22C79" w:rsidRDefault="00E22C79" w:rsidP="00E22C79">
      <w:pPr>
        <w:tabs>
          <w:tab w:val="left" w:pos="939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Person</w:t>
      </w:r>
      <w:r w:rsidRPr="00E22C79">
        <w:rPr>
          <w:rFonts w:ascii="Calibri" w:eastAsia="Calibri" w:hAnsi="Calibri" w:cstheme="minorBidi"/>
          <w:i/>
          <w:spacing w:val="-3"/>
          <w:sz w:val="22"/>
          <w:szCs w:val="22"/>
        </w:rPr>
        <w:t xml:space="preserve"> </w:t>
      </w:r>
      <w:r w:rsidRPr="00E22C79">
        <w:rPr>
          <w:rFonts w:ascii="Calibri" w:eastAsia="Calibri" w:hAnsi="Calibri" w:cstheme="minorBidi"/>
          <w:i/>
          <w:spacing w:val="-1"/>
          <w:sz w:val="22"/>
          <w:szCs w:val="22"/>
        </w:rPr>
        <w:t>Title:</w:t>
      </w:r>
      <w:r w:rsidRPr="00E22C79">
        <w:rPr>
          <w:rFonts w:ascii="Calibri" w:eastAsia="Calibri" w:hAnsi="Calibri" w:cstheme="minorBidi"/>
          <w:i/>
          <w:spacing w:val="3"/>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6D660119" w14:textId="77777777" w:rsidR="00E22C79" w:rsidRPr="00E22C79" w:rsidRDefault="00E22C79" w:rsidP="00E22C79">
      <w:pPr>
        <w:autoSpaceDE/>
        <w:autoSpaceDN/>
        <w:adjustRightInd/>
        <w:spacing w:before="5"/>
        <w:rPr>
          <w:rFonts w:ascii="Calibri" w:eastAsia="Calibri" w:hAnsi="Calibri" w:cs="Calibri"/>
          <w:i/>
          <w:sz w:val="17"/>
          <w:szCs w:val="17"/>
        </w:rPr>
      </w:pPr>
    </w:p>
    <w:p w14:paraId="7D450607" w14:textId="77777777" w:rsidR="00E22C79" w:rsidRPr="00E22C79" w:rsidRDefault="00E22C79" w:rsidP="00E22C79">
      <w:pPr>
        <w:tabs>
          <w:tab w:val="left" w:pos="9460"/>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Phone</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Number:</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5C0534C0" w14:textId="77777777" w:rsidR="00E22C79" w:rsidRPr="00E22C79" w:rsidRDefault="00E22C79" w:rsidP="00E22C79">
      <w:pPr>
        <w:autoSpaceDE/>
        <w:autoSpaceDN/>
        <w:adjustRightInd/>
        <w:spacing w:before="5"/>
        <w:rPr>
          <w:rFonts w:ascii="Calibri" w:eastAsia="Calibri" w:hAnsi="Calibri" w:cs="Calibri"/>
          <w:i/>
          <w:sz w:val="17"/>
          <w:szCs w:val="17"/>
        </w:rPr>
      </w:pPr>
    </w:p>
    <w:p w14:paraId="4EC58D7B" w14:textId="77777777" w:rsidR="00E22C79" w:rsidRPr="00E22C79" w:rsidRDefault="00E22C79" w:rsidP="00E22C79">
      <w:pPr>
        <w:tabs>
          <w:tab w:val="left" w:pos="9431"/>
        </w:tabs>
        <w:autoSpaceDE/>
        <w:autoSpaceDN/>
        <w:adjustRightInd/>
        <w:spacing w:before="56"/>
        <w:ind w:left="1540"/>
        <w:rPr>
          <w:rFonts w:ascii="Calibri" w:eastAsia="Calibri" w:hAnsi="Calibri" w:cstheme="minorBidi"/>
          <w:sz w:val="22"/>
          <w:szCs w:val="22"/>
        </w:rPr>
      </w:pPr>
      <w:r w:rsidRPr="00E22C79">
        <w:rPr>
          <w:rFonts w:ascii="Calibri" w:eastAsia="Calibri" w:hAnsi="Calibri" w:cstheme="minorBidi"/>
          <w:i/>
          <w:spacing w:val="-1"/>
          <w:sz w:val="22"/>
          <w:szCs w:val="22"/>
        </w:rPr>
        <w:t>Contact</w:t>
      </w:r>
      <w:r w:rsidRPr="00E22C79">
        <w:rPr>
          <w:rFonts w:ascii="Calibri" w:eastAsia="Calibri" w:hAnsi="Calibri" w:cstheme="minorBidi"/>
          <w:i/>
          <w:sz w:val="22"/>
          <w:szCs w:val="22"/>
        </w:rPr>
        <w:t xml:space="preserve"> </w:t>
      </w:r>
      <w:r w:rsidRPr="00E22C79">
        <w:rPr>
          <w:rFonts w:ascii="Calibri" w:eastAsia="Calibri" w:hAnsi="Calibri" w:cstheme="minorBidi"/>
          <w:i/>
          <w:spacing w:val="-1"/>
          <w:sz w:val="22"/>
          <w:szCs w:val="22"/>
        </w:rPr>
        <w:t>e-mail address:</w:t>
      </w:r>
      <w:r w:rsidRPr="00E22C79">
        <w:rPr>
          <w:rFonts w:ascii="Calibri" w:eastAsia="Calibri" w:hAnsi="Calibri" w:cstheme="minorBidi"/>
          <w:i/>
          <w:sz w:val="22"/>
          <w:szCs w:val="22"/>
        </w:rPr>
        <w:t xml:space="preserve"> </w:t>
      </w:r>
      <w:r w:rsidRPr="00E22C79">
        <w:rPr>
          <w:rFonts w:ascii="Calibri" w:eastAsia="Calibri" w:hAnsi="Calibri" w:cstheme="minorBidi"/>
          <w:i/>
          <w:sz w:val="22"/>
          <w:szCs w:val="22"/>
          <w:u w:val="single" w:color="000000"/>
        </w:rPr>
        <w:t xml:space="preserve"> </w:t>
      </w:r>
      <w:r w:rsidRPr="00E22C79">
        <w:rPr>
          <w:rFonts w:ascii="Calibri" w:eastAsia="Calibri" w:hAnsi="Calibri" w:cstheme="minorBidi"/>
          <w:i/>
          <w:sz w:val="22"/>
          <w:szCs w:val="22"/>
          <w:u w:val="single" w:color="000000"/>
        </w:rPr>
        <w:tab/>
      </w:r>
    </w:p>
    <w:p w14:paraId="0631AED5" w14:textId="77777777" w:rsidR="00E22C79" w:rsidRDefault="00E22C79" w:rsidP="00CE59EA">
      <w:pPr>
        <w:rPr>
          <w:sz w:val="22"/>
          <w:szCs w:val="22"/>
          <w:highlight w:val="yellow"/>
        </w:rPr>
      </w:pPr>
    </w:p>
    <w:sectPr w:rsidR="00E22C79" w:rsidSect="00E37118">
      <w:type w:val="continuous"/>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E393" w14:textId="77777777" w:rsidR="006D269F" w:rsidRDefault="006D269F" w:rsidP="00185797">
      <w:r>
        <w:separator/>
      </w:r>
    </w:p>
  </w:endnote>
  <w:endnote w:type="continuationSeparator" w:id="0">
    <w:p w14:paraId="097FF94D" w14:textId="77777777" w:rsidR="006D269F" w:rsidRDefault="006D269F" w:rsidP="001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altName w:val="Zapfino"/>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0CA8" w14:textId="50894C43" w:rsidR="002C002E" w:rsidRPr="006C0A6E" w:rsidRDefault="002C002E">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B81273">
      <w:rPr>
        <w:b/>
        <w:bCs/>
        <w:noProof/>
        <w:sz w:val="20"/>
        <w:szCs w:val="20"/>
        <w:u w:val="single"/>
      </w:rPr>
      <w:t>4</w:t>
    </w:r>
    <w:r w:rsidRPr="006C0A6E">
      <w:rPr>
        <w:b/>
        <w:bCs/>
        <w:sz w:val="20"/>
        <w:szCs w:val="20"/>
        <w:u w:val="single"/>
      </w:rPr>
      <w:fldChar w:fldCharType="end"/>
    </w:r>
    <w:r>
      <w:rPr>
        <w:b/>
        <w:bCs/>
        <w:sz w:val="20"/>
        <w:szCs w:val="20"/>
      </w:rPr>
      <w:tab/>
    </w:r>
    <w:r>
      <w:rPr>
        <w:b/>
        <w:bCs/>
        <w:sz w:val="20"/>
        <w:szCs w:val="20"/>
      </w:rPr>
      <w:tab/>
      <w:t>Revised 6/24/15 – Version 7.9</w:t>
    </w:r>
  </w:p>
  <w:p w14:paraId="0BF70CA9" w14:textId="77777777" w:rsidR="002C002E" w:rsidRDefault="002C0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C243" w14:textId="1B0978B4" w:rsidR="002C002E" w:rsidRPr="006C0A6E" w:rsidRDefault="002C002E" w:rsidP="005A49CA">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B81273">
      <w:rPr>
        <w:b/>
        <w:bCs/>
        <w:noProof/>
        <w:sz w:val="20"/>
        <w:szCs w:val="20"/>
        <w:u w:val="single"/>
      </w:rPr>
      <w:t>47</w:t>
    </w:r>
    <w:r w:rsidRPr="006C0A6E">
      <w:rPr>
        <w:b/>
        <w:bCs/>
        <w:sz w:val="20"/>
        <w:szCs w:val="20"/>
        <w:u w:val="single"/>
      </w:rPr>
      <w:fldChar w:fldCharType="end"/>
    </w:r>
    <w:r>
      <w:rPr>
        <w:b/>
        <w:bCs/>
        <w:sz w:val="20"/>
        <w:szCs w:val="20"/>
      </w:rPr>
      <w:tab/>
    </w:r>
    <w:r>
      <w:rPr>
        <w:b/>
        <w:bCs/>
        <w:sz w:val="20"/>
        <w:szCs w:val="20"/>
      </w:rPr>
      <w:tab/>
      <w:t>Revised 2/13/14 – Version 7.8</w:t>
    </w:r>
  </w:p>
  <w:p w14:paraId="27E46C31" w14:textId="77777777" w:rsidR="002C002E" w:rsidRPr="00C22098" w:rsidRDefault="002C002E" w:rsidP="005A4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0CB2" w14:textId="0883674B" w:rsidR="002C002E" w:rsidRPr="00E04EE6" w:rsidRDefault="002C002E" w:rsidP="00E04EE6">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B81273">
      <w:rPr>
        <w:b/>
        <w:bCs/>
        <w:noProof/>
        <w:sz w:val="20"/>
        <w:szCs w:val="20"/>
        <w:u w:val="single"/>
      </w:rPr>
      <w:t>64</w:t>
    </w:r>
    <w:r w:rsidRPr="006C0A6E">
      <w:rPr>
        <w:b/>
        <w:bCs/>
        <w:sz w:val="20"/>
        <w:szCs w:val="20"/>
        <w:u w:val="single"/>
      </w:rPr>
      <w:fldChar w:fldCharType="end"/>
    </w:r>
    <w:r>
      <w:rPr>
        <w:b/>
        <w:bCs/>
        <w:sz w:val="20"/>
        <w:szCs w:val="20"/>
      </w:rPr>
      <w:tab/>
    </w:r>
    <w:r>
      <w:rPr>
        <w:b/>
        <w:bCs/>
        <w:sz w:val="20"/>
        <w:szCs w:val="20"/>
      </w:rPr>
      <w:tab/>
      <w:t>Revised 2/13/14 – Version 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C800" w14:textId="30DAC3EC" w:rsidR="002C002E" w:rsidRDefault="002C002E">
    <w:pPr>
      <w:spacing w:line="14" w:lineRule="auto"/>
      <w:rPr>
        <w:sz w:val="20"/>
        <w:szCs w:val="20"/>
      </w:rPr>
    </w:pPr>
    <w:r>
      <w:rPr>
        <w:noProof/>
        <w:sz w:val="22"/>
        <w:szCs w:val="22"/>
      </w:rPr>
      <mc:AlternateContent>
        <mc:Choice Requires="wps">
          <w:drawing>
            <wp:anchor distT="0" distB="0" distL="114300" distR="114300" simplePos="0" relativeHeight="251660288" behindDoc="1" locked="0" layoutInCell="1" allowOverlap="1" wp14:anchorId="7E06F2FF" wp14:editId="748F19B9">
              <wp:simplePos x="0" y="0"/>
              <wp:positionH relativeFrom="page">
                <wp:posOffset>901700</wp:posOffset>
              </wp:positionH>
              <wp:positionV relativeFrom="page">
                <wp:posOffset>9456420</wp:posOffset>
              </wp:positionV>
              <wp:extent cx="1424940" cy="152400"/>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8641" w14:textId="77777777" w:rsidR="002C002E" w:rsidRDefault="002C002E">
                          <w:pPr>
                            <w:spacing w:line="225" w:lineRule="exact"/>
                            <w:ind w:left="20"/>
                            <w:rPr>
                              <w:rFonts w:eastAsia="Arial Narrow"/>
                              <w:sz w:val="20"/>
                              <w:szCs w:val="20"/>
                            </w:rPr>
                          </w:pPr>
                          <w:r>
                            <w:rPr>
                              <w:b/>
                              <w:sz w:val="20"/>
                              <w:u w:val="single" w:color="000000"/>
                            </w:rPr>
                            <w:t>NOTICE</w:t>
                          </w:r>
                          <w:r>
                            <w:rPr>
                              <w:b/>
                              <w:spacing w:val="-6"/>
                              <w:sz w:val="20"/>
                              <w:u w:val="single" w:color="000000"/>
                            </w:rPr>
                            <w:t xml:space="preserve"> </w:t>
                          </w:r>
                          <w:r>
                            <w:rPr>
                              <w:b/>
                              <w:sz w:val="20"/>
                              <w:u w:val="single" w:color="000000"/>
                            </w:rPr>
                            <w:t>for</w:t>
                          </w:r>
                          <w:r>
                            <w:rPr>
                              <w:b/>
                              <w:spacing w:val="-3"/>
                              <w:sz w:val="20"/>
                              <w:u w:val="single" w:color="000000"/>
                            </w:rPr>
                            <w:t xml:space="preserve"> </w:t>
                          </w:r>
                          <w:r>
                            <w:rPr>
                              <w:b/>
                              <w:sz w:val="20"/>
                              <w:u w:val="single" w:color="000000"/>
                            </w:rPr>
                            <w:t>RFP</w:t>
                          </w:r>
                          <w:r>
                            <w:rPr>
                              <w:b/>
                              <w:spacing w:val="-5"/>
                              <w:sz w:val="20"/>
                              <w:u w:val="single" w:color="000000"/>
                            </w:rPr>
                            <w:t xml:space="preserve"> </w:t>
                          </w:r>
                          <w:r>
                            <w:rPr>
                              <w:b/>
                              <w:sz w:val="20"/>
                              <w:u w:val="single" w:color="000000"/>
                            </w:rPr>
                            <w:t>-</w:t>
                          </w:r>
                          <w:r>
                            <w:rPr>
                              <w:b/>
                              <w:spacing w:val="-3"/>
                              <w:sz w:val="20"/>
                              <w:u w:val="single" w:color="000000"/>
                            </w:rPr>
                            <w:t xml:space="preserve"> </w:t>
                          </w:r>
                          <w:r>
                            <w:rPr>
                              <w:b/>
                              <w:sz w:val="20"/>
                              <w:u w:val="single" w:color="000000"/>
                            </w:rPr>
                            <w:t>PAGE</w:t>
                          </w:r>
                          <w:r>
                            <w:rPr>
                              <w:b/>
                              <w:spacing w:val="-5"/>
                              <w:sz w:val="20"/>
                              <w:u w:val="single" w:color="000000"/>
                            </w:rPr>
                            <w:t xml:space="preserve"> </w:t>
                          </w:r>
                          <w:r>
                            <w:fldChar w:fldCharType="begin"/>
                          </w:r>
                          <w:r>
                            <w:rPr>
                              <w:b/>
                              <w:sz w:val="20"/>
                              <w:u w:val="single" w:color="000000"/>
                            </w:rPr>
                            <w:instrText xml:space="preserve"> PAGE </w:instrText>
                          </w:r>
                          <w:r>
                            <w:fldChar w:fldCharType="separate"/>
                          </w:r>
                          <w:r w:rsidR="00B81273">
                            <w:rPr>
                              <w:b/>
                              <w:noProof/>
                              <w:sz w:val="20"/>
                              <w:u w:val="single" w:color="000000"/>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6F2FF" id="_x0000_t202" coordsize="21600,21600" o:spt="202" path="m,l,21600r21600,l21600,xe">
              <v:stroke joinstyle="miter"/>
              <v:path gradientshapeok="t" o:connecttype="rect"/>
            </v:shapetype>
            <v:shape id="Text Box 10" o:spid="_x0000_s1027" type="#_x0000_t202" style="position:absolute;margin-left:71pt;margin-top:744.6pt;width:112.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" filled="f" stroked="f">
              <v:textbox inset="0,0,0,0">
                <w:txbxContent>
                  <w:p w14:paraId="00308641" w14:textId="77777777" w:rsidR="002C002E" w:rsidRDefault="002C002E">
                    <w:pPr>
                      <w:spacing w:line="225" w:lineRule="exact"/>
                      <w:ind w:left="20"/>
                      <w:rPr>
                        <w:rFonts w:eastAsia="Arial Narrow"/>
                        <w:sz w:val="20"/>
                        <w:szCs w:val="20"/>
                      </w:rPr>
                    </w:pPr>
                    <w:r>
                      <w:rPr>
                        <w:b/>
                        <w:sz w:val="20"/>
                        <w:u w:val="single" w:color="000000"/>
                      </w:rPr>
                      <w:t>NOTICE</w:t>
                    </w:r>
                    <w:r>
                      <w:rPr>
                        <w:b/>
                        <w:spacing w:val="-6"/>
                        <w:sz w:val="20"/>
                        <w:u w:val="single" w:color="000000"/>
                      </w:rPr>
                      <w:t xml:space="preserve"> </w:t>
                    </w:r>
                    <w:r>
                      <w:rPr>
                        <w:b/>
                        <w:sz w:val="20"/>
                        <w:u w:val="single" w:color="000000"/>
                      </w:rPr>
                      <w:t>for</w:t>
                    </w:r>
                    <w:r>
                      <w:rPr>
                        <w:b/>
                        <w:spacing w:val="-3"/>
                        <w:sz w:val="20"/>
                        <w:u w:val="single" w:color="000000"/>
                      </w:rPr>
                      <w:t xml:space="preserve"> </w:t>
                    </w:r>
                    <w:r>
                      <w:rPr>
                        <w:b/>
                        <w:sz w:val="20"/>
                        <w:u w:val="single" w:color="000000"/>
                      </w:rPr>
                      <w:t>RFP</w:t>
                    </w:r>
                    <w:r>
                      <w:rPr>
                        <w:b/>
                        <w:spacing w:val="-5"/>
                        <w:sz w:val="20"/>
                        <w:u w:val="single" w:color="000000"/>
                      </w:rPr>
                      <w:t xml:space="preserve"> </w:t>
                    </w:r>
                    <w:r>
                      <w:rPr>
                        <w:b/>
                        <w:sz w:val="20"/>
                        <w:u w:val="single" w:color="000000"/>
                      </w:rPr>
                      <w:t>-</w:t>
                    </w:r>
                    <w:r>
                      <w:rPr>
                        <w:b/>
                        <w:spacing w:val="-3"/>
                        <w:sz w:val="20"/>
                        <w:u w:val="single" w:color="000000"/>
                      </w:rPr>
                      <w:t xml:space="preserve"> </w:t>
                    </w:r>
                    <w:r>
                      <w:rPr>
                        <w:b/>
                        <w:sz w:val="20"/>
                        <w:u w:val="single" w:color="000000"/>
                      </w:rPr>
                      <w:t>PAGE</w:t>
                    </w:r>
                    <w:r>
                      <w:rPr>
                        <w:b/>
                        <w:spacing w:val="-5"/>
                        <w:sz w:val="20"/>
                        <w:u w:val="single" w:color="000000"/>
                      </w:rPr>
                      <w:t xml:space="preserve"> </w:t>
                    </w:r>
                    <w:r>
                      <w:fldChar w:fldCharType="begin"/>
                    </w:r>
                    <w:r>
                      <w:rPr>
                        <w:b/>
                        <w:sz w:val="20"/>
                        <w:u w:val="single" w:color="000000"/>
                      </w:rPr>
                      <w:instrText xml:space="preserve"> PAGE </w:instrText>
                    </w:r>
                    <w:r>
                      <w:fldChar w:fldCharType="separate"/>
                    </w:r>
                    <w:r w:rsidR="00B81273">
                      <w:rPr>
                        <w:b/>
                        <w:noProof/>
                        <w:sz w:val="20"/>
                        <w:u w:val="single" w:color="000000"/>
                      </w:rPr>
                      <w:t>67</w:t>
                    </w:r>
                    <w:r>
                      <w:fldChar w:fldCharType="end"/>
                    </w:r>
                  </w:p>
                </w:txbxContent>
              </v:textbox>
              <w10:wrap anchorx="page" anchory="page"/>
            </v:shape>
          </w:pict>
        </mc:Fallback>
      </mc:AlternateContent>
    </w:r>
    <w:r>
      <w:rPr>
        <w:noProof/>
        <w:sz w:val="22"/>
        <w:szCs w:val="22"/>
      </w:rPr>
      <mc:AlternateContent>
        <mc:Choice Requires="wps">
          <w:drawing>
            <wp:anchor distT="0" distB="0" distL="114300" distR="114300" simplePos="0" relativeHeight="251661312" behindDoc="1" locked="0" layoutInCell="1" allowOverlap="1" wp14:anchorId="6BA52050" wp14:editId="5F57D593">
              <wp:simplePos x="0" y="0"/>
              <wp:positionH relativeFrom="page">
                <wp:posOffset>5398135</wp:posOffset>
              </wp:positionH>
              <wp:positionV relativeFrom="page">
                <wp:posOffset>9456420</wp:posOffset>
              </wp:positionV>
              <wp:extent cx="1471930" cy="15240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7BA6" w14:textId="77777777" w:rsidR="002C002E" w:rsidRDefault="002C002E">
                          <w:pPr>
                            <w:spacing w:line="225" w:lineRule="exact"/>
                            <w:ind w:left="20"/>
                            <w:rPr>
                              <w:rFonts w:eastAsia="Arial Narrow"/>
                              <w:sz w:val="20"/>
                              <w:szCs w:val="20"/>
                            </w:rPr>
                          </w:pPr>
                          <w:r>
                            <w:rPr>
                              <w:rFonts w:eastAsia="Arial Narrow"/>
                              <w:b/>
                              <w:bCs/>
                              <w:sz w:val="20"/>
                              <w:szCs w:val="20"/>
                            </w:rPr>
                            <w:t>Revised</w:t>
                          </w:r>
                          <w:r>
                            <w:rPr>
                              <w:rFonts w:eastAsia="Arial Narrow"/>
                              <w:b/>
                              <w:bCs/>
                              <w:spacing w:val="-5"/>
                              <w:sz w:val="20"/>
                              <w:szCs w:val="20"/>
                            </w:rPr>
                            <w:t xml:space="preserve"> </w:t>
                          </w:r>
                          <w:r>
                            <w:rPr>
                              <w:rFonts w:eastAsia="Arial Narrow"/>
                              <w:b/>
                              <w:bCs/>
                              <w:sz w:val="20"/>
                              <w:szCs w:val="20"/>
                            </w:rPr>
                            <w:t>2/13/14</w:t>
                          </w:r>
                          <w:r>
                            <w:rPr>
                              <w:rFonts w:eastAsia="Arial Narrow"/>
                              <w:b/>
                              <w:bCs/>
                              <w:spacing w:val="-3"/>
                              <w:sz w:val="20"/>
                              <w:szCs w:val="20"/>
                            </w:rPr>
                            <w:t xml:space="preserve"> </w:t>
                          </w:r>
                          <w:r>
                            <w:rPr>
                              <w:rFonts w:eastAsia="Arial Narrow"/>
                              <w:b/>
                              <w:bCs/>
                              <w:sz w:val="20"/>
                              <w:szCs w:val="20"/>
                            </w:rPr>
                            <w:t>–</w:t>
                          </w:r>
                          <w:r>
                            <w:rPr>
                              <w:rFonts w:eastAsia="Arial Narrow"/>
                              <w:b/>
                              <w:bCs/>
                              <w:spacing w:val="-5"/>
                              <w:sz w:val="20"/>
                              <w:szCs w:val="20"/>
                            </w:rPr>
                            <w:t xml:space="preserve"> </w:t>
                          </w:r>
                          <w:r>
                            <w:rPr>
                              <w:rFonts w:eastAsia="Arial Narrow"/>
                              <w:b/>
                              <w:bCs/>
                              <w:spacing w:val="-1"/>
                              <w:sz w:val="20"/>
                              <w:szCs w:val="20"/>
                            </w:rPr>
                            <w:t>Version</w:t>
                          </w:r>
                          <w:r>
                            <w:rPr>
                              <w:rFonts w:eastAsia="Arial Narrow"/>
                              <w:b/>
                              <w:bCs/>
                              <w:spacing w:val="-5"/>
                              <w:sz w:val="20"/>
                              <w:szCs w:val="20"/>
                            </w:rPr>
                            <w:t xml:space="preserve"> </w:t>
                          </w:r>
                          <w:r>
                            <w:rPr>
                              <w:rFonts w:eastAsia="Arial Narrow"/>
                              <w:b/>
                              <w:bCs/>
                              <w:sz w:val="20"/>
                              <w:szCs w:val="20"/>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52050" id="Text Box 9" o:spid="_x0000_s1028" type="#_x0000_t202" style="position:absolute;margin-left:425.05pt;margin-top:744.6pt;width:115.9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L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" filled="f" stroked="f">
              <v:textbox inset="0,0,0,0">
                <w:txbxContent>
                  <w:p w14:paraId="3B017BA6" w14:textId="77777777" w:rsidR="002C002E" w:rsidRDefault="002C002E">
                    <w:pPr>
                      <w:spacing w:line="225" w:lineRule="exact"/>
                      <w:ind w:left="20"/>
                      <w:rPr>
                        <w:rFonts w:eastAsia="Arial Narrow"/>
                        <w:sz w:val="20"/>
                        <w:szCs w:val="20"/>
                      </w:rPr>
                    </w:pPr>
                    <w:r>
                      <w:rPr>
                        <w:rFonts w:eastAsia="Arial Narrow"/>
                        <w:b/>
                        <w:bCs/>
                        <w:sz w:val="20"/>
                        <w:szCs w:val="20"/>
                      </w:rPr>
                      <w:t>Revised</w:t>
                    </w:r>
                    <w:r>
                      <w:rPr>
                        <w:rFonts w:eastAsia="Arial Narrow"/>
                        <w:b/>
                        <w:bCs/>
                        <w:spacing w:val="-5"/>
                        <w:sz w:val="20"/>
                        <w:szCs w:val="20"/>
                      </w:rPr>
                      <w:t xml:space="preserve"> </w:t>
                    </w:r>
                    <w:r>
                      <w:rPr>
                        <w:rFonts w:eastAsia="Arial Narrow"/>
                        <w:b/>
                        <w:bCs/>
                        <w:sz w:val="20"/>
                        <w:szCs w:val="20"/>
                      </w:rPr>
                      <w:t>2/13/14</w:t>
                    </w:r>
                    <w:r>
                      <w:rPr>
                        <w:rFonts w:eastAsia="Arial Narrow"/>
                        <w:b/>
                        <w:bCs/>
                        <w:spacing w:val="-3"/>
                        <w:sz w:val="20"/>
                        <w:szCs w:val="20"/>
                      </w:rPr>
                      <w:t xml:space="preserve"> </w:t>
                    </w:r>
                    <w:r>
                      <w:rPr>
                        <w:rFonts w:eastAsia="Arial Narrow"/>
                        <w:b/>
                        <w:bCs/>
                        <w:sz w:val="20"/>
                        <w:szCs w:val="20"/>
                      </w:rPr>
                      <w:t>–</w:t>
                    </w:r>
                    <w:r>
                      <w:rPr>
                        <w:rFonts w:eastAsia="Arial Narrow"/>
                        <w:b/>
                        <w:bCs/>
                        <w:spacing w:val="-5"/>
                        <w:sz w:val="20"/>
                        <w:szCs w:val="20"/>
                      </w:rPr>
                      <w:t xml:space="preserve"> </w:t>
                    </w:r>
                    <w:r>
                      <w:rPr>
                        <w:rFonts w:eastAsia="Arial Narrow"/>
                        <w:b/>
                        <w:bCs/>
                        <w:spacing w:val="-1"/>
                        <w:sz w:val="20"/>
                        <w:szCs w:val="20"/>
                      </w:rPr>
                      <w:t>Version</w:t>
                    </w:r>
                    <w:r>
                      <w:rPr>
                        <w:rFonts w:eastAsia="Arial Narrow"/>
                        <w:b/>
                        <w:bCs/>
                        <w:spacing w:val="-5"/>
                        <w:sz w:val="20"/>
                        <w:szCs w:val="20"/>
                      </w:rPr>
                      <w:t xml:space="preserve"> </w:t>
                    </w:r>
                    <w:r>
                      <w:rPr>
                        <w:rFonts w:eastAsia="Arial Narrow"/>
                        <w:b/>
                        <w:bCs/>
                        <w:sz w:val="20"/>
                        <w:szCs w:val="20"/>
                      </w:rPr>
                      <w:t>7.8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6AB2" w14:textId="77777777" w:rsidR="006D269F" w:rsidRDefault="006D269F" w:rsidP="00185797">
      <w:r>
        <w:separator/>
      </w:r>
    </w:p>
  </w:footnote>
  <w:footnote w:type="continuationSeparator" w:id="0">
    <w:p w14:paraId="50A29542" w14:textId="77777777" w:rsidR="006D269F" w:rsidRDefault="006D269F" w:rsidP="0018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2E8D" w14:textId="2369A500" w:rsidR="002C002E" w:rsidRPr="009675B9" w:rsidRDefault="002C002E" w:rsidP="002C2A21">
    <w:pPr>
      <w:suppressAutoHyphens/>
      <w:jc w:val="center"/>
      <w:rPr>
        <w:b/>
        <w:bCs/>
      </w:rPr>
    </w:pPr>
    <w:r w:rsidRPr="009675B9">
      <w:rPr>
        <w:b/>
        <w:bCs/>
      </w:rPr>
      <w:t>RFP # 15-07-09 Carpet, Wood and other Flooring Services Installation, Maintenance and Repair</w:t>
    </w:r>
  </w:p>
  <w:p w14:paraId="0BF70CAA" w14:textId="6A3D3FA3" w:rsidR="002C002E" w:rsidRDefault="002C002E">
    <w:pPr>
      <w:pStyle w:val="Header"/>
      <w:jc w:val="center"/>
    </w:pPr>
    <w:r w:rsidRPr="001267E9">
      <w:rPr>
        <w:b/>
        <w:bCs/>
        <w:color w:val="FF0000"/>
        <w:sz w:val="28"/>
        <w:szCs w:val="28"/>
        <w:highlight w:val="yellow"/>
      </w:rPr>
      <w:t xml:space="preserve"> </w:t>
    </w:r>
  </w:p>
  <w:p w14:paraId="0BF70CAB" w14:textId="77777777" w:rsidR="002C002E" w:rsidRDefault="002C0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4810" w14:textId="2A97488D" w:rsidR="002C002E" w:rsidRDefault="002C002E">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14:anchorId="0BD17876" wp14:editId="48F99A0A">
              <wp:simplePos x="0" y="0"/>
              <wp:positionH relativeFrom="page">
                <wp:posOffset>1409700</wp:posOffset>
              </wp:positionH>
              <wp:positionV relativeFrom="page">
                <wp:posOffset>462280</wp:posOffset>
              </wp:positionV>
              <wp:extent cx="4953000" cy="20383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3BD3" w14:textId="77777777" w:rsidR="00864821" w:rsidRPr="009675B9" w:rsidRDefault="00864821" w:rsidP="00864821">
                          <w:pPr>
                            <w:suppressAutoHyphens/>
                            <w:jc w:val="center"/>
                            <w:rPr>
                              <w:b/>
                              <w:bCs/>
                            </w:rPr>
                          </w:pPr>
                          <w:r w:rsidRPr="009675B9">
                            <w:rPr>
                              <w:b/>
                              <w:bCs/>
                            </w:rPr>
                            <w:t>RFP # 15-07-09 Carpet, Wood and other Flooring Services Installation, Maintenance and Repair</w:t>
                          </w:r>
                        </w:p>
                        <w:p w14:paraId="38D58AAF" w14:textId="0A4235DE" w:rsidR="002C002E" w:rsidRDefault="002C002E">
                          <w:pPr>
                            <w:spacing w:line="308" w:lineRule="exact"/>
                            <w:ind w:left="20"/>
                            <w:rPr>
                              <w:rFonts w:eastAsia="Arial Narrow"/>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17876" id="_x0000_t202" coordsize="21600,21600" o:spt="202" path="m,l,21600r21600,l21600,xe">
              <v:stroke joinstyle="miter"/>
              <v:path gradientshapeok="t" o:connecttype="rect"/>
            </v:shapetype>
            <v:shape id="Text Box 11" o:spid="_x0000_s1026" type="#_x0000_t202" style="position:absolute;margin-left:111pt;margin-top:36.4pt;width:390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" filled="f" stroked="f">
              <v:textbox inset="0,0,0,0">
                <w:txbxContent>
                  <w:p w14:paraId="29193BD3" w14:textId="77777777" w:rsidR="00864821" w:rsidRPr="009675B9" w:rsidRDefault="00864821" w:rsidP="00864821">
                    <w:pPr>
                      <w:suppressAutoHyphens/>
                      <w:jc w:val="center"/>
                      <w:rPr>
                        <w:b/>
                        <w:bCs/>
                      </w:rPr>
                    </w:pPr>
                    <w:r w:rsidRPr="009675B9">
                      <w:rPr>
                        <w:b/>
                        <w:bCs/>
                      </w:rPr>
                      <w:t>RFP # 15-07-09 Carpet, Wood and other Flooring Services Installation, Maintenance and Repair</w:t>
                    </w:r>
                  </w:p>
                  <w:p w14:paraId="38D58AAF" w14:textId="0A4235DE" w:rsidR="002C002E" w:rsidRDefault="002C002E">
                    <w:pPr>
                      <w:spacing w:line="308" w:lineRule="exact"/>
                      <w:ind w:left="20"/>
                      <w:rPr>
                        <w:rFonts w:eastAsia="Arial Narrow"/>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8EE"/>
    <w:multiLevelType w:val="singleLevel"/>
    <w:tmpl w:val="85127F7C"/>
    <w:lvl w:ilvl="0">
      <w:start w:val="1"/>
      <w:numFmt w:val="upperLetter"/>
      <w:lvlText w:val="%1."/>
      <w:lvlJc w:val="left"/>
      <w:pPr>
        <w:tabs>
          <w:tab w:val="num" w:pos="2160"/>
        </w:tabs>
        <w:ind w:left="2160" w:hanging="720"/>
      </w:pPr>
      <w:rPr>
        <w:rFonts w:hint="default"/>
      </w:rPr>
    </w:lvl>
  </w:abstractNum>
  <w:abstractNum w:abstractNumId="1">
    <w:nsid w:val="0ECA058E"/>
    <w:multiLevelType w:val="singleLevel"/>
    <w:tmpl w:val="85127F7C"/>
    <w:lvl w:ilvl="0">
      <w:start w:val="1"/>
      <w:numFmt w:val="upperLetter"/>
      <w:lvlText w:val="%1."/>
      <w:lvlJc w:val="left"/>
      <w:pPr>
        <w:tabs>
          <w:tab w:val="num" w:pos="2160"/>
        </w:tabs>
        <w:ind w:left="2160" w:hanging="720"/>
      </w:pPr>
      <w:rPr>
        <w:rFonts w:hint="default"/>
      </w:rPr>
    </w:lvl>
  </w:abstractNum>
  <w:abstractNum w:abstractNumId="2">
    <w:nsid w:val="13AD7897"/>
    <w:multiLevelType w:val="singleLevel"/>
    <w:tmpl w:val="85127F7C"/>
    <w:lvl w:ilvl="0">
      <w:start w:val="1"/>
      <w:numFmt w:val="upperLetter"/>
      <w:lvlText w:val="%1."/>
      <w:lvlJc w:val="left"/>
      <w:pPr>
        <w:tabs>
          <w:tab w:val="num" w:pos="2160"/>
        </w:tabs>
        <w:ind w:left="2160" w:hanging="720"/>
      </w:pPr>
      <w:rPr>
        <w:rFonts w:hint="default"/>
      </w:rPr>
    </w:lvl>
  </w:abstractNum>
  <w:abstractNum w:abstractNumId="3">
    <w:nsid w:val="161545A9"/>
    <w:multiLevelType w:val="hybridMultilevel"/>
    <w:tmpl w:val="9A3C8040"/>
    <w:lvl w:ilvl="0" w:tplc="0409000F">
      <w:start w:val="1"/>
      <w:numFmt w:val="decimal"/>
      <w:lvlText w:val="%1."/>
      <w:lvlJc w:val="left"/>
      <w:pPr>
        <w:tabs>
          <w:tab w:val="num" w:pos="1440"/>
        </w:tabs>
        <w:ind w:left="1440" w:hanging="360"/>
      </w:pPr>
    </w:lvl>
    <w:lvl w:ilvl="1" w:tplc="209096B4">
      <w:start w:val="2"/>
      <w:numFmt w:val="decimal"/>
      <w:lvlText w:val="%2)"/>
      <w:lvlJc w:val="left"/>
      <w:pPr>
        <w:tabs>
          <w:tab w:val="num" w:pos="2160"/>
        </w:tabs>
        <w:ind w:left="2160" w:hanging="360"/>
      </w:pPr>
      <w:rPr>
        <w:rFonts w:hint="default"/>
      </w:rPr>
    </w:lvl>
    <w:lvl w:ilvl="2" w:tplc="7AEE5E28">
      <w:start w:val="1"/>
      <w:numFmt w:val="lowerLetter"/>
      <w:lvlText w:val="%3)"/>
      <w:lvlJc w:val="left"/>
      <w:pPr>
        <w:tabs>
          <w:tab w:val="num" w:pos="2988"/>
        </w:tabs>
        <w:ind w:left="2772" w:hanging="72"/>
      </w:pPr>
      <w:rPr>
        <w:rFonts w:hint="default"/>
      </w:rPr>
    </w:lvl>
    <w:lvl w:ilvl="3" w:tplc="144264FE">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1AB8309A"/>
    <w:multiLevelType w:val="singleLevel"/>
    <w:tmpl w:val="8A28B21C"/>
    <w:lvl w:ilvl="0">
      <w:start w:val="1"/>
      <w:numFmt w:val="lowerLetter"/>
      <w:lvlText w:val="%1."/>
      <w:lvlJc w:val="left"/>
      <w:pPr>
        <w:tabs>
          <w:tab w:val="num" w:pos="1080"/>
        </w:tabs>
        <w:ind w:left="1080" w:hanging="360"/>
      </w:pPr>
      <w:rPr>
        <w:rFonts w:hint="default"/>
      </w:rPr>
    </w:lvl>
  </w:abstractNum>
  <w:abstractNum w:abstractNumId="5">
    <w:nsid w:val="24685B30"/>
    <w:multiLevelType w:val="singleLevel"/>
    <w:tmpl w:val="85127F7C"/>
    <w:lvl w:ilvl="0">
      <w:start w:val="1"/>
      <w:numFmt w:val="upperLetter"/>
      <w:lvlText w:val="%1."/>
      <w:lvlJc w:val="left"/>
      <w:pPr>
        <w:tabs>
          <w:tab w:val="num" w:pos="2160"/>
        </w:tabs>
        <w:ind w:left="2160" w:hanging="720"/>
      </w:pPr>
      <w:rPr>
        <w:rFonts w:hint="default"/>
      </w:rPr>
    </w:lvl>
  </w:abstractNum>
  <w:abstractNum w:abstractNumId="6">
    <w:nsid w:val="261415F6"/>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7">
    <w:nsid w:val="2A941E9E"/>
    <w:multiLevelType w:val="hybridMultilevel"/>
    <w:tmpl w:val="B8A8B622"/>
    <w:lvl w:ilvl="0" w:tplc="CEB6AED4">
      <w:start w:val="1"/>
      <w:numFmt w:val="decimal"/>
      <w:lvlText w:val="%1."/>
      <w:lvlJc w:val="left"/>
      <w:pPr>
        <w:ind w:left="120" w:hanging="204"/>
      </w:pPr>
      <w:rPr>
        <w:rFonts w:ascii="Arial Narrow" w:eastAsia="Arial Narrow" w:hAnsi="Arial Narrow" w:hint="default"/>
        <w:b/>
        <w:bCs/>
        <w:sz w:val="22"/>
        <w:szCs w:val="22"/>
      </w:rPr>
    </w:lvl>
    <w:lvl w:ilvl="1" w:tplc="65C6E7C8">
      <w:start w:val="1"/>
      <w:numFmt w:val="decimal"/>
      <w:lvlText w:val="%2."/>
      <w:lvlJc w:val="left"/>
      <w:pPr>
        <w:ind w:left="716" w:hanging="336"/>
        <w:jc w:val="right"/>
      </w:pPr>
      <w:rPr>
        <w:rFonts w:ascii="Arial" w:eastAsia="Arial" w:hAnsi="Arial" w:hint="default"/>
        <w:b/>
        <w:bCs/>
        <w:spacing w:val="-1"/>
        <w:sz w:val="22"/>
        <w:szCs w:val="22"/>
      </w:rPr>
    </w:lvl>
    <w:lvl w:ilvl="2" w:tplc="797C1F10">
      <w:start w:val="1"/>
      <w:numFmt w:val="decimal"/>
      <w:lvlText w:val="%3."/>
      <w:lvlJc w:val="left"/>
      <w:pPr>
        <w:ind w:left="390" w:hanging="360"/>
      </w:pPr>
      <w:rPr>
        <w:rFonts w:ascii="Arial" w:eastAsia="Arial" w:hAnsi="Arial" w:hint="default"/>
        <w:sz w:val="24"/>
        <w:szCs w:val="24"/>
      </w:rPr>
    </w:lvl>
    <w:lvl w:ilvl="3" w:tplc="FA52E20C">
      <w:start w:val="1"/>
      <w:numFmt w:val="bullet"/>
      <w:lvlText w:val="•"/>
      <w:lvlJc w:val="left"/>
      <w:pPr>
        <w:ind w:left="1821" w:hanging="360"/>
      </w:pPr>
      <w:rPr>
        <w:rFonts w:hint="default"/>
      </w:rPr>
    </w:lvl>
    <w:lvl w:ilvl="4" w:tplc="78C6D7B0">
      <w:start w:val="1"/>
      <w:numFmt w:val="bullet"/>
      <w:lvlText w:val="•"/>
      <w:lvlJc w:val="left"/>
      <w:pPr>
        <w:ind w:left="2927" w:hanging="360"/>
      </w:pPr>
      <w:rPr>
        <w:rFonts w:hint="default"/>
      </w:rPr>
    </w:lvl>
    <w:lvl w:ilvl="5" w:tplc="1C1A7EFA">
      <w:start w:val="1"/>
      <w:numFmt w:val="bullet"/>
      <w:lvlText w:val="•"/>
      <w:lvlJc w:val="left"/>
      <w:pPr>
        <w:ind w:left="4032" w:hanging="360"/>
      </w:pPr>
      <w:rPr>
        <w:rFonts w:hint="default"/>
      </w:rPr>
    </w:lvl>
    <w:lvl w:ilvl="6" w:tplc="A8B4819C">
      <w:start w:val="1"/>
      <w:numFmt w:val="bullet"/>
      <w:lvlText w:val="•"/>
      <w:lvlJc w:val="left"/>
      <w:pPr>
        <w:ind w:left="5138" w:hanging="360"/>
      </w:pPr>
      <w:rPr>
        <w:rFonts w:hint="default"/>
      </w:rPr>
    </w:lvl>
    <w:lvl w:ilvl="7" w:tplc="D8F0F754">
      <w:start w:val="1"/>
      <w:numFmt w:val="bullet"/>
      <w:lvlText w:val="•"/>
      <w:lvlJc w:val="left"/>
      <w:pPr>
        <w:ind w:left="6243" w:hanging="360"/>
      </w:pPr>
      <w:rPr>
        <w:rFonts w:hint="default"/>
      </w:rPr>
    </w:lvl>
    <w:lvl w:ilvl="8" w:tplc="0C40726E">
      <w:start w:val="1"/>
      <w:numFmt w:val="bullet"/>
      <w:lvlText w:val="•"/>
      <w:lvlJc w:val="left"/>
      <w:pPr>
        <w:ind w:left="7349" w:hanging="360"/>
      </w:pPr>
      <w:rPr>
        <w:rFonts w:hint="default"/>
      </w:rPr>
    </w:lvl>
  </w:abstractNum>
  <w:abstractNum w:abstractNumId="8">
    <w:nsid w:val="2CB14F4E"/>
    <w:multiLevelType w:val="singleLevel"/>
    <w:tmpl w:val="85127F7C"/>
    <w:lvl w:ilvl="0">
      <w:start w:val="1"/>
      <w:numFmt w:val="upperLetter"/>
      <w:lvlText w:val="%1."/>
      <w:lvlJc w:val="left"/>
      <w:pPr>
        <w:tabs>
          <w:tab w:val="num" w:pos="2160"/>
        </w:tabs>
        <w:ind w:left="2160" w:hanging="720"/>
      </w:pPr>
      <w:rPr>
        <w:rFonts w:hint="default"/>
      </w:rPr>
    </w:lvl>
  </w:abstractNum>
  <w:abstractNum w:abstractNumId="9">
    <w:nsid w:val="2EF76904"/>
    <w:multiLevelType w:val="singleLevel"/>
    <w:tmpl w:val="85127F7C"/>
    <w:lvl w:ilvl="0">
      <w:start w:val="1"/>
      <w:numFmt w:val="upperLetter"/>
      <w:lvlText w:val="%1."/>
      <w:lvlJc w:val="left"/>
      <w:pPr>
        <w:tabs>
          <w:tab w:val="num" w:pos="2160"/>
        </w:tabs>
        <w:ind w:left="2160" w:hanging="720"/>
      </w:pPr>
      <w:rPr>
        <w:rFonts w:hint="default"/>
      </w:rPr>
    </w:lvl>
  </w:abstractNum>
  <w:abstractNum w:abstractNumId="10">
    <w:nsid w:val="35466F4B"/>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11">
    <w:nsid w:val="371A2CB6"/>
    <w:multiLevelType w:val="singleLevel"/>
    <w:tmpl w:val="85127F7C"/>
    <w:lvl w:ilvl="0">
      <w:start w:val="1"/>
      <w:numFmt w:val="upperLetter"/>
      <w:lvlText w:val="%1."/>
      <w:lvlJc w:val="left"/>
      <w:pPr>
        <w:tabs>
          <w:tab w:val="num" w:pos="2160"/>
        </w:tabs>
        <w:ind w:left="2160" w:hanging="720"/>
      </w:pPr>
      <w:rPr>
        <w:rFonts w:hint="default"/>
      </w:rPr>
    </w:lvl>
  </w:abstractNum>
  <w:abstractNum w:abstractNumId="12">
    <w:nsid w:val="37671F57"/>
    <w:multiLevelType w:val="hybridMultilevel"/>
    <w:tmpl w:val="D5E68B40"/>
    <w:lvl w:ilvl="0" w:tplc="F0D234F8">
      <w:start w:val="1"/>
      <w:numFmt w:val="lowerLetter"/>
      <w:lvlText w:val="%1)"/>
      <w:lvlJc w:val="left"/>
      <w:pPr>
        <w:tabs>
          <w:tab w:val="num" w:pos="864"/>
        </w:tabs>
        <w:ind w:left="93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AA212CD"/>
    <w:multiLevelType w:val="singleLevel"/>
    <w:tmpl w:val="913E872A"/>
    <w:lvl w:ilvl="0">
      <w:start w:val="1"/>
      <w:numFmt w:val="bullet"/>
      <w:lvlText w:val=""/>
      <w:lvlJc w:val="left"/>
      <w:pPr>
        <w:tabs>
          <w:tab w:val="num" w:pos="360"/>
        </w:tabs>
        <w:ind w:left="360" w:hanging="360"/>
      </w:pPr>
      <w:rPr>
        <w:rFonts w:ascii="Symbol" w:hAnsi="Symbol" w:cs="Symbol" w:hint="default"/>
        <w:b w:val="0"/>
        <w:bCs w:val="0"/>
        <w:i w:val="0"/>
        <w:iCs w:val="0"/>
        <w:sz w:val="20"/>
        <w:szCs w:val="20"/>
      </w:rPr>
    </w:lvl>
  </w:abstractNum>
  <w:abstractNum w:abstractNumId="14">
    <w:nsid w:val="3C1B0CB0"/>
    <w:multiLevelType w:val="hybridMultilevel"/>
    <w:tmpl w:val="13C4A2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40AC3D18"/>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16">
    <w:nsid w:val="43C23B96"/>
    <w:multiLevelType w:val="hybridMultilevel"/>
    <w:tmpl w:val="EB48A936"/>
    <w:lvl w:ilvl="0" w:tplc="4B42750C">
      <w:start w:val="1"/>
      <w:numFmt w:val="upperLetter"/>
      <w:lvlText w:val="%1."/>
      <w:lvlJc w:val="left"/>
      <w:pPr>
        <w:ind w:left="3630" w:hanging="360"/>
      </w:pPr>
      <w:rPr>
        <w:rFonts w:hint="default"/>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7">
    <w:nsid w:val="4B3330CD"/>
    <w:multiLevelType w:val="hybridMultilevel"/>
    <w:tmpl w:val="C22A7134"/>
    <w:lvl w:ilvl="0" w:tplc="4F9C6480">
      <w:start w:val="1"/>
      <w:numFmt w:val="decimal"/>
      <w:lvlText w:val="%1."/>
      <w:lvlJc w:val="left"/>
      <w:pPr>
        <w:ind w:left="489" w:hanging="370"/>
      </w:pPr>
      <w:rPr>
        <w:rFonts w:ascii="Arial" w:eastAsia="Arial" w:hAnsi="Arial" w:hint="default"/>
        <w:spacing w:val="-1"/>
        <w:sz w:val="22"/>
        <w:szCs w:val="22"/>
      </w:rPr>
    </w:lvl>
    <w:lvl w:ilvl="1" w:tplc="E8B0664A">
      <w:start w:val="1"/>
      <w:numFmt w:val="bullet"/>
      <w:lvlText w:val="•"/>
      <w:lvlJc w:val="left"/>
      <w:pPr>
        <w:ind w:left="1398" w:hanging="370"/>
      </w:pPr>
      <w:rPr>
        <w:rFonts w:hint="default"/>
      </w:rPr>
    </w:lvl>
    <w:lvl w:ilvl="2" w:tplc="AB4624EC">
      <w:start w:val="1"/>
      <w:numFmt w:val="bullet"/>
      <w:lvlText w:val="•"/>
      <w:lvlJc w:val="left"/>
      <w:pPr>
        <w:ind w:left="2307" w:hanging="370"/>
      </w:pPr>
      <w:rPr>
        <w:rFonts w:hint="default"/>
      </w:rPr>
    </w:lvl>
    <w:lvl w:ilvl="3" w:tplc="B79A1490">
      <w:start w:val="1"/>
      <w:numFmt w:val="bullet"/>
      <w:lvlText w:val="•"/>
      <w:lvlJc w:val="left"/>
      <w:pPr>
        <w:ind w:left="3216" w:hanging="370"/>
      </w:pPr>
      <w:rPr>
        <w:rFonts w:hint="default"/>
      </w:rPr>
    </w:lvl>
    <w:lvl w:ilvl="4" w:tplc="5C521676">
      <w:start w:val="1"/>
      <w:numFmt w:val="bullet"/>
      <w:lvlText w:val="•"/>
      <w:lvlJc w:val="left"/>
      <w:pPr>
        <w:ind w:left="4125" w:hanging="370"/>
      </w:pPr>
      <w:rPr>
        <w:rFonts w:hint="default"/>
      </w:rPr>
    </w:lvl>
    <w:lvl w:ilvl="5" w:tplc="31FAA132">
      <w:start w:val="1"/>
      <w:numFmt w:val="bullet"/>
      <w:lvlText w:val="•"/>
      <w:lvlJc w:val="left"/>
      <w:pPr>
        <w:ind w:left="5034" w:hanging="370"/>
      </w:pPr>
      <w:rPr>
        <w:rFonts w:hint="default"/>
      </w:rPr>
    </w:lvl>
    <w:lvl w:ilvl="6" w:tplc="A378A928">
      <w:start w:val="1"/>
      <w:numFmt w:val="bullet"/>
      <w:lvlText w:val="•"/>
      <w:lvlJc w:val="left"/>
      <w:pPr>
        <w:ind w:left="5943" w:hanging="370"/>
      </w:pPr>
      <w:rPr>
        <w:rFonts w:hint="default"/>
      </w:rPr>
    </w:lvl>
    <w:lvl w:ilvl="7" w:tplc="EB304A2A">
      <w:start w:val="1"/>
      <w:numFmt w:val="bullet"/>
      <w:lvlText w:val="•"/>
      <w:lvlJc w:val="left"/>
      <w:pPr>
        <w:ind w:left="6852" w:hanging="370"/>
      </w:pPr>
      <w:rPr>
        <w:rFonts w:hint="default"/>
      </w:rPr>
    </w:lvl>
    <w:lvl w:ilvl="8" w:tplc="C23CEA12">
      <w:start w:val="1"/>
      <w:numFmt w:val="bullet"/>
      <w:lvlText w:val="•"/>
      <w:lvlJc w:val="left"/>
      <w:pPr>
        <w:ind w:left="7761" w:hanging="370"/>
      </w:pPr>
      <w:rPr>
        <w:rFonts w:hint="default"/>
      </w:rPr>
    </w:lvl>
  </w:abstractNum>
  <w:abstractNum w:abstractNumId="18">
    <w:nsid w:val="4CBD28C0"/>
    <w:multiLevelType w:val="multilevel"/>
    <w:tmpl w:val="E1D6834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1800" w:hanging="108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9">
    <w:nsid w:val="4DF43D87"/>
    <w:multiLevelType w:val="hybridMultilevel"/>
    <w:tmpl w:val="E77C1912"/>
    <w:lvl w:ilvl="0" w:tplc="7D62B9FC">
      <w:numFmt w:val="bullet"/>
      <w:lvlText w:val=""/>
      <w:lvlJc w:val="left"/>
      <w:pPr>
        <w:tabs>
          <w:tab w:val="num" w:pos="1080"/>
        </w:tabs>
        <w:ind w:left="1080" w:hanging="360"/>
      </w:pPr>
      <w:rPr>
        <w:rFonts w:ascii="Symbol" w:eastAsia="Times New Roman"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4F2F0A76"/>
    <w:multiLevelType w:val="hybridMultilevel"/>
    <w:tmpl w:val="E4E607C4"/>
    <w:lvl w:ilvl="0" w:tplc="7DDE0CF2">
      <w:start w:val="1"/>
      <w:numFmt w:val="decimal"/>
      <w:lvlText w:val="%1."/>
      <w:lvlJc w:val="left"/>
      <w:pPr>
        <w:tabs>
          <w:tab w:val="num" w:pos="1080"/>
        </w:tabs>
        <w:ind w:left="936" w:hanging="14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35C4796"/>
    <w:multiLevelType w:val="hybridMultilevel"/>
    <w:tmpl w:val="FB9E8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48D6B20"/>
    <w:multiLevelType w:val="hybridMultilevel"/>
    <w:tmpl w:val="A53A28F0"/>
    <w:lvl w:ilvl="0" w:tplc="C7E67D56">
      <w:start w:val="1"/>
      <w:numFmt w:val="bullet"/>
      <w:pStyle w:val="TOC1"/>
      <w:lvlText w:val=""/>
      <w:lvlJc w:val="left"/>
      <w:pPr>
        <w:ind w:left="720" w:hanging="360"/>
      </w:pPr>
      <w:rPr>
        <w:rFonts w:ascii="Symbol" w:hAnsi="Symbol" w:cs="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5C3649F"/>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24">
    <w:nsid w:val="614902CB"/>
    <w:multiLevelType w:val="hybridMultilevel"/>
    <w:tmpl w:val="B848156E"/>
    <w:lvl w:ilvl="0" w:tplc="AFB07D3E">
      <w:start w:val="1"/>
      <w:numFmt w:val="decimal"/>
      <w:lvlText w:val="%1."/>
      <w:lvlJc w:val="left"/>
      <w:pPr>
        <w:ind w:left="407" w:hanging="308"/>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F7779"/>
    <w:multiLevelType w:val="hybridMultilevel"/>
    <w:tmpl w:val="A2F0443C"/>
    <w:lvl w:ilvl="0" w:tplc="A9C0DFDC">
      <w:start w:val="1"/>
      <w:numFmt w:val="lowerLetter"/>
      <w:lvlText w:val="%1."/>
      <w:lvlJc w:val="left"/>
      <w:pPr>
        <w:ind w:left="1110" w:hanging="360"/>
      </w:pPr>
      <w:rPr>
        <w:rFonts w:hint="default"/>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26">
    <w:nsid w:val="6CA8466C"/>
    <w:multiLevelType w:val="hybridMultilevel"/>
    <w:tmpl w:val="B678ACB0"/>
    <w:lvl w:ilvl="0" w:tplc="75105588">
      <w:start w:val="1"/>
      <w:numFmt w:val="decimal"/>
      <w:lvlText w:val="%1."/>
      <w:lvlJc w:val="left"/>
      <w:pPr>
        <w:ind w:left="820" w:hanging="360"/>
        <w:jc w:val="left"/>
      </w:pPr>
      <w:rPr>
        <w:rFonts w:ascii="Calibri" w:eastAsia="Calibri" w:hAnsi="Calibri" w:hint="default"/>
        <w:b/>
        <w:bCs/>
        <w:i/>
        <w:sz w:val="22"/>
        <w:szCs w:val="22"/>
      </w:rPr>
    </w:lvl>
    <w:lvl w:ilvl="1" w:tplc="933E4F10">
      <w:start w:val="1"/>
      <w:numFmt w:val="bullet"/>
      <w:lvlText w:val="•"/>
      <w:lvlJc w:val="left"/>
      <w:pPr>
        <w:ind w:left="1696" w:hanging="360"/>
      </w:pPr>
      <w:rPr>
        <w:rFonts w:hint="default"/>
      </w:rPr>
    </w:lvl>
    <w:lvl w:ilvl="2" w:tplc="8314FD2E">
      <w:start w:val="1"/>
      <w:numFmt w:val="bullet"/>
      <w:lvlText w:val="•"/>
      <w:lvlJc w:val="left"/>
      <w:pPr>
        <w:ind w:left="2572" w:hanging="360"/>
      </w:pPr>
      <w:rPr>
        <w:rFonts w:hint="default"/>
      </w:rPr>
    </w:lvl>
    <w:lvl w:ilvl="3" w:tplc="7A42BCFA">
      <w:start w:val="1"/>
      <w:numFmt w:val="bullet"/>
      <w:lvlText w:val="•"/>
      <w:lvlJc w:val="left"/>
      <w:pPr>
        <w:ind w:left="3448" w:hanging="360"/>
      </w:pPr>
      <w:rPr>
        <w:rFonts w:hint="default"/>
      </w:rPr>
    </w:lvl>
    <w:lvl w:ilvl="4" w:tplc="5726ADFE">
      <w:start w:val="1"/>
      <w:numFmt w:val="bullet"/>
      <w:lvlText w:val="•"/>
      <w:lvlJc w:val="left"/>
      <w:pPr>
        <w:ind w:left="4324" w:hanging="360"/>
      </w:pPr>
      <w:rPr>
        <w:rFonts w:hint="default"/>
      </w:rPr>
    </w:lvl>
    <w:lvl w:ilvl="5" w:tplc="5BE84D6C">
      <w:start w:val="1"/>
      <w:numFmt w:val="bullet"/>
      <w:lvlText w:val="•"/>
      <w:lvlJc w:val="left"/>
      <w:pPr>
        <w:ind w:left="5200" w:hanging="360"/>
      </w:pPr>
      <w:rPr>
        <w:rFonts w:hint="default"/>
      </w:rPr>
    </w:lvl>
    <w:lvl w:ilvl="6" w:tplc="BA0CE958">
      <w:start w:val="1"/>
      <w:numFmt w:val="bullet"/>
      <w:lvlText w:val="•"/>
      <w:lvlJc w:val="left"/>
      <w:pPr>
        <w:ind w:left="6076" w:hanging="360"/>
      </w:pPr>
      <w:rPr>
        <w:rFonts w:hint="default"/>
      </w:rPr>
    </w:lvl>
    <w:lvl w:ilvl="7" w:tplc="60F04638">
      <w:start w:val="1"/>
      <w:numFmt w:val="bullet"/>
      <w:lvlText w:val="•"/>
      <w:lvlJc w:val="left"/>
      <w:pPr>
        <w:ind w:left="6952" w:hanging="360"/>
      </w:pPr>
      <w:rPr>
        <w:rFonts w:hint="default"/>
      </w:rPr>
    </w:lvl>
    <w:lvl w:ilvl="8" w:tplc="321E2004">
      <w:start w:val="1"/>
      <w:numFmt w:val="bullet"/>
      <w:lvlText w:val="•"/>
      <w:lvlJc w:val="left"/>
      <w:pPr>
        <w:ind w:left="7828" w:hanging="360"/>
      </w:pPr>
      <w:rPr>
        <w:rFonts w:hint="default"/>
      </w:rPr>
    </w:lvl>
  </w:abstractNum>
  <w:abstractNum w:abstractNumId="27">
    <w:nsid w:val="6F4C7362"/>
    <w:multiLevelType w:val="hybridMultilevel"/>
    <w:tmpl w:val="9C969582"/>
    <w:lvl w:ilvl="0" w:tplc="43FA5E78">
      <w:start w:val="1"/>
      <w:numFmt w:val="upperRoman"/>
      <w:lvlText w:val="%1."/>
      <w:lvlJc w:val="left"/>
      <w:pPr>
        <w:ind w:left="284" w:hanging="185"/>
        <w:jc w:val="right"/>
      </w:pPr>
      <w:rPr>
        <w:rFonts w:ascii="Arial" w:eastAsia="Arial" w:hAnsi="Arial" w:hint="default"/>
        <w:b/>
        <w:bCs/>
        <w:spacing w:val="1"/>
        <w:sz w:val="22"/>
        <w:szCs w:val="22"/>
      </w:rPr>
    </w:lvl>
    <w:lvl w:ilvl="1" w:tplc="AFB07D3E">
      <w:start w:val="1"/>
      <w:numFmt w:val="decimal"/>
      <w:lvlText w:val="%2."/>
      <w:lvlJc w:val="left"/>
      <w:pPr>
        <w:ind w:left="407" w:hanging="308"/>
      </w:pPr>
      <w:rPr>
        <w:rFonts w:ascii="Arial" w:eastAsia="Arial" w:hAnsi="Arial" w:hint="default"/>
        <w:spacing w:val="-1"/>
        <w:sz w:val="22"/>
        <w:szCs w:val="22"/>
      </w:rPr>
    </w:lvl>
    <w:lvl w:ilvl="2" w:tplc="46524DCA">
      <w:start w:val="1"/>
      <w:numFmt w:val="bullet"/>
      <w:lvlText w:val="•"/>
      <w:lvlJc w:val="left"/>
      <w:pPr>
        <w:ind w:left="549" w:hanging="308"/>
      </w:pPr>
      <w:rPr>
        <w:rFonts w:hint="default"/>
      </w:rPr>
    </w:lvl>
    <w:lvl w:ilvl="3" w:tplc="A60CA918">
      <w:start w:val="1"/>
      <w:numFmt w:val="bullet"/>
      <w:lvlText w:val="•"/>
      <w:lvlJc w:val="left"/>
      <w:pPr>
        <w:ind w:left="571" w:hanging="308"/>
      </w:pPr>
      <w:rPr>
        <w:rFonts w:hint="default"/>
      </w:rPr>
    </w:lvl>
    <w:lvl w:ilvl="4" w:tplc="6FA21132">
      <w:start w:val="1"/>
      <w:numFmt w:val="bullet"/>
      <w:lvlText w:val="•"/>
      <w:lvlJc w:val="left"/>
      <w:pPr>
        <w:ind w:left="1855" w:hanging="308"/>
      </w:pPr>
      <w:rPr>
        <w:rFonts w:hint="default"/>
      </w:rPr>
    </w:lvl>
    <w:lvl w:ilvl="5" w:tplc="0B76140C">
      <w:start w:val="1"/>
      <w:numFmt w:val="bullet"/>
      <w:lvlText w:val="•"/>
      <w:lvlJc w:val="left"/>
      <w:pPr>
        <w:ind w:left="3139" w:hanging="308"/>
      </w:pPr>
      <w:rPr>
        <w:rFonts w:hint="default"/>
      </w:rPr>
    </w:lvl>
    <w:lvl w:ilvl="6" w:tplc="844256C4">
      <w:start w:val="1"/>
      <w:numFmt w:val="bullet"/>
      <w:lvlText w:val="•"/>
      <w:lvlJc w:val="left"/>
      <w:pPr>
        <w:ind w:left="4423" w:hanging="308"/>
      </w:pPr>
      <w:rPr>
        <w:rFonts w:hint="default"/>
      </w:rPr>
    </w:lvl>
    <w:lvl w:ilvl="7" w:tplc="F81A9D00">
      <w:start w:val="1"/>
      <w:numFmt w:val="bullet"/>
      <w:lvlText w:val="•"/>
      <w:lvlJc w:val="left"/>
      <w:pPr>
        <w:ind w:left="5707" w:hanging="308"/>
      </w:pPr>
      <w:rPr>
        <w:rFonts w:hint="default"/>
      </w:rPr>
    </w:lvl>
    <w:lvl w:ilvl="8" w:tplc="731692A8">
      <w:start w:val="1"/>
      <w:numFmt w:val="bullet"/>
      <w:lvlText w:val="•"/>
      <w:lvlJc w:val="left"/>
      <w:pPr>
        <w:ind w:left="6991" w:hanging="308"/>
      </w:pPr>
      <w:rPr>
        <w:rFonts w:hint="default"/>
      </w:rPr>
    </w:lvl>
  </w:abstractNum>
  <w:abstractNum w:abstractNumId="28">
    <w:nsid w:val="722B3DBF"/>
    <w:multiLevelType w:val="singleLevel"/>
    <w:tmpl w:val="1A70BD64"/>
    <w:lvl w:ilvl="0">
      <w:start w:val="1"/>
      <w:numFmt w:val="decimal"/>
      <w:lvlText w:val="%1."/>
      <w:lvlJc w:val="left"/>
      <w:pPr>
        <w:tabs>
          <w:tab w:val="num" w:pos="2880"/>
        </w:tabs>
        <w:ind w:left="2880" w:hanging="720"/>
      </w:pPr>
      <w:rPr>
        <w:rFonts w:hint="default"/>
      </w:rPr>
    </w:lvl>
  </w:abstractNum>
  <w:abstractNum w:abstractNumId="29">
    <w:nsid w:val="74843E3B"/>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30">
    <w:nsid w:val="7B2A5325"/>
    <w:multiLevelType w:val="hybridMultilevel"/>
    <w:tmpl w:val="D6C84D94"/>
    <w:lvl w:ilvl="0" w:tplc="AFB07D3E">
      <w:start w:val="1"/>
      <w:numFmt w:val="decimal"/>
      <w:lvlText w:val="%1."/>
      <w:lvlJc w:val="left"/>
      <w:pPr>
        <w:ind w:left="1388" w:hanging="308"/>
      </w:pPr>
      <w:rPr>
        <w:rFonts w:ascii="Arial" w:eastAsia="Arial" w:hAnsi="Arial" w:hint="default"/>
        <w:spacing w:val="-1"/>
        <w:sz w:val="22"/>
        <w:szCs w:val="22"/>
      </w:rPr>
    </w:lvl>
    <w:lvl w:ilvl="1" w:tplc="04090019">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31">
    <w:nsid w:val="7B2B7A5C"/>
    <w:multiLevelType w:val="hybridMultilevel"/>
    <w:tmpl w:val="7BD8A90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32">
    <w:nsid w:val="7CF34A4E"/>
    <w:multiLevelType w:val="singleLevel"/>
    <w:tmpl w:val="A2285C72"/>
    <w:lvl w:ilvl="0">
      <w:start w:val="1"/>
      <w:numFmt w:val="decimal"/>
      <w:lvlText w:val="%1."/>
      <w:lvlJc w:val="left"/>
      <w:pPr>
        <w:tabs>
          <w:tab w:val="num" w:pos="2880"/>
        </w:tabs>
        <w:ind w:left="2880" w:hanging="720"/>
      </w:pPr>
      <w:rPr>
        <w:rFonts w:hint="default"/>
      </w:rPr>
    </w:lvl>
  </w:abstractNum>
  <w:abstractNum w:abstractNumId="33">
    <w:nsid w:val="7E67022C"/>
    <w:multiLevelType w:val="singleLevel"/>
    <w:tmpl w:val="0E460300"/>
    <w:lvl w:ilvl="0">
      <w:start w:val="1"/>
      <w:numFmt w:val="decimal"/>
      <w:lvlText w:val="%1."/>
      <w:lvlJc w:val="left"/>
      <w:pPr>
        <w:tabs>
          <w:tab w:val="num" w:pos="2880"/>
        </w:tabs>
        <w:ind w:left="2880" w:hanging="720"/>
      </w:pPr>
      <w:rPr>
        <w:rFonts w:hint="default"/>
      </w:rPr>
    </w:lvl>
  </w:abstractNum>
  <w:abstractNum w:abstractNumId="34">
    <w:nsid w:val="7FEF3CC8"/>
    <w:multiLevelType w:val="singleLevel"/>
    <w:tmpl w:val="85127F7C"/>
    <w:lvl w:ilvl="0">
      <w:start w:val="1"/>
      <w:numFmt w:val="upperLetter"/>
      <w:lvlText w:val="%1."/>
      <w:lvlJc w:val="left"/>
      <w:pPr>
        <w:tabs>
          <w:tab w:val="num" w:pos="2160"/>
        </w:tabs>
        <w:ind w:left="2160" w:hanging="720"/>
      </w:pPr>
      <w:rPr>
        <w:rFonts w:hint="default"/>
      </w:rPr>
    </w:lvl>
  </w:abstractNum>
  <w:num w:numId="1">
    <w:abstractNumId w:val="14"/>
  </w:num>
  <w:num w:numId="2">
    <w:abstractNumId w:val="19"/>
  </w:num>
  <w:num w:numId="3">
    <w:abstractNumId w:val="12"/>
  </w:num>
  <w:num w:numId="4">
    <w:abstractNumId w:val="21"/>
  </w:num>
  <w:num w:numId="5">
    <w:abstractNumId w:val="20"/>
  </w:num>
  <w:num w:numId="6">
    <w:abstractNumId w:val="4"/>
  </w:num>
  <w:num w:numId="7">
    <w:abstractNumId w:val="10"/>
  </w:num>
  <w:num w:numId="8">
    <w:abstractNumId w:val="23"/>
  </w:num>
  <w:num w:numId="9">
    <w:abstractNumId w:val="29"/>
  </w:num>
  <w:num w:numId="10">
    <w:abstractNumId w:val="6"/>
  </w:num>
  <w:num w:numId="11">
    <w:abstractNumId w:val="15"/>
  </w:num>
  <w:num w:numId="12">
    <w:abstractNumId w:val="13"/>
  </w:num>
  <w:num w:numId="13">
    <w:abstractNumId w:val="3"/>
  </w:num>
  <w:num w:numId="14">
    <w:abstractNumId w:val="18"/>
  </w:num>
  <w:num w:numId="15">
    <w:abstractNumId w:val="22"/>
  </w:num>
  <w:num w:numId="16">
    <w:abstractNumId w:val="25"/>
  </w:num>
  <w:num w:numId="17">
    <w:abstractNumId w:val="31"/>
  </w:num>
  <w:num w:numId="18">
    <w:abstractNumId w:val="27"/>
  </w:num>
  <w:num w:numId="19">
    <w:abstractNumId w:val="24"/>
  </w:num>
  <w:num w:numId="20">
    <w:abstractNumId w:val="30"/>
  </w:num>
  <w:num w:numId="21">
    <w:abstractNumId w:val="17"/>
  </w:num>
  <w:num w:numId="22">
    <w:abstractNumId w:val="0"/>
  </w:num>
  <w:num w:numId="23">
    <w:abstractNumId w:val="8"/>
  </w:num>
  <w:num w:numId="24">
    <w:abstractNumId w:val="11"/>
  </w:num>
  <w:num w:numId="25">
    <w:abstractNumId w:val="28"/>
  </w:num>
  <w:num w:numId="26">
    <w:abstractNumId w:val="5"/>
  </w:num>
  <w:num w:numId="27">
    <w:abstractNumId w:val="33"/>
  </w:num>
  <w:num w:numId="28">
    <w:abstractNumId w:val="9"/>
  </w:num>
  <w:num w:numId="29">
    <w:abstractNumId w:val="32"/>
  </w:num>
  <w:num w:numId="30">
    <w:abstractNumId w:val="34"/>
  </w:num>
  <w:num w:numId="31">
    <w:abstractNumId w:val="2"/>
  </w:num>
  <w:num w:numId="32">
    <w:abstractNumId w:val="1"/>
  </w:num>
  <w:num w:numId="33">
    <w:abstractNumId w:val="7"/>
  </w:num>
  <w:num w:numId="34">
    <w:abstractNumId w:val="26"/>
  </w:num>
  <w:num w:numId="3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15"/>
    <w:rsid w:val="000023AA"/>
    <w:rsid w:val="0000499F"/>
    <w:rsid w:val="00007F15"/>
    <w:rsid w:val="000111EE"/>
    <w:rsid w:val="00012506"/>
    <w:rsid w:val="00012FFC"/>
    <w:rsid w:val="000157E3"/>
    <w:rsid w:val="000164FD"/>
    <w:rsid w:val="00017199"/>
    <w:rsid w:val="0001746F"/>
    <w:rsid w:val="000174FD"/>
    <w:rsid w:val="00021515"/>
    <w:rsid w:val="0002409C"/>
    <w:rsid w:val="00026B09"/>
    <w:rsid w:val="0003056D"/>
    <w:rsid w:val="00031EDA"/>
    <w:rsid w:val="000342CE"/>
    <w:rsid w:val="000363FA"/>
    <w:rsid w:val="00036DDD"/>
    <w:rsid w:val="00040861"/>
    <w:rsid w:val="000425D4"/>
    <w:rsid w:val="00044EAC"/>
    <w:rsid w:val="00044FB4"/>
    <w:rsid w:val="000450A4"/>
    <w:rsid w:val="00045AF2"/>
    <w:rsid w:val="00045B57"/>
    <w:rsid w:val="00046F1A"/>
    <w:rsid w:val="00052AEC"/>
    <w:rsid w:val="000548B9"/>
    <w:rsid w:val="00054FA6"/>
    <w:rsid w:val="00055BE8"/>
    <w:rsid w:val="00060370"/>
    <w:rsid w:val="0006198F"/>
    <w:rsid w:val="00063815"/>
    <w:rsid w:val="00065B2C"/>
    <w:rsid w:val="00065F33"/>
    <w:rsid w:val="00066470"/>
    <w:rsid w:val="000677CC"/>
    <w:rsid w:val="00070335"/>
    <w:rsid w:val="000722B9"/>
    <w:rsid w:val="00074863"/>
    <w:rsid w:val="00076A6E"/>
    <w:rsid w:val="000772D2"/>
    <w:rsid w:val="00082CDF"/>
    <w:rsid w:val="00084EC5"/>
    <w:rsid w:val="00085B50"/>
    <w:rsid w:val="000863C5"/>
    <w:rsid w:val="00086BF1"/>
    <w:rsid w:val="00087097"/>
    <w:rsid w:val="00090A17"/>
    <w:rsid w:val="000961F0"/>
    <w:rsid w:val="00096D7D"/>
    <w:rsid w:val="00097E96"/>
    <w:rsid w:val="000A2848"/>
    <w:rsid w:val="000A2B82"/>
    <w:rsid w:val="000A355A"/>
    <w:rsid w:val="000A3E12"/>
    <w:rsid w:val="000A47B0"/>
    <w:rsid w:val="000A4D39"/>
    <w:rsid w:val="000A539D"/>
    <w:rsid w:val="000A555B"/>
    <w:rsid w:val="000A5C98"/>
    <w:rsid w:val="000A6697"/>
    <w:rsid w:val="000A726B"/>
    <w:rsid w:val="000B495B"/>
    <w:rsid w:val="000B747C"/>
    <w:rsid w:val="000C04C0"/>
    <w:rsid w:val="000C04E1"/>
    <w:rsid w:val="000C5463"/>
    <w:rsid w:val="000D5064"/>
    <w:rsid w:val="000D54B5"/>
    <w:rsid w:val="000D6767"/>
    <w:rsid w:val="000D70DC"/>
    <w:rsid w:val="000E1CFD"/>
    <w:rsid w:val="000E2305"/>
    <w:rsid w:val="000E43F9"/>
    <w:rsid w:val="000E49D4"/>
    <w:rsid w:val="000E5581"/>
    <w:rsid w:val="000E6681"/>
    <w:rsid w:val="000E6B32"/>
    <w:rsid w:val="000E7FB8"/>
    <w:rsid w:val="000F3E1B"/>
    <w:rsid w:val="000F5594"/>
    <w:rsid w:val="000F6634"/>
    <w:rsid w:val="000F683E"/>
    <w:rsid w:val="000F711C"/>
    <w:rsid w:val="000F7D68"/>
    <w:rsid w:val="000F7F9C"/>
    <w:rsid w:val="00100D8C"/>
    <w:rsid w:val="00104A6E"/>
    <w:rsid w:val="001051DB"/>
    <w:rsid w:val="00105302"/>
    <w:rsid w:val="00106248"/>
    <w:rsid w:val="001118B4"/>
    <w:rsid w:val="00112400"/>
    <w:rsid w:val="00112E76"/>
    <w:rsid w:val="00113ED1"/>
    <w:rsid w:val="00114131"/>
    <w:rsid w:val="00117929"/>
    <w:rsid w:val="001201A6"/>
    <w:rsid w:val="001203FE"/>
    <w:rsid w:val="0012285E"/>
    <w:rsid w:val="001238D4"/>
    <w:rsid w:val="001245DB"/>
    <w:rsid w:val="001248A1"/>
    <w:rsid w:val="001267E9"/>
    <w:rsid w:val="0013198E"/>
    <w:rsid w:val="001328DB"/>
    <w:rsid w:val="00134551"/>
    <w:rsid w:val="00136AF4"/>
    <w:rsid w:val="0013725B"/>
    <w:rsid w:val="00140119"/>
    <w:rsid w:val="00140FB2"/>
    <w:rsid w:val="001413FC"/>
    <w:rsid w:val="00141FE9"/>
    <w:rsid w:val="00142F12"/>
    <w:rsid w:val="00143975"/>
    <w:rsid w:val="00143F65"/>
    <w:rsid w:val="0014514F"/>
    <w:rsid w:val="00145FBD"/>
    <w:rsid w:val="001472D4"/>
    <w:rsid w:val="001508E4"/>
    <w:rsid w:val="0015117E"/>
    <w:rsid w:val="00151835"/>
    <w:rsid w:val="00154B9D"/>
    <w:rsid w:val="00160CE5"/>
    <w:rsid w:val="001618FF"/>
    <w:rsid w:val="00161BCE"/>
    <w:rsid w:val="00166358"/>
    <w:rsid w:val="00167B96"/>
    <w:rsid w:val="0017014E"/>
    <w:rsid w:val="00171C6E"/>
    <w:rsid w:val="00172971"/>
    <w:rsid w:val="00173F47"/>
    <w:rsid w:val="0018059D"/>
    <w:rsid w:val="001812F0"/>
    <w:rsid w:val="00185797"/>
    <w:rsid w:val="0019247F"/>
    <w:rsid w:val="00192543"/>
    <w:rsid w:val="00192B8D"/>
    <w:rsid w:val="00193590"/>
    <w:rsid w:val="00194A8A"/>
    <w:rsid w:val="0019642E"/>
    <w:rsid w:val="001969FF"/>
    <w:rsid w:val="00196E8B"/>
    <w:rsid w:val="0019740E"/>
    <w:rsid w:val="001A4D64"/>
    <w:rsid w:val="001A524B"/>
    <w:rsid w:val="001A69E9"/>
    <w:rsid w:val="001A7914"/>
    <w:rsid w:val="001B0F95"/>
    <w:rsid w:val="001B140A"/>
    <w:rsid w:val="001B2FE5"/>
    <w:rsid w:val="001B338B"/>
    <w:rsid w:val="001B6921"/>
    <w:rsid w:val="001B79CB"/>
    <w:rsid w:val="001C178D"/>
    <w:rsid w:val="001C194D"/>
    <w:rsid w:val="001C3045"/>
    <w:rsid w:val="001C312A"/>
    <w:rsid w:val="001C5E6C"/>
    <w:rsid w:val="001C6624"/>
    <w:rsid w:val="001C78B6"/>
    <w:rsid w:val="001C7D3B"/>
    <w:rsid w:val="001D0153"/>
    <w:rsid w:val="001D0D2A"/>
    <w:rsid w:val="001D0DC9"/>
    <w:rsid w:val="001D53AE"/>
    <w:rsid w:val="001E0E81"/>
    <w:rsid w:val="001E0F48"/>
    <w:rsid w:val="001E1EFD"/>
    <w:rsid w:val="001E330A"/>
    <w:rsid w:val="001E3A01"/>
    <w:rsid w:val="001E75EE"/>
    <w:rsid w:val="001E78B8"/>
    <w:rsid w:val="001E7C46"/>
    <w:rsid w:val="001F1207"/>
    <w:rsid w:val="001F1416"/>
    <w:rsid w:val="001F1709"/>
    <w:rsid w:val="001F272F"/>
    <w:rsid w:val="001F2BD8"/>
    <w:rsid w:val="001F2CD3"/>
    <w:rsid w:val="001F3A0A"/>
    <w:rsid w:val="001F3D2A"/>
    <w:rsid w:val="001F41B6"/>
    <w:rsid w:val="001F6415"/>
    <w:rsid w:val="0020148E"/>
    <w:rsid w:val="0020416C"/>
    <w:rsid w:val="002043B6"/>
    <w:rsid w:val="00205568"/>
    <w:rsid w:val="00215E2E"/>
    <w:rsid w:val="00216213"/>
    <w:rsid w:val="0021750E"/>
    <w:rsid w:val="00223A13"/>
    <w:rsid w:val="002309F4"/>
    <w:rsid w:val="00234BB7"/>
    <w:rsid w:val="00235E22"/>
    <w:rsid w:val="00237984"/>
    <w:rsid w:val="00241285"/>
    <w:rsid w:val="00241C42"/>
    <w:rsid w:val="0024310C"/>
    <w:rsid w:val="00244321"/>
    <w:rsid w:val="00244A05"/>
    <w:rsid w:val="002461AA"/>
    <w:rsid w:val="002473DD"/>
    <w:rsid w:val="002478FE"/>
    <w:rsid w:val="00247F09"/>
    <w:rsid w:val="00247FAB"/>
    <w:rsid w:val="002501D7"/>
    <w:rsid w:val="0025066E"/>
    <w:rsid w:val="00252580"/>
    <w:rsid w:val="00252894"/>
    <w:rsid w:val="00252EF6"/>
    <w:rsid w:val="00256E95"/>
    <w:rsid w:val="00260299"/>
    <w:rsid w:val="00262816"/>
    <w:rsid w:val="00264CF6"/>
    <w:rsid w:val="002654B7"/>
    <w:rsid w:val="00265DF6"/>
    <w:rsid w:val="00266C7D"/>
    <w:rsid w:val="0027063F"/>
    <w:rsid w:val="00273572"/>
    <w:rsid w:val="00275EF5"/>
    <w:rsid w:val="00282EBC"/>
    <w:rsid w:val="00283859"/>
    <w:rsid w:val="00284931"/>
    <w:rsid w:val="002867CA"/>
    <w:rsid w:val="00287364"/>
    <w:rsid w:val="002902B8"/>
    <w:rsid w:val="00290911"/>
    <w:rsid w:val="00292591"/>
    <w:rsid w:val="00295B30"/>
    <w:rsid w:val="002A125A"/>
    <w:rsid w:val="002A2832"/>
    <w:rsid w:val="002A794D"/>
    <w:rsid w:val="002B7476"/>
    <w:rsid w:val="002C002E"/>
    <w:rsid w:val="002C0152"/>
    <w:rsid w:val="002C1A51"/>
    <w:rsid w:val="002C2A21"/>
    <w:rsid w:val="002C382A"/>
    <w:rsid w:val="002C48DF"/>
    <w:rsid w:val="002C6FBF"/>
    <w:rsid w:val="002D1946"/>
    <w:rsid w:val="002D237E"/>
    <w:rsid w:val="002D3130"/>
    <w:rsid w:val="002D3516"/>
    <w:rsid w:val="002D37C8"/>
    <w:rsid w:val="002D4C20"/>
    <w:rsid w:val="002D6152"/>
    <w:rsid w:val="002D66CB"/>
    <w:rsid w:val="002D6E6F"/>
    <w:rsid w:val="002D7CAD"/>
    <w:rsid w:val="002E2638"/>
    <w:rsid w:val="002E2CB4"/>
    <w:rsid w:val="002E3F48"/>
    <w:rsid w:val="002E679E"/>
    <w:rsid w:val="002F0598"/>
    <w:rsid w:val="002F1056"/>
    <w:rsid w:val="002F2297"/>
    <w:rsid w:val="002F6228"/>
    <w:rsid w:val="002F780A"/>
    <w:rsid w:val="002F7F8F"/>
    <w:rsid w:val="00306F1D"/>
    <w:rsid w:val="00307AB4"/>
    <w:rsid w:val="00311B64"/>
    <w:rsid w:val="00315B16"/>
    <w:rsid w:val="00316B02"/>
    <w:rsid w:val="003175F1"/>
    <w:rsid w:val="00322DB0"/>
    <w:rsid w:val="00324CD2"/>
    <w:rsid w:val="00324D2E"/>
    <w:rsid w:val="00326011"/>
    <w:rsid w:val="003307DA"/>
    <w:rsid w:val="0033080E"/>
    <w:rsid w:val="003313A7"/>
    <w:rsid w:val="003329B1"/>
    <w:rsid w:val="003334D6"/>
    <w:rsid w:val="003367CE"/>
    <w:rsid w:val="00336C66"/>
    <w:rsid w:val="00337CBC"/>
    <w:rsid w:val="00337DBA"/>
    <w:rsid w:val="00342CFB"/>
    <w:rsid w:val="00342D54"/>
    <w:rsid w:val="00345D5B"/>
    <w:rsid w:val="00352122"/>
    <w:rsid w:val="003538EE"/>
    <w:rsid w:val="00354F59"/>
    <w:rsid w:val="00356A5D"/>
    <w:rsid w:val="00356ADD"/>
    <w:rsid w:val="0036251A"/>
    <w:rsid w:val="00364021"/>
    <w:rsid w:val="00365E86"/>
    <w:rsid w:val="003664A6"/>
    <w:rsid w:val="0036781A"/>
    <w:rsid w:val="0037146E"/>
    <w:rsid w:val="003714E5"/>
    <w:rsid w:val="0037203E"/>
    <w:rsid w:val="00373376"/>
    <w:rsid w:val="003820FF"/>
    <w:rsid w:val="003844F7"/>
    <w:rsid w:val="003850DA"/>
    <w:rsid w:val="0038729C"/>
    <w:rsid w:val="003875BE"/>
    <w:rsid w:val="00390505"/>
    <w:rsid w:val="003908CB"/>
    <w:rsid w:val="00391537"/>
    <w:rsid w:val="00391D82"/>
    <w:rsid w:val="00392B52"/>
    <w:rsid w:val="00393106"/>
    <w:rsid w:val="00394905"/>
    <w:rsid w:val="0039536D"/>
    <w:rsid w:val="00396D19"/>
    <w:rsid w:val="003A0809"/>
    <w:rsid w:val="003A13DE"/>
    <w:rsid w:val="003A216E"/>
    <w:rsid w:val="003A6FD9"/>
    <w:rsid w:val="003A7D7E"/>
    <w:rsid w:val="003B11A3"/>
    <w:rsid w:val="003B1CBB"/>
    <w:rsid w:val="003B22C2"/>
    <w:rsid w:val="003B3956"/>
    <w:rsid w:val="003B430F"/>
    <w:rsid w:val="003B456F"/>
    <w:rsid w:val="003B6C09"/>
    <w:rsid w:val="003B6E8E"/>
    <w:rsid w:val="003C1E5A"/>
    <w:rsid w:val="003C29F5"/>
    <w:rsid w:val="003C48BE"/>
    <w:rsid w:val="003C4CFC"/>
    <w:rsid w:val="003C508D"/>
    <w:rsid w:val="003C6339"/>
    <w:rsid w:val="003C781F"/>
    <w:rsid w:val="003D00AE"/>
    <w:rsid w:val="003D101A"/>
    <w:rsid w:val="003D3818"/>
    <w:rsid w:val="003D4E11"/>
    <w:rsid w:val="003D511B"/>
    <w:rsid w:val="003D592C"/>
    <w:rsid w:val="003D7B3B"/>
    <w:rsid w:val="003E0B01"/>
    <w:rsid w:val="003E12C2"/>
    <w:rsid w:val="003E31E0"/>
    <w:rsid w:val="003E31F0"/>
    <w:rsid w:val="003E3D78"/>
    <w:rsid w:val="003E5CE1"/>
    <w:rsid w:val="003E7503"/>
    <w:rsid w:val="003F023D"/>
    <w:rsid w:val="003F13DB"/>
    <w:rsid w:val="003F2043"/>
    <w:rsid w:val="003F20AF"/>
    <w:rsid w:val="003F2892"/>
    <w:rsid w:val="003F3290"/>
    <w:rsid w:val="003F3634"/>
    <w:rsid w:val="003F622F"/>
    <w:rsid w:val="003F6232"/>
    <w:rsid w:val="004011A8"/>
    <w:rsid w:val="00402D40"/>
    <w:rsid w:val="00404110"/>
    <w:rsid w:val="004045A3"/>
    <w:rsid w:val="00406013"/>
    <w:rsid w:val="004061CD"/>
    <w:rsid w:val="00410ADC"/>
    <w:rsid w:val="00411CB5"/>
    <w:rsid w:val="0041293F"/>
    <w:rsid w:val="004164A1"/>
    <w:rsid w:val="0041767C"/>
    <w:rsid w:val="004214CF"/>
    <w:rsid w:val="00425A6D"/>
    <w:rsid w:val="0042632D"/>
    <w:rsid w:val="004275F4"/>
    <w:rsid w:val="0043014B"/>
    <w:rsid w:val="00430200"/>
    <w:rsid w:val="004315CE"/>
    <w:rsid w:val="004315E6"/>
    <w:rsid w:val="00433D1E"/>
    <w:rsid w:val="0043695A"/>
    <w:rsid w:val="0044125A"/>
    <w:rsid w:val="00442B9E"/>
    <w:rsid w:val="004444C4"/>
    <w:rsid w:val="0044467D"/>
    <w:rsid w:val="00446370"/>
    <w:rsid w:val="004468A2"/>
    <w:rsid w:val="00447001"/>
    <w:rsid w:val="00447624"/>
    <w:rsid w:val="00452F87"/>
    <w:rsid w:val="004565A4"/>
    <w:rsid w:val="00456B1A"/>
    <w:rsid w:val="00460B34"/>
    <w:rsid w:val="00461737"/>
    <w:rsid w:val="00461F54"/>
    <w:rsid w:val="00465B2C"/>
    <w:rsid w:val="0047289A"/>
    <w:rsid w:val="004731B9"/>
    <w:rsid w:val="00474CD3"/>
    <w:rsid w:val="00477AAA"/>
    <w:rsid w:val="004836B1"/>
    <w:rsid w:val="00483921"/>
    <w:rsid w:val="00485147"/>
    <w:rsid w:val="00490AF7"/>
    <w:rsid w:val="00493A1A"/>
    <w:rsid w:val="00495F2A"/>
    <w:rsid w:val="004A0974"/>
    <w:rsid w:val="004A1DB2"/>
    <w:rsid w:val="004A2D4F"/>
    <w:rsid w:val="004A5EF7"/>
    <w:rsid w:val="004A6B1A"/>
    <w:rsid w:val="004B0A71"/>
    <w:rsid w:val="004B493D"/>
    <w:rsid w:val="004B4C8E"/>
    <w:rsid w:val="004B66FA"/>
    <w:rsid w:val="004B69CB"/>
    <w:rsid w:val="004C4792"/>
    <w:rsid w:val="004C500E"/>
    <w:rsid w:val="004C6425"/>
    <w:rsid w:val="004C7FBF"/>
    <w:rsid w:val="004D0B87"/>
    <w:rsid w:val="004D1CE6"/>
    <w:rsid w:val="004D1FC0"/>
    <w:rsid w:val="004D2460"/>
    <w:rsid w:val="004D26D6"/>
    <w:rsid w:val="004D3226"/>
    <w:rsid w:val="004D3805"/>
    <w:rsid w:val="004D553C"/>
    <w:rsid w:val="004D622C"/>
    <w:rsid w:val="004D658F"/>
    <w:rsid w:val="004E115B"/>
    <w:rsid w:val="004E29AB"/>
    <w:rsid w:val="004E630E"/>
    <w:rsid w:val="004E6C91"/>
    <w:rsid w:val="004E6DC4"/>
    <w:rsid w:val="004E7FA1"/>
    <w:rsid w:val="004F2E5C"/>
    <w:rsid w:val="004F46AC"/>
    <w:rsid w:val="00500716"/>
    <w:rsid w:val="00501B7B"/>
    <w:rsid w:val="00504213"/>
    <w:rsid w:val="00505862"/>
    <w:rsid w:val="00505AFB"/>
    <w:rsid w:val="00511014"/>
    <w:rsid w:val="0051187D"/>
    <w:rsid w:val="00511889"/>
    <w:rsid w:val="005152B6"/>
    <w:rsid w:val="0051593E"/>
    <w:rsid w:val="005175D9"/>
    <w:rsid w:val="00520CD3"/>
    <w:rsid w:val="00522776"/>
    <w:rsid w:val="0052317B"/>
    <w:rsid w:val="00524F0E"/>
    <w:rsid w:val="00525F74"/>
    <w:rsid w:val="00530C7F"/>
    <w:rsid w:val="00531588"/>
    <w:rsid w:val="005317AD"/>
    <w:rsid w:val="00532D1F"/>
    <w:rsid w:val="005330E4"/>
    <w:rsid w:val="0053328D"/>
    <w:rsid w:val="00533F88"/>
    <w:rsid w:val="00534568"/>
    <w:rsid w:val="00534BD1"/>
    <w:rsid w:val="00535174"/>
    <w:rsid w:val="00536028"/>
    <w:rsid w:val="0053766A"/>
    <w:rsid w:val="00541161"/>
    <w:rsid w:val="00541903"/>
    <w:rsid w:val="00541B74"/>
    <w:rsid w:val="00542C0E"/>
    <w:rsid w:val="00542CE2"/>
    <w:rsid w:val="00544301"/>
    <w:rsid w:val="005447D7"/>
    <w:rsid w:val="005450B3"/>
    <w:rsid w:val="00550855"/>
    <w:rsid w:val="00552DC6"/>
    <w:rsid w:val="00553395"/>
    <w:rsid w:val="0055436C"/>
    <w:rsid w:val="00556C26"/>
    <w:rsid w:val="00562B37"/>
    <w:rsid w:val="00563188"/>
    <w:rsid w:val="00565E6E"/>
    <w:rsid w:val="005672CF"/>
    <w:rsid w:val="00567F27"/>
    <w:rsid w:val="00570D54"/>
    <w:rsid w:val="00571E1E"/>
    <w:rsid w:val="005764D4"/>
    <w:rsid w:val="00577FCC"/>
    <w:rsid w:val="00580482"/>
    <w:rsid w:val="00584EE1"/>
    <w:rsid w:val="005860C3"/>
    <w:rsid w:val="005870DA"/>
    <w:rsid w:val="005874BF"/>
    <w:rsid w:val="00591012"/>
    <w:rsid w:val="005919AA"/>
    <w:rsid w:val="00591AA4"/>
    <w:rsid w:val="00592F58"/>
    <w:rsid w:val="00594B34"/>
    <w:rsid w:val="00596104"/>
    <w:rsid w:val="00597060"/>
    <w:rsid w:val="005977D1"/>
    <w:rsid w:val="00597CF7"/>
    <w:rsid w:val="005A11D2"/>
    <w:rsid w:val="005A49CA"/>
    <w:rsid w:val="005A6A75"/>
    <w:rsid w:val="005A73EC"/>
    <w:rsid w:val="005B25F4"/>
    <w:rsid w:val="005C2DDA"/>
    <w:rsid w:val="005C5658"/>
    <w:rsid w:val="005C6F8A"/>
    <w:rsid w:val="005C72F5"/>
    <w:rsid w:val="005C7ED8"/>
    <w:rsid w:val="005D1826"/>
    <w:rsid w:val="005D60D1"/>
    <w:rsid w:val="005D72EE"/>
    <w:rsid w:val="005E24F9"/>
    <w:rsid w:val="005E6261"/>
    <w:rsid w:val="005F1514"/>
    <w:rsid w:val="005F234C"/>
    <w:rsid w:val="005F39C2"/>
    <w:rsid w:val="005F7D32"/>
    <w:rsid w:val="00601198"/>
    <w:rsid w:val="00603813"/>
    <w:rsid w:val="00604934"/>
    <w:rsid w:val="00605FD5"/>
    <w:rsid w:val="00606BDB"/>
    <w:rsid w:val="00606E39"/>
    <w:rsid w:val="00606F51"/>
    <w:rsid w:val="006102C3"/>
    <w:rsid w:val="006117A8"/>
    <w:rsid w:val="006155A9"/>
    <w:rsid w:val="00620FBB"/>
    <w:rsid w:val="006221F8"/>
    <w:rsid w:val="00622A71"/>
    <w:rsid w:val="006238D7"/>
    <w:rsid w:val="00623E80"/>
    <w:rsid w:val="00623F96"/>
    <w:rsid w:val="006243E0"/>
    <w:rsid w:val="00624D5A"/>
    <w:rsid w:val="006252FB"/>
    <w:rsid w:val="006265B1"/>
    <w:rsid w:val="00626662"/>
    <w:rsid w:val="00626B0D"/>
    <w:rsid w:val="0062782C"/>
    <w:rsid w:val="0063099C"/>
    <w:rsid w:val="006327C1"/>
    <w:rsid w:val="00633D4B"/>
    <w:rsid w:val="00634492"/>
    <w:rsid w:val="00634B61"/>
    <w:rsid w:val="00634D65"/>
    <w:rsid w:val="006421EA"/>
    <w:rsid w:val="0064345F"/>
    <w:rsid w:val="006435E4"/>
    <w:rsid w:val="006437E8"/>
    <w:rsid w:val="0064673B"/>
    <w:rsid w:val="00647900"/>
    <w:rsid w:val="00651B6E"/>
    <w:rsid w:val="00653D32"/>
    <w:rsid w:val="00654D93"/>
    <w:rsid w:val="006604C8"/>
    <w:rsid w:val="006608EB"/>
    <w:rsid w:val="00662392"/>
    <w:rsid w:val="00662DC5"/>
    <w:rsid w:val="00665938"/>
    <w:rsid w:val="00667753"/>
    <w:rsid w:val="00674199"/>
    <w:rsid w:val="0067661D"/>
    <w:rsid w:val="0068178F"/>
    <w:rsid w:val="006837AF"/>
    <w:rsid w:val="006866D8"/>
    <w:rsid w:val="00690B0E"/>
    <w:rsid w:val="00691403"/>
    <w:rsid w:val="0069218B"/>
    <w:rsid w:val="00696532"/>
    <w:rsid w:val="006A1D6F"/>
    <w:rsid w:val="006A251F"/>
    <w:rsid w:val="006A3176"/>
    <w:rsid w:val="006A3640"/>
    <w:rsid w:val="006A6CFA"/>
    <w:rsid w:val="006B0F8C"/>
    <w:rsid w:val="006B3D3B"/>
    <w:rsid w:val="006B42D4"/>
    <w:rsid w:val="006B66F1"/>
    <w:rsid w:val="006C0A6E"/>
    <w:rsid w:val="006C1D4A"/>
    <w:rsid w:val="006C320D"/>
    <w:rsid w:val="006C4E2E"/>
    <w:rsid w:val="006C539C"/>
    <w:rsid w:val="006C582D"/>
    <w:rsid w:val="006C788E"/>
    <w:rsid w:val="006C7F45"/>
    <w:rsid w:val="006D093A"/>
    <w:rsid w:val="006D1E25"/>
    <w:rsid w:val="006D269F"/>
    <w:rsid w:val="006D6AFE"/>
    <w:rsid w:val="006D7799"/>
    <w:rsid w:val="006E00EA"/>
    <w:rsid w:val="006E2611"/>
    <w:rsid w:val="006E3F06"/>
    <w:rsid w:val="006E43AB"/>
    <w:rsid w:val="006E7CCF"/>
    <w:rsid w:val="006F06BF"/>
    <w:rsid w:val="006F3534"/>
    <w:rsid w:val="006F359A"/>
    <w:rsid w:val="006F4FB9"/>
    <w:rsid w:val="006F5170"/>
    <w:rsid w:val="006F587C"/>
    <w:rsid w:val="006F5A6E"/>
    <w:rsid w:val="006F6B12"/>
    <w:rsid w:val="006F6D01"/>
    <w:rsid w:val="006F6F67"/>
    <w:rsid w:val="006F7A17"/>
    <w:rsid w:val="0070013C"/>
    <w:rsid w:val="0070089B"/>
    <w:rsid w:val="007022BD"/>
    <w:rsid w:val="0070279F"/>
    <w:rsid w:val="00703B54"/>
    <w:rsid w:val="00705636"/>
    <w:rsid w:val="00706C27"/>
    <w:rsid w:val="00710BD3"/>
    <w:rsid w:val="00711213"/>
    <w:rsid w:val="00713690"/>
    <w:rsid w:val="007145C1"/>
    <w:rsid w:val="007150E3"/>
    <w:rsid w:val="007167D3"/>
    <w:rsid w:val="0072184B"/>
    <w:rsid w:val="00721DE5"/>
    <w:rsid w:val="00723C79"/>
    <w:rsid w:val="007243CB"/>
    <w:rsid w:val="00725D26"/>
    <w:rsid w:val="00726A2F"/>
    <w:rsid w:val="00731468"/>
    <w:rsid w:val="00731D23"/>
    <w:rsid w:val="00735427"/>
    <w:rsid w:val="007361A7"/>
    <w:rsid w:val="007366D0"/>
    <w:rsid w:val="00737A00"/>
    <w:rsid w:val="007405DF"/>
    <w:rsid w:val="00740A97"/>
    <w:rsid w:val="007446EB"/>
    <w:rsid w:val="0074689C"/>
    <w:rsid w:val="007503FA"/>
    <w:rsid w:val="007516E2"/>
    <w:rsid w:val="00753D34"/>
    <w:rsid w:val="0075491A"/>
    <w:rsid w:val="00755319"/>
    <w:rsid w:val="00755F68"/>
    <w:rsid w:val="00761669"/>
    <w:rsid w:val="00762BA6"/>
    <w:rsid w:val="00762F7B"/>
    <w:rsid w:val="0076390B"/>
    <w:rsid w:val="00763A55"/>
    <w:rsid w:val="00763E06"/>
    <w:rsid w:val="007652B7"/>
    <w:rsid w:val="0076639F"/>
    <w:rsid w:val="00766A13"/>
    <w:rsid w:val="0076729E"/>
    <w:rsid w:val="0076766E"/>
    <w:rsid w:val="00767698"/>
    <w:rsid w:val="00771467"/>
    <w:rsid w:val="00775E7F"/>
    <w:rsid w:val="00775F91"/>
    <w:rsid w:val="007774AE"/>
    <w:rsid w:val="00777AF1"/>
    <w:rsid w:val="0078189E"/>
    <w:rsid w:val="0078207B"/>
    <w:rsid w:val="00783883"/>
    <w:rsid w:val="00785D42"/>
    <w:rsid w:val="007933D4"/>
    <w:rsid w:val="00793E21"/>
    <w:rsid w:val="00794B0B"/>
    <w:rsid w:val="00797A05"/>
    <w:rsid w:val="007A2962"/>
    <w:rsid w:val="007A39FC"/>
    <w:rsid w:val="007A3F91"/>
    <w:rsid w:val="007B12BD"/>
    <w:rsid w:val="007B427A"/>
    <w:rsid w:val="007B4DBA"/>
    <w:rsid w:val="007B7DB9"/>
    <w:rsid w:val="007C29FC"/>
    <w:rsid w:val="007C2FF4"/>
    <w:rsid w:val="007C325D"/>
    <w:rsid w:val="007C3CC8"/>
    <w:rsid w:val="007C64EE"/>
    <w:rsid w:val="007C71FA"/>
    <w:rsid w:val="007D051D"/>
    <w:rsid w:val="007D3F8A"/>
    <w:rsid w:val="007D48E9"/>
    <w:rsid w:val="007D5B43"/>
    <w:rsid w:val="007D64CC"/>
    <w:rsid w:val="007D6B2D"/>
    <w:rsid w:val="007D785B"/>
    <w:rsid w:val="007E2CC5"/>
    <w:rsid w:val="007E3023"/>
    <w:rsid w:val="007E46AC"/>
    <w:rsid w:val="007E5359"/>
    <w:rsid w:val="007E66A2"/>
    <w:rsid w:val="007E75A1"/>
    <w:rsid w:val="007F2185"/>
    <w:rsid w:val="007F254B"/>
    <w:rsid w:val="007F2A67"/>
    <w:rsid w:val="007F3965"/>
    <w:rsid w:val="007F3A30"/>
    <w:rsid w:val="007F4BD7"/>
    <w:rsid w:val="007F4EFA"/>
    <w:rsid w:val="00802F08"/>
    <w:rsid w:val="008055CF"/>
    <w:rsid w:val="00807593"/>
    <w:rsid w:val="00811470"/>
    <w:rsid w:val="00812CE0"/>
    <w:rsid w:val="0081324A"/>
    <w:rsid w:val="00813AC6"/>
    <w:rsid w:val="00813E7D"/>
    <w:rsid w:val="008140E8"/>
    <w:rsid w:val="00814912"/>
    <w:rsid w:val="00816F52"/>
    <w:rsid w:val="0081735A"/>
    <w:rsid w:val="00820336"/>
    <w:rsid w:val="008223F4"/>
    <w:rsid w:val="00823EDD"/>
    <w:rsid w:val="008241E6"/>
    <w:rsid w:val="00824BD4"/>
    <w:rsid w:val="008263D0"/>
    <w:rsid w:val="008269B0"/>
    <w:rsid w:val="0083027E"/>
    <w:rsid w:val="0083141B"/>
    <w:rsid w:val="00836CA4"/>
    <w:rsid w:val="00836FCF"/>
    <w:rsid w:val="00842169"/>
    <w:rsid w:val="00842592"/>
    <w:rsid w:val="00843C90"/>
    <w:rsid w:val="00846ADA"/>
    <w:rsid w:val="00851D7D"/>
    <w:rsid w:val="008529CA"/>
    <w:rsid w:val="00854373"/>
    <w:rsid w:val="00854651"/>
    <w:rsid w:val="00854873"/>
    <w:rsid w:val="00855CCD"/>
    <w:rsid w:val="00860A69"/>
    <w:rsid w:val="00861A5E"/>
    <w:rsid w:val="00864821"/>
    <w:rsid w:val="008649BF"/>
    <w:rsid w:val="00864D39"/>
    <w:rsid w:val="00865A73"/>
    <w:rsid w:val="0086748F"/>
    <w:rsid w:val="00873289"/>
    <w:rsid w:val="008742DC"/>
    <w:rsid w:val="00875DD3"/>
    <w:rsid w:val="00876168"/>
    <w:rsid w:val="00881AB7"/>
    <w:rsid w:val="00881FA3"/>
    <w:rsid w:val="00883B04"/>
    <w:rsid w:val="00883EFD"/>
    <w:rsid w:val="00884A60"/>
    <w:rsid w:val="00885378"/>
    <w:rsid w:val="00887BAE"/>
    <w:rsid w:val="00890C4F"/>
    <w:rsid w:val="00891402"/>
    <w:rsid w:val="00891AFE"/>
    <w:rsid w:val="008923F0"/>
    <w:rsid w:val="00892D0F"/>
    <w:rsid w:val="00892D10"/>
    <w:rsid w:val="00895221"/>
    <w:rsid w:val="00895ED9"/>
    <w:rsid w:val="008A1DC9"/>
    <w:rsid w:val="008A2135"/>
    <w:rsid w:val="008A38C1"/>
    <w:rsid w:val="008A3A82"/>
    <w:rsid w:val="008A59A1"/>
    <w:rsid w:val="008A6388"/>
    <w:rsid w:val="008B13D9"/>
    <w:rsid w:val="008B2673"/>
    <w:rsid w:val="008B2B06"/>
    <w:rsid w:val="008B30C1"/>
    <w:rsid w:val="008B3B77"/>
    <w:rsid w:val="008B4695"/>
    <w:rsid w:val="008B4743"/>
    <w:rsid w:val="008B57BB"/>
    <w:rsid w:val="008B65C6"/>
    <w:rsid w:val="008C13AE"/>
    <w:rsid w:val="008C3C3B"/>
    <w:rsid w:val="008C3F85"/>
    <w:rsid w:val="008C424D"/>
    <w:rsid w:val="008C48BB"/>
    <w:rsid w:val="008C7247"/>
    <w:rsid w:val="008D29F6"/>
    <w:rsid w:val="008D2ADD"/>
    <w:rsid w:val="008D2E8E"/>
    <w:rsid w:val="008D3024"/>
    <w:rsid w:val="008D45A6"/>
    <w:rsid w:val="008D5E5E"/>
    <w:rsid w:val="008E13B3"/>
    <w:rsid w:val="008E2F24"/>
    <w:rsid w:val="008E33BE"/>
    <w:rsid w:val="008E5EA4"/>
    <w:rsid w:val="008F07DB"/>
    <w:rsid w:val="008F1849"/>
    <w:rsid w:val="008F3851"/>
    <w:rsid w:val="008F4B78"/>
    <w:rsid w:val="008F6E88"/>
    <w:rsid w:val="008F72B4"/>
    <w:rsid w:val="008F7D6D"/>
    <w:rsid w:val="00900551"/>
    <w:rsid w:val="00900CDC"/>
    <w:rsid w:val="009015DB"/>
    <w:rsid w:val="0090311B"/>
    <w:rsid w:val="0090471E"/>
    <w:rsid w:val="00906048"/>
    <w:rsid w:val="00906DB2"/>
    <w:rsid w:val="00907176"/>
    <w:rsid w:val="00910248"/>
    <w:rsid w:val="009116CB"/>
    <w:rsid w:val="00913402"/>
    <w:rsid w:val="00914452"/>
    <w:rsid w:val="009157E0"/>
    <w:rsid w:val="0091650E"/>
    <w:rsid w:val="00917EF0"/>
    <w:rsid w:val="009215EF"/>
    <w:rsid w:val="00921673"/>
    <w:rsid w:val="0092525C"/>
    <w:rsid w:val="00930066"/>
    <w:rsid w:val="00934916"/>
    <w:rsid w:val="00936554"/>
    <w:rsid w:val="00942362"/>
    <w:rsid w:val="0094237E"/>
    <w:rsid w:val="00943C1E"/>
    <w:rsid w:val="00947A0E"/>
    <w:rsid w:val="00954EA2"/>
    <w:rsid w:val="009561BF"/>
    <w:rsid w:val="00961DAF"/>
    <w:rsid w:val="009645BC"/>
    <w:rsid w:val="00964D7C"/>
    <w:rsid w:val="0096519B"/>
    <w:rsid w:val="0096642F"/>
    <w:rsid w:val="00966AC4"/>
    <w:rsid w:val="009675B9"/>
    <w:rsid w:val="00967E00"/>
    <w:rsid w:val="00970EF8"/>
    <w:rsid w:val="00972B1A"/>
    <w:rsid w:val="00973003"/>
    <w:rsid w:val="009737B2"/>
    <w:rsid w:val="00976A61"/>
    <w:rsid w:val="00976AE9"/>
    <w:rsid w:val="009775D6"/>
    <w:rsid w:val="00981FE1"/>
    <w:rsid w:val="00982239"/>
    <w:rsid w:val="009825C1"/>
    <w:rsid w:val="00982F6B"/>
    <w:rsid w:val="00983B33"/>
    <w:rsid w:val="00987F3B"/>
    <w:rsid w:val="00991A7D"/>
    <w:rsid w:val="00992039"/>
    <w:rsid w:val="0099313A"/>
    <w:rsid w:val="00993473"/>
    <w:rsid w:val="009939EC"/>
    <w:rsid w:val="00993E63"/>
    <w:rsid w:val="009944CA"/>
    <w:rsid w:val="009947C9"/>
    <w:rsid w:val="0099560F"/>
    <w:rsid w:val="0099761D"/>
    <w:rsid w:val="009B00CE"/>
    <w:rsid w:val="009B04CC"/>
    <w:rsid w:val="009B0F1D"/>
    <w:rsid w:val="009B2542"/>
    <w:rsid w:val="009B497C"/>
    <w:rsid w:val="009B6A24"/>
    <w:rsid w:val="009B79B8"/>
    <w:rsid w:val="009C1536"/>
    <w:rsid w:val="009C753B"/>
    <w:rsid w:val="009C7731"/>
    <w:rsid w:val="009D1753"/>
    <w:rsid w:val="009D38AD"/>
    <w:rsid w:val="009D42C6"/>
    <w:rsid w:val="009D4EC3"/>
    <w:rsid w:val="009D581A"/>
    <w:rsid w:val="009D6D0F"/>
    <w:rsid w:val="009E1C74"/>
    <w:rsid w:val="009E3094"/>
    <w:rsid w:val="009E3EED"/>
    <w:rsid w:val="009E42E8"/>
    <w:rsid w:val="009E5849"/>
    <w:rsid w:val="009E68FC"/>
    <w:rsid w:val="009E6A0E"/>
    <w:rsid w:val="009F0F81"/>
    <w:rsid w:val="009F3213"/>
    <w:rsid w:val="009F39DE"/>
    <w:rsid w:val="009F4B16"/>
    <w:rsid w:val="009F4BE8"/>
    <w:rsid w:val="009F7759"/>
    <w:rsid w:val="00A00007"/>
    <w:rsid w:val="00A0117C"/>
    <w:rsid w:val="00A0209C"/>
    <w:rsid w:val="00A06115"/>
    <w:rsid w:val="00A0715F"/>
    <w:rsid w:val="00A10D2A"/>
    <w:rsid w:val="00A11531"/>
    <w:rsid w:val="00A12530"/>
    <w:rsid w:val="00A131B6"/>
    <w:rsid w:val="00A20B73"/>
    <w:rsid w:val="00A20BD3"/>
    <w:rsid w:val="00A21821"/>
    <w:rsid w:val="00A230A8"/>
    <w:rsid w:val="00A25361"/>
    <w:rsid w:val="00A2736B"/>
    <w:rsid w:val="00A27D7B"/>
    <w:rsid w:val="00A304A8"/>
    <w:rsid w:val="00A30A44"/>
    <w:rsid w:val="00A33C0E"/>
    <w:rsid w:val="00A33DF6"/>
    <w:rsid w:val="00A34100"/>
    <w:rsid w:val="00A35224"/>
    <w:rsid w:val="00A3567D"/>
    <w:rsid w:val="00A357CD"/>
    <w:rsid w:val="00A3666D"/>
    <w:rsid w:val="00A369F0"/>
    <w:rsid w:val="00A37B99"/>
    <w:rsid w:val="00A40F7A"/>
    <w:rsid w:val="00A44537"/>
    <w:rsid w:val="00A44641"/>
    <w:rsid w:val="00A45BE3"/>
    <w:rsid w:val="00A46387"/>
    <w:rsid w:val="00A507A1"/>
    <w:rsid w:val="00A51B10"/>
    <w:rsid w:val="00A544FA"/>
    <w:rsid w:val="00A57D0F"/>
    <w:rsid w:val="00A63247"/>
    <w:rsid w:val="00A6455A"/>
    <w:rsid w:val="00A6500A"/>
    <w:rsid w:val="00A67800"/>
    <w:rsid w:val="00A7005A"/>
    <w:rsid w:val="00A71C1D"/>
    <w:rsid w:val="00A71E6D"/>
    <w:rsid w:val="00A7516A"/>
    <w:rsid w:val="00A77DFA"/>
    <w:rsid w:val="00A82760"/>
    <w:rsid w:val="00A83A19"/>
    <w:rsid w:val="00A83A83"/>
    <w:rsid w:val="00A84601"/>
    <w:rsid w:val="00A87386"/>
    <w:rsid w:val="00A90930"/>
    <w:rsid w:val="00A920A5"/>
    <w:rsid w:val="00A9227F"/>
    <w:rsid w:val="00A93C59"/>
    <w:rsid w:val="00A94D77"/>
    <w:rsid w:val="00A94EE0"/>
    <w:rsid w:val="00AA062A"/>
    <w:rsid w:val="00AA0CE2"/>
    <w:rsid w:val="00AA3B6C"/>
    <w:rsid w:val="00AA541F"/>
    <w:rsid w:val="00AB1E6E"/>
    <w:rsid w:val="00AB2732"/>
    <w:rsid w:val="00AB335F"/>
    <w:rsid w:val="00AB4151"/>
    <w:rsid w:val="00AB4E04"/>
    <w:rsid w:val="00AB772F"/>
    <w:rsid w:val="00AB799E"/>
    <w:rsid w:val="00AC09FA"/>
    <w:rsid w:val="00AC7A38"/>
    <w:rsid w:val="00AD0ED2"/>
    <w:rsid w:val="00AD2026"/>
    <w:rsid w:val="00AD7D25"/>
    <w:rsid w:val="00AE004F"/>
    <w:rsid w:val="00AE0260"/>
    <w:rsid w:val="00AE03C8"/>
    <w:rsid w:val="00AE6F87"/>
    <w:rsid w:val="00AF16E0"/>
    <w:rsid w:val="00AF2E0E"/>
    <w:rsid w:val="00AF354E"/>
    <w:rsid w:val="00AF620E"/>
    <w:rsid w:val="00B01139"/>
    <w:rsid w:val="00B029EB"/>
    <w:rsid w:val="00B051DB"/>
    <w:rsid w:val="00B05362"/>
    <w:rsid w:val="00B07D0D"/>
    <w:rsid w:val="00B1670B"/>
    <w:rsid w:val="00B1716A"/>
    <w:rsid w:val="00B21816"/>
    <w:rsid w:val="00B26B17"/>
    <w:rsid w:val="00B33C3F"/>
    <w:rsid w:val="00B3435C"/>
    <w:rsid w:val="00B4148D"/>
    <w:rsid w:val="00B44F0B"/>
    <w:rsid w:val="00B45069"/>
    <w:rsid w:val="00B50D46"/>
    <w:rsid w:val="00B50D64"/>
    <w:rsid w:val="00B50E2D"/>
    <w:rsid w:val="00B51529"/>
    <w:rsid w:val="00B5437B"/>
    <w:rsid w:val="00B55B76"/>
    <w:rsid w:val="00B56202"/>
    <w:rsid w:val="00B62749"/>
    <w:rsid w:val="00B64BF2"/>
    <w:rsid w:val="00B6612C"/>
    <w:rsid w:val="00B66CB7"/>
    <w:rsid w:val="00B676FF"/>
    <w:rsid w:val="00B718E5"/>
    <w:rsid w:val="00B7255A"/>
    <w:rsid w:val="00B756C2"/>
    <w:rsid w:val="00B76B06"/>
    <w:rsid w:val="00B77841"/>
    <w:rsid w:val="00B81015"/>
    <w:rsid w:val="00B81273"/>
    <w:rsid w:val="00B81506"/>
    <w:rsid w:val="00B819CE"/>
    <w:rsid w:val="00B81F46"/>
    <w:rsid w:val="00B820FB"/>
    <w:rsid w:val="00B834B1"/>
    <w:rsid w:val="00B83804"/>
    <w:rsid w:val="00B83DAB"/>
    <w:rsid w:val="00B8773F"/>
    <w:rsid w:val="00B91788"/>
    <w:rsid w:val="00B921CC"/>
    <w:rsid w:val="00B92622"/>
    <w:rsid w:val="00B93EDE"/>
    <w:rsid w:val="00B94469"/>
    <w:rsid w:val="00B96D38"/>
    <w:rsid w:val="00BA0266"/>
    <w:rsid w:val="00BA0A8C"/>
    <w:rsid w:val="00BA165C"/>
    <w:rsid w:val="00BA46DC"/>
    <w:rsid w:val="00BA485A"/>
    <w:rsid w:val="00BA4C41"/>
    <w:rsid w:val="00BA6DCF"/>
    <w:rsid w:val="00BA7655"/>
    <w:rsid w:val="00BB11A0"/>
    <w:rsid w:val="00BB37C5"/>
    <w:rsid w:val="00BB6B63"/>
    <w:rsid w:val="00BB6BAD"/>
    <w:rsid w:val="00BB71AB"/>
    <w:rsid w:val="00BC09A8"/>
    <w:rsid w:val="00BC1EEB"/>
    <w:rsid w:val="00BC2628"/>
    <w:rsid w:val="00BC287F"/>
    <w:rsid w:val="00BC7E9F"/>
    <w:rsid w:val="00BD1A4F"/>
    <w:rsid w:val="00BD5B39"/>
    <w:rsid w:val="00BD65C0"/>
    <w:rsid w:val="00BD66FC"/>
    <w:rsid w:val="00BD751B"/>
    <w:rsid w:val="00BD7A9C"/>
    <w:rsid w:val="00BE49EC"/>
    <w:rsid w:val="00BE6D85"/>
    <w:rsid w:val="00BE78FC"/>
    <w:rsid w:val="00BF1D1A"/>
    <w:rsid w:val="00BF3DBE"/>
    <w:rsid w:val="00BF60BD"/>
    <w:rsid w:val="00C0008E"/>
    <w:rsid w:val="00C04681"/>
    <w:rsid w:val="00C07D90"/>
    <w:rsid w:val="00C12091"/>
    <w:rsid w:val="00C12A02"/>
    <w:rsid w:val="00C12B01"/>
    <w:rsid w:val="00C1476E"/>
    <w:rsid w:val="00C14C08"/>
    <w:rsid w:val="00C16BE5"/>
    <w:rsid w:val="00C20D03"/>
    <w:rsid w:val="00C21420"/>
    <w:rsid w:val="00C2624A"/>
    <w:rsid w:val="00C26F99"/>
    <w:rsid w:val="00C27D6C"/>
    <w:rsid w:val="00C31617"/>
    <w:rsid w:val="00C33C34"/>
    <w:rsid w:val="00C350D2"/>
    <w:rsid w:val="00C3641E"/>
    <w:rsid w:val="00C42705"/>
    <w:rsid w:val="00C45039"/>
    <w:rsid w:val="00C45CF3"/>
    <w:rsid w:val="00C45E34"/>
    <w:rsid w:val="00C462CA"/>
    <w:rsid w:val="00C46DA1"/>
    <w:rsid w:val="00C474D8"/>
    <w:rsid w:val="00C4771D"/>
    <w:rsid w:val="00C477BF"/>
    <w:rsid w:val="00C47C5B"/>
    <w:rsid w:val="00C47E88"/>
    <w:rsid w:val="00C50C63"/>
    <w:rsid w:val="00C51D41"/>
    <w:rsid w:val="00C5415F"/>
    <w:rsid w:val="00C61B28"/>
    <w:rsid w:val="00C63B21"/>
    <w:rsid w:val="00C6530B"/>
    <w:rsid w:val="00C6552D"/>
    <w:rsid w:val="00C67F40"/>
    <w:rsid w:val="00C71104"/>
    <w:rsid w:val="00C7345A"/>
    <w:rsid w:val="00C73692"/>
    <w:rsid w:val="00C75C27"/>
    <w:rsid w:val="00C8097B"/>
    <w:rsid w:val="00C8230A"/>
    <w:rsid w:val="00C826D0"/>
    <w:rsid w:val="00C874D5"/>
    <w:rsid w:val="00C875E9"/>
    <w:rsid w:val="00C90FB2"/>
    <w:rsid w:val="00C9157E"/>
    <w:rsid w:val="00C9160E"/>
    <w:rsid w:val="00C91D67"/>
    <w:rsid w:val="00C9225E"/>
    <w:rsid w:val="00C930F5"/>
    <w:rsid w:val="00C93C1E"/>
    <w:rsid w:val="00C95284"/>
    <w:rsid w:val="00C95B76"/>
    <w:rsid w:val="00C96B4B"/>
    <w:rsid w:val="00CA04C2"/>
    <w:rsid w:val="00CA2C0B"/>
    <w:rsid w:val="00CB3493"/>
    <w:rsid w:val="00CB4913"/>
    <w:rsid w:val="00CB4A38"/>
    <w:rsid w:val="00CB5055"/>
    <w:rsid w:val="00CB5671"/>
    <w:rsid w:val="00CB716D"/>
    <w:rsid w:val="00CC2556"/>
    <w:rsid w:val="00CC2862"/>
    <w:rsid w:val="00CC3089"/>
    <w:rsid w:val="00CC3452"/>
    <w:rsid w:val="00CC5A82"/>
    <w:rsid w:val="00CC5C25"/>
    <w:rsid w:val="00CD0847"/>
    <w:rsid w:val="00CD1DCB"/>
    <w:rsid w:val="00CD33CA"/>
    <w:rsid w:val="00CD34A1"/>
    <w:rsid w:val="00CD7656"/>
    <w:rsid w:val="00CE1765"/>
    <w:rsid w:val="00CE451A"/>
    <w:rsid w:val="00CE4CDB"/>
    <w:rsid w:val="00CE500D"/>
    <w:rsid w:val="00CE51CB"/>
    <w:rsid w:val="00CE58E4"/>
    <w:rsid w:val="00CE59EA"/>
    <w:rsid w:val="00CE7575"/>
    <w:rsid w:val="00CF0479"/>
    <w:rsid w:val="00CF1D4E"/>
    <w:rsid w:val="00CF2589"/>
    <w:rsid w:val="00CF59C4"/>
    <w:rsid w:val="00CF6056"/>
    <w:rsid w:val="00CF6C72"/>
    <w:rsid w:val="00D000EA"/>
    <w:rsid w:val="00D00495"/>
    <w:rsid w:val="00D02901"/>
    <w:rsid w:val="00D02C47"/>
    <w:rsid w:val="00D033F8"/>
    <w:rsid w:val="00D03B6F"/>
    <w:rsid w:val="00D04BB8"/>
    <w:rsid w:val="00D075F4"/>
    <w:rsid w:val="00D1269E"/>
    <w:rsid w:val="00D12EEB"/>
    <w:rsid w:val="00D20863"/>
    <w:rsid w:val="00D2167A"/>
    <w:rsid w:val="00D23ED4"/>
    <w:rsid w:val="00D2464F"/>
    <w:rsid w:val="00D2638C"/>
    <w:rsid w:val="00D27FB6"/>
    <w:rsid w:val="00D30B9C"/>
    <w:rsid w:val="00D33703"/>
    <w:rsid w:val="00D35488"/>
    <w:rsid w:val="00D36DF9"/>
    <w:rsid w:val="00D40E66"/>
    <w:rsid w:val="00D40EF0"/>
    <w:rsid w:val="00D42E6C"/>
    <w:rsid w:val="00D43732"/>
    <w:rsid w:val="00D43766"/>
    <w:rsid w:val="00D459C6"/>
    <w:rsid w:val="00D465EE"/>
    <w:rsid w:val="00D4716A"/>
    <w:rsid w:val="00D5278E"/>
    <w:rsid w:val="00D52AA9"/>
    <w:rsid w:val="00D52D9F"/>
    <w:rsid w:val="00D55DAD"/>
    <w:rsid w:val="00D570AC"/>
    <w:rsid w:val="00D572A6"/>
    <w:rsid w:val="00D577BE"/>
    <w:rsid w:val="00D57C6E"/>
    <w:rsid w:val="00D60A62"/>
    <w:rsid w:val="00D65813"/>
    <w:rsid w:val="00D665CF"/>
    <w:rsid w:val="00D6756C"/>
    <w:rsid w:val="00D67D95"/>
    <w:rsid w:val="00D71F47"/>
    <w:rsid w:val="00D72ACD"/>
    <w:rsid w:val="00D72D57"/>
    <w:rsid w:val="00D731DB"/>
    <w:rsid w:val="00D73449"/>
    <w:rsid w:val="00D75F8F"/>
    <w:rsid w:val="00D8060D"/>
    <w:rsid w:val="00D85CF7"/>
    <w:rsid w:val="00D8664F"/>
    <w:rsid w:val="00D86827"/>
    <w:rsid w:val="00D87B55"/>
    <w:rsid w:val="00D911DE"/>
    <w:rsid w:val="00D917E7"/>
    <w:rsid w:val="00D91D94"/>
    <w:rsid w:val="00D9212A"/>
    <w:rsid w:val="00D92852"/>
    <w:rsid w:val="00D94C21"/>
    <w:rsid w:val="00D95A49"/>
    <w:rsid w:val="00D95EB6"/>
    <w:rsid w:val="00DA5340"/>
    <w:rsid w:val="00DA6116"/>
    <w:rsid w:val="00DB32F1"/>
    <w:rsid w:val="00DB3B1A"/>
    <w:rsid w:val="00DB66F5"/>
    <w:rsid w:val="00DC2C78"/>
    <w:rsid w:val="00DC3F27"/>
    <w:rsid w:val="00DC4B2A"/>
    <w:rsid w:val="00DC5983"/>
    <w:rsid w:val="00DD09CE"/>
    <w:rsid w:val="00DD3D68"/>
    <w:rsid w:val="00DD4379"/>
    <w:rsid w:val="00DE0ED0"/>
    <w:rsid w:val="00DE1384"/>
    <w:rsid w:val="00DE344D"/>
    <w:rsid w:val="00DE3714"/>
    <w:rsid w:val="00DE44DF"/>
    <w:rsid w:val="00DE49AA"/>
    <w:rsid w:val="00DE53E9"/>
    <w:rsid w:val="00DF13C9"/>
    <w:rsid w:val="00DF292D"/>
    <w:rsid w:val="00DF29AB"/>
    <w:rsid w:val="00DF2ADB"/>
    <w:rsid w:val="00DF55D1"/>
    <w:rsid w:val="00DF6296"/>
    <w:rsid w:val="00E022DB"/>
    <w:rsid w:val="00E02C96"/>
    <w:rsid w:val="00E04EE6"/>
    <w:rsid w:val="00E05382"/>
    <w:rsid w:val="00E05517"/>
    <w:rsid w:val="00E058EE"/>
    <w:rsid w:val="00E062C3"/>
    <w:rsid w:val="00E12D03"/>
    <w:rsid w:val="00E12D08"/>
    <w:rsid w:val="00E142F4"/>
    <w:rsid w:val="00E14BE1"/>
    <w:rsid w:val="00E1501A"/>
    <w:rsid w:val="00E15963"/>
    <w:rsid w:val="00E17468"/>
    <w:rsid w:val="00E214FB"/>
    <w:rsid w:val="00E21564"/>
    <w:rsid w:val="00E22C79"/>
    <w:rsid w:val="00E2405A"/>
    <w:rsid w:val="00E26D31"/>
    <w:rsid w:val="00E26FD2"/>
    <w:rsid w:val="00E2795B"/>
    <w:rsid w:val="00E342C3"/>
    <w:rsid w:val="00E34A9A"/>
    <w:rsid w:val="00E37118"/>
    <w:rsid w:val="00E414E4"/>
    <w:rsid w:val="00E42461"/>
    <w:rsid w:val="00E510FE"/>
    <w:rsid w:val="00E51F8E"/>
    <w:rsid w:val="00E57499"/>
    <w:rsid w:val="00E57C72"/>
    <w:rsid w:val="00E60311"/>
    <w:rsid w:val="00E609EA"/>
    <w:rsid w:val="00E64590"/>
    <w:rsid w:val="00E703A5"/>
    <w:rsid w:val="00E713E7"/>
    <w:rsid w:val="00E7393A"/>
    <w:rsid w:val="00E75231"/>
    <w:rsid w:val="00E75BA5"/>
    <w:rsid w:val="00E778EE"/>
    <w:rsid w:val="00E77F54"/>
    <w:rsid w:val="00E823EF"/>
    <w:rsid w:val="00E83173"/>
    <w:rsid w:val="00E8627C"/>
    <w:rsid w:val="00E864ED"/>
    <w:rsid w:val="00E874DD"/>
    <w:rsid w:val="00E930F6"/>
    <w:rsid w:val="00E97489"/>
    <w:rsid w:val="00EA0C24"/>
    <w:rsid w:val="00EA100B"/>
    <w:rsid w:val="00EA25B9"/>
    <w:rsid w:val="00EA2E28"/>
    <w:rsid w:val="00EA365E"/>
    <w:rsid w:val="00EA4897"/>
    <w:rsid w:val="00EA4DE8"/>
    <w:rsid w:val="00EA4E77"/>
    <w:rsid w:val="00EB00D7"/>
    <w:rsid w:val="00EB1E34"/>
    <w:rsid w:val="00EB2593"/>
    <w:rsid w:val="00EB3C30"/>
    <w:rsid w:val="00EB3DA3"/>
    <w:rsid w:val="00EC3AEA"/>
    <w:rsid w:val="00EC7AA3"/>
    <w:rsid w:val="00ED0ECC"/>
    <w:rsid w:val="00ED17B4"/>
    <w:rsid w:val="00ED46B1"/>
    <w:rsid w:val="00ED530E"/>
    <w:rsid w:val="00ED56AB"/>
    <w:rsid w:val="00ED6659"/>
    <w:rsid w:val="00ED772E"/>
    <w:rsid w:val="00EE02D5"/>
    <w:rsid w:val="00EE0703"/>
    <w:rsid w:val="00EE2B06"/>
    <w:rsid w:val="00EE31CF"/>
    <w:rsid w:val="00EE5C4E"/>
    <w:rsid w:val="00EE6BE8"/>
    <w:rsid w:val="00EE6F1F"/>
    <w:rsid w:val="00EE7096"/>
    <w:rsid w:val="00EE749B"/>
    <w:rsid w:val="00EE78A0"/>
    <w:rsid w:val="00EF0099"/>
    <w:rsid w:val="00EF0640"/>
    <w:rsid w:val="00EF0CC7"/>
    <w:rsid w:val="00EF1A7D"/>
    <w:rsid w:val="00EF29BB"/>
    <w:rsid w:val="00EF46DF"/>
    <w:rsid w:val="00EF4B89"/>
    <w:rsid w:val="00EF5383"/>
    <w:rsid w:val="00EF63E4"/>
    <w:rsid w:val="00EF691A"/>
    <w:rsid w:val="00F00F79"/>
    <w:rsid w:val="00F033F8"/>
    <w:rsid w:val="00F040E6"/>
    <w:rsid w:val="00F06D41"/>
    <w:rsid w:val="00F078BA"/>
    <w:rsid w:val="00F14D2F"/>
    <w:rsid w:val="00F1570C"/>
    <w:rsid w:val="00F16C73"/>
    <w:rsid w:val="00F178FB"/>
    <w:rsid w:val="00F17B32"/>
    <w:rsid w:val="00F2030E"/>
    <w:rsid w:val="00F21139"/>
    <w:rsid w:val="00F219BD"/>
    <w:rsid w:val="00F21A7F"/>
    <w:rsid w:val="00F23CBF"/>
    <w:rsid w:val="00F3012C"/>
    <w:rsid w:val="00F30687"/>
    <w:rsid w:val="00F334EE"/>
    <w:rsid w:val="00F3383E"/>
    <w:rsid w:val="00F33A30"/>
    <w:rsid w:val="00F351C8"/>
    <w:rsid w:val="00F352BF"/>
    <w:rsid w:val="00F35636"/>
    <w:rsid w:val="00F3778C"/>
    <w:rsid w:val="00F40988"/>
    <w:rsid w:val="00F40B46"/>
    <w:rsid w:val="00F458BD"/>
    <w:rsid w:val="00F45FBD"/>
    <w:rsid w:val="00F4714E"/>
    <w:rsid w:val="00F50053"/>
    <w:rsid w:val="00F52190"/>
    <w:rsid w:val="00F56423"/>
    <w:rsid w:val="00F56FB0"/>
    <w:rsid w:val="00F57654"/>
    <w:rsid w:val="00F61031"/>
    <w:rsid w:val="00F618D9"/>
    <w:rsid w:val="00F63368"/>
    <w:rsid w:val="00F64933"/>
    <w:rsid w:val="00F64FF5"/>
    <w:rsid w:val="00F65EB7"/>
    <w:rsid w:val="00F66B57"/>
    <w:rsid w:val="00F66CD6"/>
    <w:rsid w:val="00F67CDC"/>
    <w:rsid w:val="00F71A85"/>
    <w:rsid w:val="00F74B99"/>
    <w:rsid w:val="00F75D4A"/>
    <w:rsid w:val="00F77B82"/>
    <w:rsid w:val="00F81DAD"/>
    <w:rsid w:val="00F82BB9"/>
    <w:rsid w:val="00F868D2"/>
    <w:rsid w:val="00F9115D"/>
    <w:rsid w:val="00F951D8"/>
    <w:rsid w:val="00F95243"/>
    <w:rsid w:val="00F95FE6"/>
    <w:rsid w:val="00FA0536"/>
    <w:rsid w:val="00FB06C8"/>
    <w:rsid w:val="00FB0E41"/>
    <w:rsid w:val="00FB1745"/>
    <w:rsid w:val="00FB4220"/>
    <w:rsid w:val="00FB433C"/>
    <w:rsid w:val="00FB63D9"/>
    <w:rsid w:val="00FB6559"/>
    <w:rsid w:val="00FC0E87"/>
    <w:rsid w:val="00FC20A1"/>
    <w:rsid w:val="00FC2531"/>
    <w:rsid w:val="00FC25C1"/>
    <w:rsid w:val="00FC2C75"/>
    <w:rsid w:val="00FC55C6"/>
    <w:rsid w:val="00FC6B4F"/>
    <w:rsid w:val="00FD0B0B"/>
    <w:rsid w:val="00FD0F81"/>
    <w:rsid w:val="00FD38D9"/>
    <w:rsid w:val="00FD4379"/>
    <w:rsid w:val="00FD5BC3"/>
    <w:rsid w:val="00FD6024"/>
    <w:rsid w:val="00FE09E0"/>
    <w:rsid w:val="00FE2F15"/>
    <w:rsid w:val="00FE45FE"/>
    <w:rsid w:val="00FE521B"/>
    <w:rsid w:val="00FE67C3"/>
    <w:rsid w:val="00FF077A"/>
    <w:rsid w:val="00FF1929"/>
    <w:rsid w:val="00FF21A9"/>
    <w:rsid w:val="00FF26BA"/>
    <w:rsid w:val="00FF2EC0"/>
    <w:rsid w:val="00FF404C"/>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70147"/>
  <w15:docId w15:val="{B19E7D67-A935-421F-ABBF-A3DCBC7D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15"/>
    <w:pPr>
      <w:widowControl w:val="0"/>
      <w:autoSpaceDE w:val="0"/>
      <w:autoSpaceDN w:val="0"/>
      <w:adjustRightInd w:val="0"/>
    </w:pPr>
    <w:rPr>
      <w:rFonts w:ascii="Arial Narrow" w:hAnsi="Arial Narrow" w:cs="Arial Narrow"/>
      <w:sz w:val="24"/>
      <w:szCs w:val="24"/>
    </w:rPr>
  </w:style>
  <w:style w:type="paragraph" w:styleId="Heading1">
    <w:name w:val="heading 1"/>
    <w:basedOn w:val="Normal"/>
    <w:next w:val="Normal"/>
    <w:link w:val="Heading1Char"/>
    <w:qFormat/>
    <w:rsid w:val="00AE03C8"/>
    <w:pPr>
      <w:keepNext/>
      <w:keepLines/>
      <w:spacing w:before="480"/>
      <w:outlineLvl w:val="0"/>
    </w:pPr>
    <w:rPr>
      <w:rFonts w:ascii="Arial" w:hAnsi="Arial" w:cs="Arial"/>
      <w:b/>
      <w:bCs/>
      <w:color w:val="365F91"/>
      <w:sz w:val="28"/>
      <w:szCs w:val="28"/>
    </w:rPr>
  </w:style>
  <w:style w:type="paragraph" w:styleId="Heading2">
    <w:name w:val="heading 2"/>
    <w:basedOn w:val="Normal"/>
    <w:next w:val="Normal"/>
    <w:link w:val="Heading2Char"/>
    <w:qFormat/>
    <w:rsid w:val="001C6624"/>
    <w:pPr>
      <w:keepNext/>
      <w:widowControl/>
      <w:autoSpaceDE/>
      <w:autoSpaceDN/>
      <w:adjustRightInd/>
      <w:spacing w:before="240" w:after="60"/>
      <w:outlineLvl w:val="1"/>
    </w:pPr>
    <w:rPr>
      <w:rFonts w:ascii="Cambria" w:hAnsi="Cambria" w:cs="Cambria"/>
      <w:b/>
      <w:bCs/>
      <w:i/>
      <w:iCs/>
      <w:sz w:val="28"/>
      <w:szCs w:val="28"/>
    </w:rPr>
  </w:style>
  <w:style w:type="paragraph" w:styleId="Heading3">
    <w:name w:val="heading 3"/>
    <w:basedOn w:val="Normal"/>
    <w:next w:val="Normal"/>
    <w:link w:val="Heading3Char"/>
    <w:qFormat/>
    <w:rsid w:val="00CC2862"/>
    <w:pPr>
      <w:keepNext/>
      <w:keepLines/>
      <w:spacing w:before="200"/>
      <w:outlineLvl w:val="2"/>
    </w:pPr>
    <w:rPr>
      <w:rFonts w:ascii="Arial" w:hAnsi="Arial" w:cs="Arial"/>
      <w:b/>
      <w:bCs/>
      <w:color w:val="4F81BD"/>
    </w:rPr>
  </w:style>
  <w:style w:type="paragraph" w:styleId="Heading4">
    <w:name w:val="heading 4"/>
    <w:basedOn w:val="Normal"/>
    <w:next w:val="Normal"/>
    <w:link w:val="Heading4Char"/>
    <w:qFormat/>
    <w:rsid w:val="00CC2862"/>
    <w:pPr>
      <w:keepNext/>
      <w:keepLines/>
      <w:spacing w:before="200"/>
      <w:outlineLvl w:val="3"/>
    </w:pPr>
    <w:rPr>
      <w:rFonts w:ascii="Arial" w:hAnsi="Arial" w:cs="Arial"/>
      <w:b/>
      <w:bCs/>
      <w:i/>
      <w:iCs/>
      <w:color w:val="4F81BD"/>
    </w:rPr>
  </w:style>
  <w:style w:type="paragraph" w:styleId="Heading5">
    <w:name w:val="heading 5"/>
    <w:basedOn w:val="Normal"/>
    <w:next w:val="Normal"/>
    <w:link w:val="Heading5Char"/>
    <w:qFormat/>
    <w:rsid w:val="00065F33"/>
    <w:pPr>
      <w:keepNext/>
      <w:keepLines/>
      <w:spacing w:before="200"/>
      <w:outlineLvl w:val="4"/>
    </w:pPr>
    <w:rPr>
      <w:rFonts w:ascii="Arial" w:hAnsi="Arial" w:cs="Arial"/>
      <w:color w:val="243F60"/>
    </w:rPr>
  </w:style>
  <w:style w:type="paragraph" w:styleId="Heading6">
    <w:name w:val="heading 6"/>
    <w:basedOn w:val="Normal"/>
    <w:next w:val="Normal"/>
    <w:link w:val="Heading6Char"/>
    <w:unhideWhenUsed/>
    <w:qFormat/>
    <w:locked/>
    <w:rsid w:val="00266C7D"/>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065F33"/>
    <w:pPr>
      <w:keepNext/>
      <w:keepLines/>
      <w:spacing w:before="200"/>
      <w:outlineLvl w:val="6"/>
    </w:pPr>
    <w:rPr>
      <w:rFonts w:ascii="Arial" w:hAnsi="Arial" w:cs="Arial"/>
      <w:i/>
      <w:iCs/>
      <w:color w:val="404040"/>
    </w:rPr>
  </w:style>
  <w:style w:type="paragraph" w:styleId="Heading8">
    <w:name w:val="heading 8"/>
    <w:basedOn w:val="Normal"/>
    <w:next w:val="Normal"/>
    <w:link w:val="Heading8Char"/>
    <w:unhideWhenUsed/>
    <w:qFormat/>
    <w:locked/>
    <w:rsid w:val="00266C7D"/>
    <w:pPr>
      <w:spacing w:before="240" w:after="60"/>
      <w:outlineLvl w:val="7"/>
    </w:pPr>
    <w:rPr>
      <w:rFonts w:ascii="Calibri" w:hAnsi="Calibri" w:cs="Times New Roman"/>
      <w:i/>
      <w:iCs/>
    </w:rPr>
  </w:style>
  <w:style w:type="paragraph" w:styleId="Heading9">
    <w:name w:val="heading 9"/>
    <w:basedOn w:val="Normal"/>
    <w:next w:val="Normal"/>
    <w:link w:val="Heading9Char"/>
    <w:uiPriority w:val="99"/>
    <w:qFormat/>
    <w:rsid w:val="00065F33"/>
    <w:pPr>
      <w:keepNext/>
      <w:keepLines/>
      <w:spacing w:before="200"/>
      <w:outlineLvl w:val="8"/>
    </w:pPr>
    <w:rPr>
      <w:rFonts w:ascii="Arial" w:hAnsi="Arial" w:cs="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3C8"/>
    <w:rPr>
      <w:rFonts w:ascii="Arial" w:hAnsi="Arial" w:cs="Arial"/>
      <w:b/>
      <w:bCs/>
      <w:color w:val="365F91"/>
      <w:sz w:val="28"/>
      <w:szCs w:val="28"/>
    </w:rPr>
  </w:style>
  <w:style w:type="character" w:customStyle="1" w:styleId="Heading2Char">
    <w:name w:val="Heading 2 Char"/>
    <w:basedOn w:val="DefaultParagraphFont"/>
    <w:link w:val="Heading2"/>
    <w:uiPriority w:val="99"/>
    <w:locked/>
    <w:rsid w:val="001C6624"/>
    <w:rPr>
      <w:rFonts w:ascii="Cambria" w:hAnsi="Cambria" w:cs="Cambria"/>
      <w:b/>
      <w:bCs/>
      <w:i/>
      <w:iCs/>
      <w:sz w:val="28"/>
      <w:szCs w:val="28"/>
    </w:rPr>
  </w:style>
  <w:style w:type="character" w:customStyle="1" w:styleId="Heading3Char">
    <w:name w:val="Heading 3 Char"/>
    <w:basedOn w:val="DefaultParagraphFont"/>
    <w:link w:val="Heading3"/>
    <w:uiPriority w:val="99"/>
    <w:locked/>
    <w:rsid w:val="00CC2862"/>
    <w:rPr>
      <w:rFonts w:ascii="Arial" w:hAnsi="Arial" w:cs="Arial"/>
      <w:b/>
      <w:bCs/>
      <w:color w:val="4F81BD"/>
      <w:sz w:val="24"/>
      <w:szCs w:val="24"/>
    </w:rPr>
  </w:style>
  <w:style w:type="character" w:customStyle="1" w:styleId="Heading4Char">
    <w:name w:val="Heading 4 Char"/>
    <w:basedOn w:val="DefaultParagraphFont"/>
    <w:link w:val="Heading4"/>
    <w:uiPriority w:val="99"/>
    <w:locked/>
    <w:rsid w:val="00CC2862"/>
    <w:rPr>
      <w:rFonts w:ascii="Arial" w:hAnsi="Arial" w:cs="Arial"/>
      <w:b/>
      <w:bCs/>
      <w:i/>
      <w:iCs/>
      <w:color w:val="4F81BD"/>
      <w:sz w:val="24"/>
      <w:szCs w:val="24"/>
    </w:rPr>
  </w:style>
  <w:style w:type="character" w:customStyle="1" w:styleId="Heading5Char">
    <w:name w:val="Heading 5 Char"/>
    <w:basedOn w:val="DefaultParagraphFont"/>
    <w:link w:val="Heading5"/>
    <w:uiPriority w:val="99"/>
    <w:semiHidden/>
    <w:locked/>
    <w:rsid w:val="00065F33"/>
    <w:rPr>
      <w:rFonts w:ascii="Arial" w:hAnsi="Arial" w:cs="Arial"/>
      <w:color w:val="243F60"/>
      <w:sz w:val="24"/>
      <w:szCs w:val="24"/>
    </w:rPr>
  </w:style>
  <w:style w:type="character" w:customStyle="1" w:styleId="Heading7Char">
    <w:name w:val="Heading 7 Char"/>
    <w:basedOn w:val="DefaultParagraphFont"/>
    <w:link w:val="Heading7"/>
    <w:uiPriority w:val="99"/>
    <w:locked/>
    <w:rsid w:val="00065F33"/>
    <w:rPr>
      <w:rFonts w:ascii="Arial" w:hAnsi="Arial" w:cs="Arial"/>
      <w:i/>
      <w:iCs/>
      <w:color w:val="404040"/>
      <w:sz w:val="24"/>
      <w:szCs w:val="24"/>
    </w:rPr>
  </w:style>
  <w:style w:type="character" w:customStyle="1" w:styleId="Heading9Char">
    <w:name w:val="Heading 9 Char"/>
    <w:basedOn w:val="DefaultParagraphFont"/>
    <w:link w:val="Heading9"/>
    <w:uiPriority w:val="99"/>
    <w:locked/>
    <w:rsid w:val="00065F33"/>
    <w:rPr>
      <w:rFonts w:ascii="Arial" w:hAnsi="Arial" w:cs="Arial"/>
      <w:i/>
      <w:iCs/>
      <w:color w:val="404040"/>
      <w:sz w:val="20"/>
      <w:szCs w:val="20"/>
    </w:rPr>
  </w:style>
  <w:style w:type="paragraph" w:styleId="BalloonText">
    <w:name w:val="Balloon Text"/>
    <w:basedOn w:val="Normal"/>
    <w:link w:val="BalloonTextChar"/>
    <w:semiHidden/>
    <w:rsid w:val="000638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3815"/>
    <w:rPr>
      <w:rFonts w:ascii="Tahoma" w:hAnsi="Tahoma" w:cs="Tahoma"/>
      <w:sz w:val="16"/>
      <w:szCs w:val="16"/>
    </w:rPr>
  </w:style>
  <w:style w:type="paragraph" w:styleId="ListParagraph">
    <w:name w:val="List Paragraph"/>
    <w:basedOn w:val="Normal"/>
    <w:uiPriority w:val="34"/>
    <w:qFormat/>
    <w:rsid w:val="002902B8"/>
    <w:pPr>
      <w:ind w:left="720"/>
    </w:pPr>
  </w:style>
  <w:style w:type="character" w:styleId="Hyperlink">
    <w:name w:val="Hyperlink"/>
    <w:basedOn w:val="DefaultParagraphFont"/>
    <w:uiPriority w:val="99"/>
    <w:rsid w:val="001C6624"/>
    <w:rPr>
      <w:color w:val="0000FF"/>
      <w:u w:val="single"/>
    </w:rPr>
  </w:style>
  <w:style w:type="paragraph" w:styleId="Header">
    <w:name w:val="header"/>
    <w:basedOn w:val="Normal"/>
    <w:link w:val="HeaderChar"/>
    <w:rsid w:val="00185797"/>
    <w:pPr>
      <w:tabs>
        <w:tab w:val="center" w:pos="4680"/>
        <w:tab w:val="right" w:pos="9360"/>
      </w:tabs>
    </w:pPr>
  </w:style>
  <w:style w:type="character" w:customStyle="1" w:styleId="HeaderChar">
    <w:name w:val="Header Char"/>
    <w:basedOn w:val="DefaultParagraphFont"/>
    <w:link w:val="Header"/>
    <w:uiPriority w:val="99"/>
    <w:locked/>
    <w:rsid w:val="00185797"/>
    <w:rPr>
      <w:rFonts w:ascii="Arial Narrow" w:hAnsi="Arial Narrow" w:cs="Arial Narrow"/>
      <w:sz w:val="24"/>
      <w:szCs w:val="24"/>
    </w:rPr>
  </w:style>
  <w:style w:type="paragraph" w:styleId="Footer">
    <w:name w:val="footer"/>
    <w:basedOn w:val="Normal"/>
    <w:link w:val="FooterChar"/>
    <w:rsid w:val="00185797"/>
    <w:pPr>
      <w:tabs>
        <w:tab w:val="center" w:pos="4680"/>
        <w:tab w:val="right" w:pos="9360"/>
      </w:tabs>
    </w:pPr>
  </w:style>
  <w:style w:type="character" w:customStyle="1" w:styleId="FooterChar">
    <w:name w:val="Footer Char"/>
    <w:basedOn w:val="DefaultParagraphFont"/>
    <w:link w:val="Footer"/>
    <w:uiPriority w:val="99"/>
    <w:locked/>
    <w:rsid w:val="00185797"/>
    <w:rPr>
      <w:rFonts w:ascii="Arial Narrow" w:hAnsi="Arial Narrow" w:cs="Arial Narrow"/>
      <w:sz w:val="24"/>
      <w:szCs w:val="24"/>
    </w:rPr>
  </w:style>
  <w:style w:type="paragraph" w:styleId="BodyText">
    <w:name w:val="Body Text"/>
    <w:basedOn w:val="Normal"/>
    <w:link w:val="BodyTextChar"/>
    <w:rsid w:val="00F61031"/>
    <w:pPr>
      <w:widowControl/>
      <w:tabs>
        <w:tab w:val="right" w:pos="630"/>
      </w:tabs>
      <w:autoSpaceDE/>
      <w:autoSpaceDN/>
      <w:adjustRightInd/>
      <w:jc w:val="both"/>
    </w:pPr>
    <w:rPr>
      <w:rFonts w:ascii="Arial" w:hAnsi="Arial" w:cs="Arial"/>
    </w:rPr>
  </w:style>
  <w:style w:type="character" w:customStyle="1" w:styleId="BodyTextChar">
    <w:name w:val="Body Text Char"/>
    <w:basedOn w:val="DefaultParagraphFont"/>
    <w:link w:val="BodyText"/>
    <w:locked/>
    <w:rsid w:val="00F61031"/>
    <w:rPr>
      <w:rFonts w:ascii="Arial" w:hAnsi="Arial" w:cs="Arial"/>
      <w:sz w:val="20"/>
      <w:szCs w:val="20"/>
    </w:rPr>
  </w:style>
  <w:style w:type="paragraph" w:styleId="BodyText2">
    <w:name w:val="Body Text 2"/>
    <w:basedOn w:val="Normal"/>
    <w:link w:val="BodyText2Char"/>
    <w:rsid w:val="00065F33"/>
    <w:pPr>
      <w:spacing w:after="120" w:line="480" w:lineRule="auto"/>
    </w:pPr>
  </w:style>
  <w:style w:type="character" w:customStyle="1" w:styleId="BodyText2Char">
    <w:name w:val="Body Text 2 Char"/>
    <w:basedOn w:val="DefaultParagraphFont"/>
    <w:link w:val="BodyText2"/>
    <w:uiPriority w:val="99"/>
    <w:locked/>
    <w:rsid w:val="00065F33"/>
    <w:rPr>
      <w:rFonts w:ascii="Arial Narrow" w:hAnsi="Arial Narrow" w:cs="Arial Narrow"/>
      <w:sz w:val="24"/>
      <w:szCs w:val="24"/>
    </w:rPr>
  </w:style>
  <w:style w:type="paragraph" w:styleId="BodyTextIndent">
    <w:name w:val="Body Text Indent"/>
    <w:basedOn w:val="Normal"/>
    <w:link w:val="BodyTextIndentChar"/>
    <w:rsid w:val="00065F33"/>
    <w:pPr>
      <w:spacing w:after="120"/>
      <w:ind w:left="360"/>
    </w:pPr>
  </w:style>
  <w:style w:type="character" w:customStyle="1" w:styleId="BodyTextIndentChar">
    <w:name w:val="Body Text Indent Char"/>
    <w:basedOn w:val="DefaultParagraphFont"/>
    <w:link w:val="BodyTextIndent"/>
    <w:uiPriority w:val="99"/>
    <w:semiHidden/>
    <w:locked/>
    <w:rsid w:val="00065F33"/>
    <w:rPr>
      <w:rFonts w:ascii="Arial Narrow" w:hAnsi="Arial Narrow" w:cs="Arial Narrow"/>
      <w:sz w:val="24"/>
      <w:szCs w:val="24"/>
    </w:rPr>
  </w:style>
  <w:style w:type="paragraph" w:customStyle="1" w:styleId="DefaultText">
    <w:name w:val="Default Text"/>
    <w:basedOn w:val="Normal"/>
    <w:uiPriority w:val="99"/>
    <w:rsid w:val="00065F33"/>
    <w:pPr>
      <w:widowControl/>
      <w:autoSpaceDE/>
      <w:autoSpaceDN/>
      <w:adjustRightInd/>
    </w:pPr>
    <w:rPr>
      <w:rFonts w:cs="Times New Roman"/>
    </w:rPr>
  </w:style>
  <w:style w:type="paragraph" w:customStyle="1" w:styleId="Regular">
    <w:name w:val="Regular"/>
    <w:basedOn w:val="Normal"/>
    <w:uiPriority w:val="99"/>
    <w:rsid w:val="00065F33"/>
    <w:pPr>
      <w:widowControl/>
      <w:autoSpaceDE/>
      <w:autoSpaceDN/>
      <w:adjustRightInd/>
      <w:ind w:left="360" w:hanging="360"/>
      <w:jc w:val="both"/>
    </w:pPr>
    <w:rPr>
      <w:rFonts w:ascii="Arial" w:hAnsi="Arial" w:cs="Arial"/>
    </w:rPr>
  </w:style>
  <w:style w:type="paragraph" w:styleId="BodyTextIndent2">
    <w:name w:val="Body Text Indent 2"/>
    <w:basedOn w:val="Normal"/>
    <w:link w:val="BodyTextIndent2Char"/>
    <w:uiPriority w:val="99"/>
    <w:semiHidden/>
    <w:rsid w:val="0069140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91403"/>
    <w:rPr>
      <w:rFonts w:ascii="Arial Narrow" w:hAnsi="Arial Narrow" w:cs="Arial Narrow"/>
      <w:sz w:val="24"/>
      <w:szCs w:val="24"/>
    </w:rPr>
  </w:style>
  <w:style w:type="table" w:styleId="TableGrid">
    <w:name w:val="Table Grid"/>
    <w:basedOn w:val="TableNormal"/>
    <w:rsid w:val="001C178D"/>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4A38"/>
    <w:pPr>
      <w:autoSpaceDE w:val="0"/>
      <w:autoSpaceDN w:val="0"/>
      <w:adjustRightInd w:val="0"/>
    </w:pPr>
    <w:rPr>
      <w:rFonts w:ascii="Arial Narrow" w:hAnsi="Arial Narrow"/>
      <w:color w:val="000000"/>
      <w:sz w:val="24"/>
      <w:szCs w:val="24"/>
    </w:rPr>
  </w:style>
  <w:style w:type="paragraph" w:styleId="Title">
    <w:name w:val="Title"/>
    <w:basedOn w:val="Normal"/>
    <w:link w:val="TitleChar"/>
    <w:qFormat/>
    <w:rsid w:val="00F21A7F"/>
    <w:pPr>
      <w:widowControl/>
      <w:autoSpaceDE/>
      <w:autoSpaceDN/>
      <w:adjustRightInd/>
      <w:spacing w:after="240"/>
      <w:jc w:val="center"/>
      <w:outlineLvl w:val="0"/>
    </w:pPr>
    <w:rPr>
      <w:rFonts w:ascii="Arial" w:hAnsi="Arial" w:cs="Arial"/>
      <w:b/>
      <w:bCs/>
      <w:caps/>
      <w:sz w:val="20"/>
      <w:szCs w:val="20"/>
    </w:rPr>
  </w:style>
  <w:style w:type="character" w:customStyle="1" w:styleId="TitleChar">
    <w:name w:val="Title Char"/>
    <w:basedOn w:val="DefaultParagraphFont"/>
    <w:link w:val="Title"/>
    <w:locked/>
    <w:rsid w:val="00F21A7F"/>
    <w:rPr>
      <w:rFonts w:ascii="Arial" w:hAnsi="Arial" w:cs="Arial"/>
      <w:b/>
      <w:bCs/>
      <w:caps/>
      <w:sz w:val="20"/>
      <w:szCs w:val="20"/>
    </w:rPr>
  </w:style>
  <w:style w:type="paragraph" w:styleId="TOCHeading">
    <w:name w:val="TOC Heading"/>
    <w:basedOn w:val="Heading1"/>
    <w:next w:val="Normal"/>
    <w:uiPriority w:val="99"/>
    <w:qFormat/>
    <w:rsid w:val="00AE03C8"/>
    <w:pPr>
      <w:widowControl/>
      <w:autoSpaceDE/>
      <w:autoSpaceDN/>
      <w:adjustRightInd/>
      <w:spacing w:line="276" w:lineRule="auto"/>
      <w:outlineLvl w:val="9"/>
    </w:pPr>
  </w:style>
  <w:style w:type="paragraph" w:styleId="TOC2">
    <w:name w:val="toc 2"/>
    <w:basedOn w:val="Normal"/>
    <w:next w:val="Normal"/>
    <w:autoRedefine/>
    <w:uiPriority w:val="39"/>
    <w:rsid w:val="00AE03C8"/>
    <w:pPr>
      <w:spacing w:after="100"/>
      <w:ind w:left="240"/>
    </w:pPr>
  </w:style>
  <w:style w:type="paragraph" w:styleId="TOC1">
    <w:name w:val="toc 1"/>
    <w:basedOn w:val="Normal"/>
    <w:next w:val="Normal"/>
    <w:autoRedefine/>
    <w:uiPriority w:val="39"/>
    <w:rsid w:val="00B94469"/>
    <w:pPr>
      <w:numPr>
        <w:numId w:val="15"/>
      </w:numPr>
      <w:tabs>
        <w:tab w:val="left" w:pos="440"/>
        <w:tab w:val="right" w:leader="dot" w:pos="9350"/>
      </w:tabs>
      <w:spacing w:after="100"/>
    </w:pPr>
    <w:rPr>
      <w:noProof/>
    </w:rPr>
  </w:style>
  <w:style w:type="paragraph" w:styleId="TOC3">
    <w:name w:val="toc 3"/>
    <w:basedOn w:val="Normal"/>
    <w:next w:val="Normal"/>
    <w:autoRedefine/>
    <w:uiPriority w:val="39"/>
    <w:rsid w:val="00AE03C8"/>
    <w:pPr>
      <w:widowControl/>
      <w:autoSpaceDE/>
      <w:autoSpaceDN/>
      <w:adjustRightInd/>
      <w:spacing w:after="100" w:line="276" w:lineRule="auto"/>
      <w:ind w:left="440"/>
    </w:pPr>
    <w:rPr>
      <w:rFonts w:cs="Times New Roman"/>
      <w:sz w:val="22"/>
      <w:szCs w:val="22"/>
    </w:rPr>
  </w:style>
  <w:style w:type="paragraph" w:styleId="FootnoteText">
    <w:name w:val="footnote text"/>
    <w:basedOn w:val="Normal"/>
    <w:link w:val="FootnoteTextChar"/>
    <w:uiPriority w:val="99"/>
    <w:semiHidden/>
    <w:rsid w:val="00C42705"/>
    <w:rPr>
      <w:sz w:val="20"/>
      <w:szCs w:val="20"/>
    </w:rPr>
  </w:style>
  <w:style w:type="character" w:customStyle="1" w:styleId="FootnoteTextChar">
    <w:name w:val="Footnote Text Char"/>
    <w:basedOn w:val="DefaultParagraphFont"/>
    <w:link w:val="FootnoteText"/>
    <w:uiPriority w:val="99"/>
    <w:semiHidden/>
    <w:locked/>
    <w:rsid w:val="00C42705"/>
    <w:rPr>
      <w:rFonts w:ascii="Arial Narrow" w:hAnsi="Arial Narrow" w:cs="Arial Narrow"/>
      <w:sz w:val="20"/>
      <w:szCs w:val="20"/>
    </w:rPr>
  </w:style>
  <w:style w:type="character" w:styleId="FootnoteReference">
    <w:name w:val="footnote reference"/>
    <w:basedOn w:val="DefaultParagraphFont"/>
    <w:uiPriority w:val="99"/>
    <w:semiHidden/>
    <w:rsid w:val="00C42705"/>
    <w:rPr>
      <w:vertAlign w:val="superscript"/>
    </w:rPr>
  </w:style>
  <w:style w:type="character" w:styleId="CommentReference">
    <w:name w:val="annotation reference"/>
    <w:basedOn w:val="DefaultParagraphFont"/>
    <w:uiPriority w:val="99"/>
    <w:semiHidden/>
    <w:rsid w:val="00511014"/>
    <w:rPr>
      <w:sz w:val="16"/>
      <w:szCs w:val="16"/>
    </w:rPr>
  </w:style>
  <w:style w:type="paragraph" w:styleId="CommentText">
    <w:name w:val="annotation text"/>
    <w:basedOn w:val="Normal"/>
    <w:link w:val="CommentTextChar"/>
    <w:uiPriority w:val="99"/>
    <w:semiHidden/>
    <w:rsid w:val="00511014"/>
    <w:rPr>
      <w:sz w:val="20"/>
      <w:szCs w:val="20"/>
    </w:rPr>
  </w:style>
  <w:style w:type="character" w:customStyle="1" w:styleId="CommentTextChar">
    <w:name w:val="Comment Text Char"/>
    <w:basedOn w:val="DefaultParagraphFont"/>
    <w:link w:val="CommentText"/>
    <w:uiPriority w:val="99"/>
    <w:semiHidden/>
    <w:locked/>
    <w:rsid w:val="00511014"/>
    <w:rPr>
      <w:rFonts w:ascii="Arial Narrow" w:hAnsi="Arial Narrow" w:cs="Arial Narrow"/>
      <w:sz w:val="20"/>
      <w:szCs w:val="20"/>
    </w:rPr>
  </w:style>
  <w:style w:type="paragraph" w:styleId="CommentSubject">
    <w:name w:val="annotation subject"/>
    <w:basedOn w:val="CommentText"/>
    <w:next w:val="CommentText"/>
    <w:link w:val="CommentSubjectChar"/>
    <w:uiPriority w:val="99"/>
    <w:semiHidden/>
    <w:rsid w:val="00511014"/>
    <w:rPr>
      <w:b/>
      <w:bCs/>
    </w:rPr>
  </w:style>
  <w:style w:type="character" w:customStyle="1" w:styleId="CommentSubjectChar">
    <w:name w:val="Comment Subject Char"/>
    <w:basedOn w:val="CommentTextChar"/>
    <w:link w:val="CommentSubject"/>
    <w:uiPriority w:val="99"/>
    <w:semiHidden/>
    <w:locked/>
    <w:rsid w:val="00511014"/>
    <w:rPr>
      <w:rFonts w:ascii="Arial Narrow" w:hAnsi="Arial Narrow" w:cs="Arial Narrow"/>
      <w:b/>
      <w:bCs/>
      <w:sz w:val="20"/>
      <w:szCs w:val="20"/>
    </w:rPr>
  </w:style>
  <w:style w:type="paragraph" w:styleId="DocumentMap">
    <w:name w:val="Document Map"/>
    <w:basedOn w:val="Normal"/>
    <w:link w:val="DocumentMapChar"/>
    <w:uiPriority w:val="99"/>
    <w:semiHidden/>
    <w:rsid w:val="001F272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F272F"/>
    <w:rPr>
      <w:rFonts w:ascii="Tahoma" w:hAnsi="Tahoma" w:cs="Tahoma"/>
      <w:sz w:val="16"/>
      <w:szCs w:val="16"/>
    </w:rPr>
  </w:style>
  <w:style w:type="character" w:styleId="FollowedHyperlink">
    <w:name w:val="FollowedHyperlink"/>
    <w:basedOn w:val="DefaultParagraphFont"/>
    <w:uiPriority w:val="99"/>
    <w:semiHidden/>
    <w:rsid w:val="00606BDB"/>
    <w:rPr>
      <w:color w:val="800080"/>
      <w:u w:val="single"/>
    </w:rPr>
  </w:style>
  <w:style w:type="character" w:customStyle="1" w:styleId="Heading8Char">
    <w:name w:val="Heading 8 Char"/>
    <w:basedOn w:val="DefaultParagraphFont"/>
    <w:link w:val="Heading8"/>
    <w:semiHidden/>
    <w:rsid w:val="00266C7D"/>
    <w:rPr>
      <w:rFonts w:ascii="Calibri" w:eastAsia="Times New Roman" w:hAnsi="Calibri" w:cs="Times New Roman"/>
      <w:i/>
      <w:iCs/>
      <w:sz w:val="24"/>
      <w:szCs w:val="24"/>
    </w:rPr>
  </w:style>
  <w:style w:type="character" w:customStyle="1" w:styleId="Heading6Char">
    <w:name w:val="Heading 6 Char"/>
    <w:basedOn w:val="DefaultParagraphFont"/>
    <w:link w:val="Heading6"/>
    <w:semiHidden/>
    <w:rsid w:val="00266C7D"/>
    <w:rPr>
      <w:rFonts w:ascii="Calibri" w:eastAsia="Times New Roman" w:hAnsi="Calibri" w:cs="Times New Roman"/>
      <w:b/>
      <w:bCs/>
      <w:sz w:val="22"/>
      <w:szCs w:val="22"/>
    </w:rPr>
  </w:style>
  <w:style w:type="paragraph" w:styleId="BodyText3">
    <w:name w:val="Body Text 3"/>
    <w:basedOn w:val="Normal"/>
    <w:link w:val="BodyText3Char"/>
    <w:unhideWhenUsed/>
    <w:rsid w:val="00266C7D"/>
    <w:pPr>
      <w:spacing w:after="120"/>
    </w:pPr>
    <w:rPr>
      <w:sz w:val="16"/>
      <w:szCs w:val="16"/>
    </w:rPr>
  </w:style>
  <w:style w:type="character" w:customStyle="1" w:styleId="BodyText3Char">
    <w:name w:val="Body Text 3 Char"/>
    <w:basedOn w:val="DefaultParagraphFont"/>
    <w:link w:val="BodyText3"/>
    <w:uiPriority w:val="99"/>
    <w:semiHidden/>
    <w:rsid w:val="00266C7D"/>
    <w:rPr>
      <w:rFonts w:ascii="Arial Narrow" w:hAnsi="Arial Narrow" w:cs="Arial Narrow"/>
      <w:sz w:val="16"/>
      <w:szCs w:val="16"/>
    </w:rPr>
  </w:style>
  <w:style w:type="character" w:styleId="PageNumber">
    <w:name w:val="page number"/>
    <w:basedOn w:val="DefaultParagraphFont"/>
    <w:rsid w:val="006265B1"/>
  </w:style>
  <w:style w:type="paragraph" w:styleId="Caption">
    <w:name w:val="caption"/>
    <w:basedOn w:val="Normal"/>
    <w:next w:val="Normal"/>
    <w:qFormat/>
    <w:locked/>
    <w:rsid w:val="006265B1"/>
    <w:pPr>
      <w:widowControl/>
      <w:autoSpaceDE/>
      <w:autoSpaceDN/>
      <w:adjustRightInd/>
      <w:jc w:val="center"/>
    </w:pPr>
    <w:rPr>
      <w:rFonts w:ascii="Arial" w:hAnsi="Arial" w:cs="Times New Roman"/>
      <w:sz w:val="48"/>
      <w:szCs w:val="20"/>
    </w:rPr>
  </w:style>
  <w:style w:type="character" w:customStyle="1" w:styleId="A11">
    <w:name w:val="A11"/>
    <w:uiPriority w:val="99"/>
    <w:rsid w:val="006265B1"/>
    <w:rPr>
      <w:b/>
      <w:bCs/>
      <w:color w:val="211D1E"/>
      <w:sz w:val="12"/>
      <w:szCs w:val="12"/>
    </w:rPr>
  </w:style>
  <w:style w:type="paragraph" w:styleId="TOC4">
    <w:name w:val="toc 4"/>
    <w:basedOn w:val="Normal"/>
    <w:next w:val="Normal"/>
    <w:autoRedefine/>
    <w:uiPriority w:val="39"/>
    <w:unhideWhenUsed/>
    <w:locked/>
    <w:rsid w:val="00797A05"/>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797A05"/>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797A05"/>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797A05"/>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797A05"/>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797A05"/>
    <w:pPr>
      <w:widowControl/>
      <w:autoSpaceDE/>
      <w:autoSpaceDN/>
      <w:adjustRightInd/>
      <w:spacing w:after="100" w:line="276" w:lineRule="auto"/>
      <w:ind w:left="1760"/>
    </w:pPr>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336C66"/>
    <w:pPr>
      <w:autoSpaceDE/>
      <w:autoSpaceDN/>
      <w:adjustRightInd/>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854">
      <w:bodyDiv w:val="1"/>
      <w:marLeft w:val="0"/>
      <w:marRight w:val="0"/>
      <w:marTop w:val="0"/>
      <w:marBottom w:val="0"/>
      <w:divBdr>
        <w:top w:val="none" w:sz="0" w:space="0" w:color="auto"/>
        <w:left w:val="none" w:sz="0" w:space="0" w:color="auto"/>
        <w:bottom w:val="none" w:sz="0" w:space="0" w:color="auto"/>
        <w:right w:val="none" w:sz="0" w:space="0" w:color="auto"/>
      </w:divBdr>
    </w:div>
    <w:div w:id="513808718">
      <w:bodyDiv w:val="1"/>
      <w:marLeft w:val="0"/>
      <w:marRight w:val="0"/>
      <w:marTop w:val="0"/>
      <w:marBottom w:val="0"/>
      <w:divBdr>
        <w:top w:val="none" w:sz="0" w:space="0" w:color="auto"/>
        <w:left w:val="none" w:sz="0" w:space="0" w:color="auto"/>
        <w:bottom w:val="none" w:sz="0" w:space="0" w:color="auto"/>
        <w:right w:val="none" w:sz="0" w:space="0" w:color="auto"/>
      </w:divBdr>
    </w:div>
    <w:div w:id="1211846706">
      <w:bodyDiv w:val="1"/>
      <w:marLeft w:val="0"/>
      <w:marRight w:val="0"/>
      <w:marTop w:val="0"/>
      <w:marBottom w:val="0"/>
      <w:divBdr>
        <w:top w:val="none" w:sz="0" w:space="0" w:color="auto"/>
        <w:left w:val="none" w:sz="0" w:space="0" w:color="auto"/>
        <w:bottom w:val="none" w:sz="0" w:space="0" w:color="auto"/>
        <w:right w:val="none" w:sz="0" w:space="0" w:color="auto"/>
      </w:divBdr>
    </w:div>
    <w:div w:id="1417245729">
      <w:bodyDiv w:val="1"/>
      <w:marLeft w:val="0"/>
      <w:marRight w:val="0"/>
      <w:marTop w:val="0"/>
      <w:marBottom w:val="0"/>
      <w:divBdr>
        <w:top w:val="none" w:sz="0" w:space="0" w:color="auto"/>
        <w:left w:val="none" w:sz="0" w:space="0" w:color="auto"/>
        <w:bottom w:val="none" w:sz="0" w:space="0" w:color="auto"/>
        <w:right w:val="none" w:sz="0" w:space="0" w:color="auto"/>
      </w:divBdr>
    </w:div>
    <w:div w:id="1785615347">
      <w:bodyDiv w:val="1"/>
      <w:marLeft w:val="0"/>
      <w:marRight w:val="0"/>
      <w:marTop w:val="0"/>
      <w:marBottom w:val="0"/>
      <w:divBdr>
        <w:top w:val="none" w:sz="0" w:space="0" w:color="auto"/>
        <w:left w:val="none" w:sz="0" w:space="0" w:color="auto"/>
        <w:bottom w:val="none" w:sz="0" w:space="0" w:color="auto"/>
        <w:right w:val="none" w:sz="0" w:space="0" w:color="auto"/>
      </w:divBdr>
    </w:div>
    <w:div w:id="1825848516">
      <w:marLeft w:val="0"/>
      <w:marRight w:val="0"/>
      <w:marTop w:val="0"/>
      <w:marBottom w:val="0"/>
      <w:divBdr>
        <w:top w:val="none" w:sz="0" w:space="0" w:color="auto"/>
        <w:left w:val="none" w:sz="0" w:space="0" w:color="auto"/>
        <w:bottom w:val="none" w:sz="0" w:space="0" w:color="auto"/>
        <w:right w:val="none" w:sz="0" w:space="0" w:color="auto"/>
      </w:divBdr>
      <w:divsChild>
        <w:div w:id="1825848522">
          <w:marLeft w:val="106"/>
          <w:marRight w:val="106"/>
          <w:marTop w:val="0"/>
          <w:marBottom w:val="106"/>
          <w:divBdr>
            <w:top w:val="none" w:sz="0" w:space="0" w:color="auto"/>
            <w:left w:val="none" w:sz="0" w:space="0" w:color="auto"/>
            <w:bottom w:val="none" w:sz="0" w:space="0" w:color="auto"/>
            <w:right w:val="none" w:sz="0" w:space="0" w:color="auto"/>
          </w:divBdr>
          <w:divsChild>
            <w:div w:id="18258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48517">
      <w:marLeft w:val="0"/>
      <w:marRight w:val="0"/>
      <w:marTop w:val="0"/>
      <w:marBottom w:val="0"/>
      <w:divBdr>
        <w:top w:val="none" w:sz="0" w:space="0" w:color="auto"/>
        <w:left w:val="none" w:sz="0" w:space="0" w:color="auto"/>
        <w:bottom w:val="none" w:sz="0" w:space="0" w:color="auto"/>
        <w:right w:val="none" w:sz="0" w:space="0" w:color="auto"/>
      </w:divBdr>
    </w:div>
    <w:div w:id="1825848518">
      <w:marLeft w:val="0"/>
      <w:marRight w:val="0"/>
      <w:marTop w:val="0"/>
      <w:marBottom w:val="0"/>
      <w:divBdr>
        <w:top w:val="none" w:sz="0" w:space="0" w:color="auto"/>
        <w:left w:val="none" w:sz="0" w:space="0" w:color="auto"/>
        <w:bottom w:val="none" w:sz="0" w:space="0" w:color="auto"/>
        <w:right w:val="none" w:sz="0" w:space="0" w:color="auto"/>
      </w:divBdr>
    </w:div>
    <w:div w:id="1825848520">
      <w:marLeft w:val="0"/>
      <w:marRight w:val="0"/>
      <w:marTop w:val="0"/>
      <w:marBottom w:val="0"/>
      <w:divBdr>
        <w:top w:val="none" w:sz="0" w:space="0" w:color="auto"/>
        <w:left w:val="none" w:sz="0" w:space="0" w:color="auto"/>
        <w:bottom w:val="none" w:sz="0" w:space="0" w:color="auto"/>
        <w:right w:val="none" w:sz="0" w:space="0" w:color="auto"/>
      </w:divBdr>
    </w:div>
    <w:div w:id="1825848521">
      <w:marLeft w:val="0"/>
      <w:marRight w:val="0"/>
      <w:marTop w:val="0"/>
      <w:marBottom w:val="0"/>
      <w:divBdr>
        <w:top w:val="none" w:sz="0" w:space="0" w:color="auto"/>
        <w:left w:val="none" w:sz="0" w:space="0" w:color="auto"/>
        <w:bottom w:val="none" w:sz="0" w:space="0" w:color="auto"/>
        <w:right w:val="none" w:sz="0" w:space="0" w:color="auto"/>
      </w:divBdr>
    </w:div>
    <w:div w:id="2000111013">
      <w:bodyDiv w:val="1"/>
      <w:marLeft w:val="0"/>
      <w:marRight w:val="0"/>
      <w:marTop w:val="0"/>
      <w:marBottom w:val="0"/>
      <w:divBdr>
        <w:top w:val="none" w:sz="0" w:space="0" w:color="auto"/>
        <w:left w:val="none" w:sz="0" w:space="0" w:color="auto"/>
        <w:bottom w:val="none" w:sz="0" w:space="0" w:color="auto"/>
        <w:right w:val="none" w:sz="0" w:space="0" w:color="auto"/>
      </w:divBdr>
    </w:div>
    <w:div w:id="20849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houstonisd.org/cms/lib2/TX01001591/Centricity/Domain/8017/HISD%20Punchout%20Catalog%20Spec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ustonisd.org/cms/lib2/TX01001591/Centricity/Domain/8017/Performance%20Bond%20Form.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utherf@houstonisd.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houstonisd.org/HISDConnectEnglish/Images/PDF/BBFA_Local.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oustonisd.org/cms/lib2/TX01001591/Centricity/Domain/8017/Internal%20Catalog%20Templa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ustonisd.org/HISDConnectEnglish/Images/PDF/CAA(LOCAL)%20-%20marked%20versio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rea xmlns="4ee84b8e-79d1-47a1-aad4-302a2da722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F351749C3574780DF7954C4C634F7" ma:contentTypeVersion="2" ma:contentTypeDescription="Create a new document." ma:contentTypeScope="" ma:versionID="7fbf1867dcab2bad99cd4b93823ae79c">
  <xsd:schema xmlns:xsd="http://www.w3.org/2001/XMLSchema" xmlns:xs="http://www.w3.org/2001/XMLSchema" xmlns:p="http://schemas.microsoft.com/office/2006/metadata/properties" xmlns:ns2="4ee84b8e-79d1-47a1-aad4-302a2da7229a" targetNamespace="http://schemas.microsoft.com/office/2006/metadata/properties" ma:root="true" ma:fieldsID="759168830fb76867f1d28dfe9dfcdf85" ns2:_="">
    <xsd:import namespace="4ee84b8e-79d1-47a1-aad4-302a2da7229a"/>
    <xsd:element name="properties">
      <xsd:complexType>
        <xsd:sequence>
          <xsd:element name="documentManagement">
            <xsd:complexType>
              <xsd:all>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4b8e-79d1-47a1-aad4-302a2da7229a" elementFormDefault="qualified">
    <xsd:import namespace="http://schemas.microsoft.com/office/2006/documentManagement/types"/>
    <xsd:import namespace="http://schemas.microsoft.com/office/infopath/2007/PartnerControls"/>
    <xsd:element name="Area" ma:index="8" nillable="true" ma:displayName="Area" ma:default="General" ma:format="Dropdown" ma:internalName="Area">
      <xsd:simpleType>
        <xsd:restriction base="dms:Choice">
          <xsd:enumeration value="General"/>
          <xsd:enumeration value="Food Services"/>
          <xsd:enumeration value="Bon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A1C2-3428-4656-976B-4B8C2B16BC23}">
  <ds:schemaRefs>
    <ds:schemaRef ds:uri="http://schemas.microsoft.com/office/2006/metadata/properties"/>
    <ds:schemaRef ds:uri="4ee84b8e-79d1-47a1-aad4-302a2da7229a"/>
  </ds:schemaRefs>
</ds:datastoreItem>
</file>

<file path=customXml/itemProps2.xml><?xml version="1.0" encoding="utf-8"?>
<ds:datastoreItem xmlns:ds="http://schemas.openxmlformats.org/officeDocument/2006/customXml" ds:itemID="{ACFA5335-79A0-4B5C-A36D-D47339129C66}">
  <ds:schemaRefs>
    <ds:schemaRef ds:uri="http://schemas.microsoft.com/sharepoint/v3/contenttype/forms"/>
  </ds:schemaRefs>
</ds:datastoreItem>
</file>

<file path=customXml/itemProps3.xml><?xml version="1.0" encoding="utf-8"?>
<ds:datastoreItem xmlns:ds="http://schemas.openxmlformats.org/officeDocument/2006/customXml" ds:itemID="{D36048A9-887E-42A8-A702-2702EDA0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4b8e-79d1-47a1-aad4-302a2da72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8D1C6-68C9-4360-AD16-85E7BE6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67</Pages>
  <Words>19342</Words>
  <Characters>110254</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HISD</dc:creator>
  <cp:lastModifiedBy>Hooks Jr, Raymond R</cp:lastModifiedBy>
  <cp:revision>50</cp:revision>
  <cp:lastPrinted>2015-07-09T17:10:00Z</cp:lastPrinted>
  <dcterms:created xsi:type="dcterms:W3CDTF">2015-06-30T21:39:00Z</dcterms:created>
  <dcterms:modified xsi:type="dcterms:W3CDTF">2015-07-15T17:54:00Z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0x010100537F351749C3574780DF7954C4C634F7</vt:lpwstr>
  </property>
  <property fmtid="{D5CDD505-2E9C-101B-9397-08002B2CF9AE}" pid="3" name="Order">
    <vt:r8>649000</vt:r8>
  </property>
  <property fmtid="{D5CDD505-2E9C-101B-9397-08002B2CF9AE}" pid="4" name="xd_ProgID">
    <vt:lpwstr/>
  </property>
  <property fmtid="{D5CDD505-2E9C-101B-9397-08002B2CF9AE}" pid="5" name="TemplateUrl">
    <vt:lpwstr/>
  </property>
</Properties>
</file>