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39E" w:rsidRPr="007B239E" w:rsidRDefault="007B239E" w:rsidP="007B239E">
      <w:pPr>
        <w:jc w:val="center"/>
        <w:rPr>
          <w:rFonts w:ascii="Helvetica" w:hAnsi="Helvetica" w:cs="Helvetica"/>
          <w:b/>
          <w:sz w:val="20"/>
          <w:szCs w:val="20"/>
        </w:rPr>
      </w:pPr>
    </w:p>
    <w:p w:rsidR="00C545F9" w:rsidRDefault="00F64ECB" w:rsidP="002A5429">
      <w:pPr>
        <w:jc w:val="center"/>
        <w:rPr>
          <w:rFonts w:ascii="Century Gothic" w:hAnsi="Century Gothic"/>
          <w:b/>
          <w:i/>
          <w:sz w:val="28"/>
          <w:szCs w:val="28"/>
        </w:rPr>
      </w:pPr>
      <w:r w:rsidRPr="00F64ECB">
        <w:rPr>
          <w:rFonts w:ascii="Century Gothic" w:hAnsi="Century Gothic"/>
          <w:b/>
          <w:i/>
          <w:sz w:val="28"/>
          <w:szCs w:val="28"/>
        </w:rPr>
        <w:t>CONSTRUCTION UPDATES!</w:t>
      </w:r>
    </w:p>
    <w:p w:rsidR="00C545F9" w:rsidRPr="002A5429" w:rsidRDefault="00D13572" w:rsidP="00C545F9">
      <w:pPr>
        <w:rPr>
          <w:rFonts w:ascii="Century Gothic" w:hAnsi="Century Gothic"/>
          <w:sz w:val="21"/>
          <w:szCs w:val="21"/>
        </w:rPr>
      </w:pPr>
      <w:r>
        <w:rPr>
          <w:rFonts w:ascii="Century Gothic" w:hAnsi="Century Gothic"/>
          <w:sz w:val="21"/>
          <w:szCs w:val="21"/>
        </w:rPr>
        <w:t xml:space="preserve">The fence has been moved to provide greater access to the track around the Spark Park.  </w:t>
      </w:r>
      <w:r w:rsidR="00C545F9" w:rsidRPr="002A5429">
        <w:rPr>
          <w:rFonts w:ascii="Century Gothic" w:hAnsi="Century Gothic"/>
          <w:sz w:val="21"/>
          <w:szCs w:val="21"/>
        </w:rPr>
        <w:t xml:space="preserve">  Please continue to exercise an abundance of caution and patience as we all deal with traffic and parking challenges.  </w:t>
      </w:r>
      <w:r>
        <w:rPr>
          <w:rFonts w:ascii="Century Gothic" w:hAnsi="Century Gothic"/>
          <w:sz w:val="21"/>
          <w:szCs w:val="21"/>
        </w:rPr>
        <w:t>The campus opens at 7:15am every day for your convenience and we have staggered start times to help with the flow of traffic.  We ask that Children’s House students arrive by 7:30am, 1</w:t>
      </w:r>
      <w:r w:rsidRPr="00D13572">
        <w:rPr>
          <w:rFonts w:ascii="Century Gothic" w:hAnsi="Century Gothic"/>
          <w:sz w:val="21"/>
          <w:szCs w:val="21"/>
          <w:vertAlign w:val="superscript"/>
        </w:rPr>
        <w:t>st</w:t>
      </w:r>
      <w:r>
        <w:rPr>
          <w:rFonts w:ascii="Century Gothic" w:hAnsi="Century Gothic"/>
          <w:sz w:val="21"/>
          <w:szCs w:val="21"/>
        </w:rPr>
        <w:t xml:space="preserve"> – 6</w:t>
      </w:r>
      <w:r w:rsidRPr="00D13572">
        <w:rPr>
          <w:rFonts w:ascii="Century Gothic" w:hAnsi="Century Gothic"/>
          <w:sz w:val="21"/>
          <w:szCs w:val="21"/>
          <w:vertAlign w:val="superscript"/>
        </w:rPr>
        <w:t>th</w:t>
      </w:r>
      <w:r>
        <w:rPr>
          <w:rFonts w:ascii="Century Gothic" w:hAnsi="Century Gothic"/>
          <w:sz w:val="21"/>
          <w:szCs w:val="21"/>
        </w:rPr>
        <w:t xml:space="preserve"> grades officially start at 7:45am and 7</w:t>
      </w:r>
      <w:r w:rsidRPr="00D13572">
        <w:rPr>
          <w:rFonts w:ascii="Century Gothic" w:hAnsi="Century Gothic"/>
          <w:sz w:val="21"/>
          <w:szCs w:val="21"/>
          <w:vertAlign w:val="superscript"/>
        </w:rPr>
        <w:t>th</w:t>
      </w:r>
      <w:r>
        <w:rPr>
          <w:rFonts w:ascii="Century Gothic" w:hAnsi="Century Gothic"/>
          <w:sz w:val="21"/>
          <w:szCs w:val="21"/>
        </w:rPr>
        <w:t>/8</w:t>
      </w:r>
      <w:r w:rsidRPr="00D13572">
        <w:rPr>
          <w:rFonts w:ascii="Century Gothic" w:hAnsi="Century Gothic"/>
          <w:sz w:val="21"/>
          <w:szCs w:val="21"/>
          <w:vertAlign w:val="superscript"/>
        </w:rPr>
        <w:t>th</w:t>
      </w:r>
      <w:r>
        <w:rPr>
          <w:rFonts w:ascii="Century Gothic" w:hAnsi="Century Gothic"/>
          <w:sz w:val="21"/>
          <w:szCs w:val="21"/>
        </w:rPr>
        <w:t xml:space="preserve"> grades officially start at 8am.  </w:t>
      </w:r>
      <w:r w:rsidR="00C545F9" w:rsidRPr="002A5429">
        <w:rPr>
          <w:rFonts w:ascii="Century Gothic" w:hAnsi="Century Gothic"/>
          <w:sz w:val="21"/>
          <w:szCs w:val="21"/>
        </w:rPr>
        <w:t>Remember your children are listening and watching your example as you interact with others!</w:t>
      </w:r>
      <w:r>
        <w:rPr>
          <w:rFonts w:ascii="Century Gothic" w:hAnsi="Century Gothic"/>
          <w:sz w:val="21"/>
          <w:szCs w:val="21"/>
        </w:rPr>
        <w:t xml:space="preserve">  Thank you for modeling grace and courtesy to each other and our neighbors!</w:t>
      </w:r>
    </w:p>
    <w:p w:rsidR="00C545F9" w:rsidRPr="002A5429" w:rsidRDefault="00C545F9" w:rsidP="007B239E">
      <w:pPr>
        <w:rPr>
          <w:rFonts w:ascii="Century Gothic" w:hAnsi="Century Gothic"/>
          <w:sz w:val="21"/>
          <w:szCs w:val="21"/>
        </w:rPr>
      </w:pPr>
    </w:p>
    <w:p w:rsidR="002A5429" w:rsidRDefault="00C545F9" w:rsidP="007B239E">
      <w:pPr>
        <w:rPr>
          <w:rFonts w:ascii="Century Gothic" w:hAnsi="Century Gothic"/>
          <w:sz w:val="22"/>
          <w:szCs w:val="22"/>
        </w:rPr>
      </w:pPr>
      <w:r w:rsidRPr="002A5429">
        <w:rPr>
          <w:rFonts w:ascii="Century Gothic" w:hAnsi="Century Gothic"/>
          <w:sz w:val="21"/>
          <w:szCs w:val="21"/>
        </w:rPr>
        <w:t>We will have an official ground-breaking ceremony in February</w:t>
      </w:r>
      <w:r w:rsidR="00D13572">
        <w:rPr>
          <w:rFonts w:ascii="Century Gothic" w:hAnsi="Century Gothic"/>
          <w:sz w:val="21"/>
          <w:szCs w:val="21"/>
        </w:rPr>
        <w:t>.  If you</w:t>
      </w:r>
      <w:r w:rsidR="007B239E" w:rsidRPr="002A5429">
        <w:rPr>
          <w:rFonts w:ascii="Century Gothic" w:hAnsi="Century Gothic"/>
          <w:sz w:val="21"/>
          <w:szCs w:val="21"/>
        </w:rPr>
        <w:t xml:space="preserve"> </w:t>
      </w:r>
      <w:r w:rsidR="00D13572">
        <w:rPr>
          <w:rFonts w:ascii="Century Gothic" w:hAnsi="Century Gothic"/>
          <w:sz w:val="21"/>
          <w:szCs w:val="21"/>
        </w:rPr>
        <w:t xml:space="preserve">are interested in helping plan the event, please let me know!  </w:t>
      </w:r>
      <w:r w:rsidR="007B239E" w:rsidRPr="002A5429">
        <w:rPr>
          <w:rFonts w:ascii="Century Gothic" w:hAnsi="Century Gothic"/>
          <w:sz w:val="21"/>
          <w:szCs w:val="21"/>
        </w:rPr>
        <w:t xml:space="preserve"> Thank you in advance for</w:t>
      </w:r>
      <w:r w:rsidR="007B239E">
        <w:rPr>
          <w:rFonts w:ascii="Century Gothic" w:hAnsi="Century Gothic"/>
          <w:sz w:val="22"/>
          <w:szCs w:val="22"/>
        </w:rPr>
        <w:t xml:space="preserve"> being</w:t>
      </w:r>
      <w:r w:rsidR="00F64ECB">
        <w:rPr>
          <w:rFonts w:ascii="Century Gothic" w:hAnsi="Century Gothic"/>
          <w:sz w:val="22"/>
          <w:szCs w:val="22"/>
        </w:rPr>
        <w:t xml:space="preserve"> </w:t>
      </w:r>
      <w:r w:rsidR="007B239E">
        <w:rPr>
          <w:rFonts w:ascii="Century Gothic" w:hAnsi="Century Gothic"/>
          <w:sz w:val="22"/>
          <w:szCs w:val="22"/>
        </w:rPr>
        <w:t xml:space="preserve">flexible as we navigate this </w:t>
      </w:r>
      <w:r w:rsidR="004F7E4D">
        <w:rPr>
          <w:rFonts w:ascii="Century Gothic" w:hAnsi="Century Gothic"/>
          <w:sz w:val="22"/>
          <w:szCs w:val="22"/>
        </w:rPr>
        <w:t>adventure</w:t>
      </w:r>
      <w:r w:rsidR="007B239E">
        <w:rPr>
          <w:rFonts w:ascii="Century Gothic" w:hAnsi="Century Gothic"/>
          <w:sz w:val="22"/>
          <w:szCs w:val="22"/>
        </w:rPr>
        <w:t>!</w:t>
      </w:r>
    </w:p>
    <w:p w:rsidR="002A5429" w:rsidRDefault="002A5429" w:rsidP="007B239E">
      <w:pPr>
        <w:rPr>
          <w:rFonts w:ascii="Century Gothic" w:hAnsi="Century Gothic"/>
          <w:sz w:val="22"/>
          <w:szCs w:val="22"/>
        </w:rPr>
      </w:pPr>
    </w:p>
    <w:p w:rsidR="002A5429" w:rsidRDefault="00085814" w:rsidP="002A5429">
      <w:pPr>
        <w:jc w:val="center"/>
        <w:rPr>
          <w:rFonts w:ascii="Century Gothic" w:hAnsi="Century Gothic"/>
          <w:b/>
          <w:sz w:val="28"/>
          <w:szCs w:val="28"/>
        </w:rPr>
      </w:pPr>
      <w:r>
        <w:rPr>
          <w:rFonts w:ascii="Century Gothic" w:hAnsi="Century Gothic"/>
          <w:b/>
          <w:sz w:val="28"/>
          <w:szCs w:val="28"/>
        </w:rPr>
        <w:t>Leader In Me – Highly Effective Families</w:t>
      </w:r>
    </w:p>
    <w:p w:rsidR="00085814" w:rsidRPr="00D13572" w:rsidRDefault="00003F5A" w:rsidP="00003F5A">
      <w:pPr>
        <w:rPr>
          <w:rFonts w:ascii="Century Gothic" w:hAnsi="Century Gothic"/>
          <w:sz w:val="22"/>
          <w:szCs w:val="22"/>
        </w:rPr>
      </w:pPr>
      <w:r w:rsidRPr="00D13572">
        <w:rPr>
          <w:rFonts w:ascii="Century Gothic" w:hAnsi="Century Gothic"/>
          <w:sz w:val="22"/>
          <w:szCs w:val="22"/>
        </w:rPr>
        <w:t xml:space="preserve">Wondering how to incorporate the 7 Habits into your home life?  We are launching our </w:t>
      </w:r>
      <w:r w:rsidR="00D13572" w:rsidRPr="00D13572">
        <w:rPr>
          <w:rFonts w:ascii="Century Gothic" w:hAnsi="Century Gothic"/>
          <w:sz w:val="22"/>
          <w:szCs w:val="22"/>
        </w:rPr>
        <w:t xml:space="preserve">Highly </w:t>
      </w:r>
      <w:r w:rsidRPr="00D13572">
        <w:rPr>
          <w:rFonts w:ascii="Century Gothic" w:hAnsi="Century Gothic"/>
          <w:sz w:val="22"/>
          <w:szCs w:val="22"/>
        </w:rPr>
        <w:t xml:space="preserve">Effective Families initiative </w:t>
      </w:r>
      <w:r w:rsidR="00D13572" w:rsidRPr="00D13572">
        <w:rPr>
          <w:rFonts w:ascii="Century Gothic" w:hAnsi="Century Gothic"/>
          <w:sz w:val="22"/>
          <w:szCs w:val="22"/>
        </w:rPr>
        <w:t xml:space="preserve">this spring.  Based on the work of Steven Covey’s 7 Habits.  Covey was </w:t>
      </w:r>
      <w:proofErr w:type="spellStart"/>
      <w:r w:rsidR="00D13572" w:rsidRPr="00D13572">
        <w:rPr>
          <w:rFonts w:ascii="Century Gothic" w:hAnsi="Century Gothic"/>
          <w:sz w:val="22"/>
          <w:szCs w:val="22"/>
        </w:rPr>
        <w:t>a</w:t>
      </w:r>
      <w:r w:rsidR="00D13572" w:rsidRPr="00D13572">
        <w:rPr>
          <w:rFonts w:ascii="Verdana" w:hAnsi="Verdana"/>
          <w:sz w:val="22"/>
          <w:szCs w:val="22"/>
          <w:shd w:val="clear" w:color="auto" w:fill="FFFFFF"/>
        </w:rPr>
        <w:t>best</w:t>
      </w:r>
      <w:proofErr w:type="spellEnd"/>
      <w:r w:rsidR="00D13572" w:rsidRPr="00D13572">
        <w:rPr>
          <w:rFonts w:ascii="Verdana" w:hAnsi="Verdana"/>
          <w:sz w:val="22"/>
          <w:szCs w:val="22"/>
          <w:shd w:val="clear" w:color="auto" w:fill="FFFFFF"/>
        </w:rPr>
        <w:t>-sel</w:t>
      </w:r>
      <w:r w:rsidR="00D13572" w:rsidRPr="00D13572">
        <w:rPr>
          <w:rFonts w:ascii="Verdana" w:hAnsi="Verdana"/>
          <w:sz w:val="22"/>
          <w:szCs w:val="22"/>
          <w:shd w:val="clear" w:color="auto" w:fill="FFFFFF"/>
        </w:rPr>
        <w:t>ling author, and father of nine.  In 7 Habits for Highly Effective Families,</w:t>
      </w:r>
      <w:r w:rsidR="00D13572" w:rsidRPr="00D13572">
        <w:rPr>
          <w:rFonts w:ascii="Verdana" w:hAnsi="Verdana"/>
          <w:sz w:val="22"/>
          <w:szCs w:val="22"/>
          <w:shd w:val="clear" w:color="auto" w:fill="FFFFFF"/>
        </w:rPr>
        <w:t xml:space="preserve"> espouses the same seven habits to live by as he did in The 7 Habits of Highly Effective People (S. &amp; S., 1989), but this time the focus is strictly on the family. While his message is not new, it is written with sincerity and simplicity, and even the most career-driven individual should feel passionate about family after reading this book. Covey contends that all families get off track, mostly because they don't know where the track is headed. The remedy: develop a sense of destination.</w:t>
      </w:r>
      <w:r w:rsidR="00D13572">
        <w:rPr>
          <w:rFonts w:ascii="Verdana" w:hAnsi="Verdana"/>
          <w:sz w:val="22"/>
          <w:szCs w:val="22"/>
          <w:shd w:val="clear" w:color="auto" w:fill="FFFFFF"/>
        </w:rPr>
        <w:t xml:space="preserve">  Our initiative will help families implement strategies such as writing a family mission statement and tracking progress toward becoming a “Lighthouse Family”!  Sign up in the front office to be added to our email list for regular updates!</w:t>
      </w:r>
    </w:p>
    <w:p w:rsidR="00085814" w:rsidRDefault="00085814" w:rsidP="002A5429">
      <w:pPr>
        <w:jc w:val="center"/>
        <w:rPr>
          <w:rFonts w:ascii="Century Gothic" w:hAnsi="Century Gothic"/>
          <w:b/>
          <w:sz w:val="28"/>
          <w:szCs w:val="28"/>
        </w:rPr>
      </w:pPr>
    </w:p>
    <w:p w:rsidR="002A5429" w:rsidRPr="002A5429" w:rsidRDefault="002A5429" w:rsidP="002A5429">
      <w:pPr>
        <w:jc w:val="center"/>
        <w:rPr>
          <w:rFonts w:ascii="Arial" w:hAnsi="Arial" w:cs="Arial"/>
          <w:b/>
          <w:shd w:val="clear" w:color="auto" w:fill="FFFFFF"/>
        </w:rPr>
      </w:pPr>
      <w:r w:rsidRPr="002A5429">
        <w:rPr>
          <w:rFonts w:ascii="Arial" w:hAnsi="Arial" w:cs="Arial"/>
          <w:b/>
          <w:shd w:val="clear" w:color="auto" w:fill="FFFFFF"/>
        </w:rPr>
        <w:t>Montessori Moment</w:t>
      </w:r>
    </w:p>
    <w:p w:rsidR="002A5429" w:rsidRDefault="00003F5A" w:rsidP="00D13572">
      <w:pPr>
        <w:jc w:val="right"/>
        <w:rPr>
          <w:rFonts w:ascii="Century Gothic" w:hAnsi="Century Gothic"/>
          <w:sz w:val="22"/>
          <w:szCs w:val="22"/>
        </w:rPr>
      </w:pPr>
      <w:r>
        <w:rPr>
          <w:rFonts w:ascii="Arial" w:hAnsi="Arial" w:cs="Arial"/>
          <w:color w:val="222222"/>
          <w:shd w:val="clear" w:color="auto" w:fill="FFFFFF"/>
        </w:rPr>
        <w:t>“</w:t>
      </w:r>
      <w:r>
        <w:rPr>
          <w:rFonts w:ascii="Arial" w:hAnsi="Arial" w:cs="Arial"/>
          <w:color w:val="222222"/>
          <w:shd w:val="clear" w:color="auto" w:fill="FFFFFF"/>
        </w:rPr>
        <w:t>He who is served is limited in his independence.</w:t>
      </w:r>
      <w:r>
        <w:rPr>
          <w:rFonts w:ascii="Arial" w:hAnsi="Arial" w:cs="Arial"/>
          <w:color w:val="222222"/>
          <w:shd w:val="clear" w:color="auto" w:fill="FFFFFF"/>
        </w:rPr>
        <w:t xml:space="preserve">”  </w:t>
      </w:r>
      <w:r w:rsidR="002A5429" w:rsidRPr="00332251">
        <w:rPr>
          <w:rFonts w:ascii="Arial" w:hAnsi="Arial" w:cs="Arial"/>
          <w:i/>
          <w:color w:val="333333"/>
          <w:sz w:val="22"/>
          <w:szCs w:val="22"/>
          <w:shd w:val="clear" w:color="auto" w:fill="FFFFFF"/>
        </w:rPr>
        <w:t>–</w:t>
      </w:r>
      <w:r w:rsidR="002A5429">
        <w:rPr>
          <w:rFonts w:ascii="Arial" w:hAnsi="Arial" w:cs="Arial"/>
          <w:i/>
          <w:color w:val="333333"/>
          <w:sz w:val="22"/>
          <w:szCs w:val="22"/>
          <w:shd w:val="clear" w:color="auto" w:fill="FFFFFF"/>
        </w:rPr>
        <w:t xml:space="preserve"> Dr. </w:t>
      </w:r>
      <w:r w:rsidR="002A5429" w:rsidRPr="00332251">
        <w:rPr>
          <w:rFonts w:ascii="Arial" w:hAnsi="Arial" w:cs="Arial"/>
          <w:i/>
          <w:color w:val="333333"/>
          <w:sz w:val="22"/>
          <w:szCs w:val="22"/>
          <w:shd w:val="clear" w:color="auto" w:fill="FFFFFF"/>
        </w:rPr>
        <w:t>Maria Montessori</w:t>
      </w:r>
    </w:p>
    <w:p w:rsidR="007B239E" w:rsidRDefault="007B239E" w:rsidP="007B239E">
      <w:pPr>
        <w:rPr>
          <w:rFonts w:ascii="Century Gothic" w:hAnsi="Century Gothic"/>
          <w:sz w:val="22"/>
          <w:szCs w:val="22"/>
        </w:rPr>
      </w:pPr>
    </w:p>
    <w:p w:rsidR="007B239E" w:rsidRDefault="007B239E" w:rsidP="007B239E">
      <w:pPr>
        <w:jc w:val="center"/>
        <w:rPr>
          <w:rFonts w:ascii="Century Gothic" w:hAnsi="Century Gothic"/>
          <w:b/>
          <w:sz w:val="28"/>
          <w:szCs w:val="28"/>
        </w:rPr>
      </w:pPr>
      <w:r w:rsidRPr="007B239E">
        <w:rPr>
          <w:rFonts w:ascii="Century Gothic" w:hAnsi="Century Gothic"/>
          <w:b/>
          <w:sz w:val="28"/>
          <w:szCs w:val="28"/>
        </w:rPr>
        <w:t>Montessori School Accreditation</w:t>
      </w:r>
    </w:p>
    <w:p w:rsidR="00EC2E79" w:rsidRDefault="00085814" w:rsidP="002A5429">
      <w:pPr>
        <w:rPr>
          <w:rFonts w:ascii="Century Gothic" w:hAnsi="Century Gothic"/>
        </w:rPr>
      </w:pPr>
      <w:r>
        <w:rPr>
          <w:rFonts w:ascii="Century Gothic" w:hAnsi="Century Gothic"/>
        </w:rPr>
        <w:t>We are wo</w:t>
      </w:r>
      <w:r w:rsidR="007B239E">
        <w:rPr>
          <w:rFonts w:ascii="Century Gothic" w:hAnsi="Century Gothic"/>
        </w:rPr>
        <w:t xml:space="preserve">rking on Montessori school accreditation through the International Montessori Council. If you are interested in helping with this project </w:t>
      </w:r>
      <w:r w:rsidR="00C545F9">
        <w:rPr>
          <w:rFonts w:ascii="Century Gothic" w:hAnsi="Century Gothic"/>
        </w:rPr>
        <w:t>we still have room for you on a committee!</w:t>
      </w:r>
    </w:p>
    <w:p w:rsidR="002A5429" w:rsidRPr="002A5429" w:rsidRDefault="002A5429" w:rsidP="002A5429">
      <w:pPr>
        <w:rPr>
          <w:rFonts w:ascii="Century Gothic" w:hAnsi="Century Gothic"/>
          <w:sz w:val="16"/>
          <w:szCs w:val="16"/>
        </w:rPr>
      </w:pPr>
    </w:p>
    <w:p w:rsidR="00EC2E79" w:rsidRDefault="00D13572" w:rsidP="007B239E">
      <w:pPr>
        <w:jc w:val="center"/>
        <w:rPr>
          <w:rFonts w:ascii="Helvetica" w:hAnsi="Helvetica" w:cs="Helvetica"/>
          <w:b/>
          <w:sz w:val="28"/>
          <w:szCs w:val="28"/>
        </w:rPr>
      </w:pPr>
      <w:r>
        <w:rPr>
          <w:rFonts w:ascii="Helvetica" w:hAnsi="Helvetica" w:cs="Helvetica"/>
          <w:b/>
          <w:sz w:val="28"/>
          <w:szCs w:val="28"/>
        </w:rPr>
        <w:t>Pancake Breakfast and Silent Auction</w:t>
      </w:r>
      <w:r w:rsidR="00EC2E79">
        <w:rPr>
          <w:rFonts w:ascii="Helvetica" w:hAnsi="Helvetica" w:cs="Helvetica"/>
          <w:b/>
          <w:sz w:val="28"/>
          <w:szCs w:val="28"/>
        </w:rPr>
        <w:t>!!!!</w:t>
      </w:r>
    </w:p>
    <w:p w:rsidR="00EC2E79" w:rsidRPr="00643B8E" w:rsidRDefault="00D13572" w:rsidP="00EC2E79">
      <w:pPr>
        <w:rPr>
          <w:rFonts w:ascii="Helvetica" w:hAnsi="Helvetica" w:cs="Helvetica"/>
        </w:rPr>
      </w:pPr>
      <w:r w:rsidRPr="00643B8E">
        <w:rPr>
          <w:rFonts w:ascii="Helvetica" w:hAnsi="Helvetica" w:cs="Helvetica"/>
        </w:rPr>
        <w:t>Our annual community event is Saturday, February 4</w:t>
      </w:r>
      <w:r w:rsidRPr="00643B8E">
        <w:rPr>
          <w:rFonts w:ascii="Helvetica" w:hAnsi="Helvetica" w:cs="Helvetica"/>
          <w:vertAlign w:val="superscript"/>
        </w:rPr>
        <w:t>th</w:t>
      </w:r>
      <w:r w:rsidRPr="00643B8E">
        <w:rPr>
          <w:rFonts w:ascii="Helvetica" w:hAnsi="Helvetica" w:cs="Helvetica"/>
        </w:rPr>
        <w:t xml:space="preserve"> from 8a – 10:30am here at Garden Oaks.  Invite your friends and family to join us for free pancakes, Katz coffee, fun for all ages and silent auction bidding!</w:t>
      </w:r>
    </w:p>
    <w:p w:rsidR="00964FCE" w:rsidRPr="00964FCE" w:rsidRDefault="00964FCE" w:rsidP="00C177EC">
      <w:pPr>
        <w:rPr>
          <w:rFonts w:ascii="Century Gothic" w:hAnsi="Century Gothic"/>
          <w:sz w:val="16"/>
          <w:szCs w:val="16"/>
        </w:rPr>
      </w:pPr>
    </w:p>
    <w:p w:rsidR="009F1C03" w:rsidRPr="002704F1" w:rsidRDefault="00085814" w:rsidP="001D6D6A">
      <w:pPr>
        <w:jc w:val="center"/>
        <w:rPr>
          <w:rFonts w:ascii="Century Gothic" w:hAnsi="Century Gothic"/>
          <w:b/>
          <w:i/>
          <w:sz w:val="28"/>
          <w:szCs w:val="28"/>
          <w:u w:val="single"/>
        </w:rPr>
      </w:pPr>
      <w:r>
        <w:rPr>
          <w:rFonts w:ascii="Century Gothic" w:hAnsi="Century Gothic"/>
          <w:b/>
          <w:i/>
          <w:sz w:val="28"/>
          <w:szCs w:val="28"/>
          <w:u w:val="single"/>
        </w:rPr>
        <w:t>January Calendar</w:t>
      </w:r>
      <w:r w:rsidR="000069C1" w:rsidRPr="002704F1">
        <w:rPr>
          <w:rFonts w:ascii="Century Gothic" w:hAnsi="Century Gothic"/>
          <w:b/>
          <w:i/>
          <w:sz w:val="28"/>
          <w:szCs w:val="28"/>
          <w:u w:val="single"/>
        </w:rPr>
        <w:t xml:space="preserve"> Reminders!</w:t>
      </w:r>
    </w:p>
    <w:p w:rsidR="00C545F9" w:rsidRDefault="00085814" w:rsidP="004B293D">
      <w:pPr>
        <w:rPr>
          <w:rFonts w:ascii="Century Gothic" w:hAnsi="Century Gothic"/>
        </w:rPr>
      </w:pPr>
      <w:r>
        <w:rPr>
          <w:rFonts w:ascii="Century Gothic" w:hAnsi="Century Gothic"/>
        </w:rPr>
        <w:t>4</w:t>
      </w:r>
      <w:r w:rsidRPr="00085814">
        <w:rPr>
          <w:rFonts w:ascii="Century Gothic" w:hAnsi="Century Gothic"/>
          <w:vertAlign w:val="superscript"/>
        </w:rPr>
        <w:t>th</w:t>
      </w:r>
      <w:r>
        <w:rPr>
          <w:rFonts w:ascii="Century Gothic" w:hAnsi="Century Gothic"/>
        </w:rPr>
        <w:tab/>
      </w:r>
      <w:r w:rsidR="00C545F9">
        <w:rPr>
          <w:rFonts w:ascii="Century Gothic" w:hAnsi="Century Gothic"/>
        </w:rPr>
        <w:t>First day back for students!</w:t>
      </w:r>
      <w:r>
        <w:rPr>
          <w:rFonts w:ascii="Century Gothic" w:hAnsi="Century Gothic"/>
        </w:rPr>
        <w:t xml:space="preserve">  HOORAY!</w:t>
      </w:r>
    </w:p>
    <w:p w:rsidR="00085814" w:rsidRDefault="00085814" w:rsidP="004B293D">
      <w:pPr>
        <w:rPr>
          <w:rFonts w:ascii="Century Gothic" w:hAnsi="Century Gothic"/>
        </w:rPr>
      </w:pPr>
      <w:r>
        <w:rPr>
          <w:rFonts w:ascii="Century Gothic" w:hAnsi="Century Gothic"/>
        </w:rPr>
        <w:t>6</w:t>
      </w:r>
      <w:r w:rsidRPr="00085814">
        <w:rPr>
          <w:rFonts w:ascii="Century Gothic" w:hAnsi="Century Gothic"/>
          <w:vertAlign w:val="superscript"/>
        </w:rPr>
        <w:t>th</w:t>
      </w:r>
      <w:r>
        <w:rPr>
          <w:rFonts w:ascii="Century Gothic" w:hAnsi="Century Gothic"/>
        </w:rPr>
        <w:tab/>
        <w:t>Report card day Kinder – 8</w:t>
      </w:r>
      <w:r w:rsidRPr="00085814">
        <w:rPr>
          <w:rFonts w:ascii="Century Gothic" w:hAnsi="Century Gothic"/>
          <w:vertAlign w:val="superscript"/>
        </w:rPr>
        <w:t>th</w:t>
      </w:r>
      <w:r>
        <w:rPr>
          <w:rFonts w:ascii="Century Gothic" w:hAnsi="Century Gothic"/>
        </w:rPr>
        <w:t xml:space="preserve"> gr</w:t>
      </w:r>
    </w:p>
    <w:p w:rsidR="00085814" w:rsidRDefault="00085814" w:rsidP="004B293D">
      <w:pPr>
        <w:rPr>
          <w:rFonts w:ascii="Century Gothic" w:hAnsi="Century Gothic"/>
        </w:rPr>
      </w:pPr>
      <w:r>
        <w:rPr>
          <w:rFonts w:ascii="Century Gothic" w:hAnsi="Century Gothic"/>
        </w:rPr>
        <w:t>12</w:t>
      </w:r>
      <w:r w:rsidRPr="00085814">
        <w:rPr>
          <w:rFonts w:ascii="Century Gothic" w:hAnsi="Century Gothic"/>
          <w:vertAlign w:val="superscript"/>
        </w:rPr>
        <w:t>th</w:t>
      </w:r>
      <w:r>
        <w:rPr>
          <w:rFonts w:ascii="Century Gothic" w:hAnsi="Century Gothic"/>
        </w:rPr>
        <w:tab/>
        <w:t>PTO General Meeting 6pm</w:t>
      </w:r>
    </w:p>
    <w:p w:rsidR="00085814" w:rsidRDefault="00085814" w:rsidP="004B293D">
      <w:pPr>
        <w:rPr>
          <w:rFonts w:ascii="Century Gothic" w:hAnsi="Century Gothic"/>
          <w:b/>
          <w:sz w:val="20"/>
          <w:szCs w:val="20"/>
        </w:rPr>
      </w:pPr>
      <w:r>
        <w:rPr>
          <w:rFonts w:ascii="Century Gothic" w:hAnsi="Century Gothic"/>
        </w:rPr>
        <w:t>16</w:t>
      </w:r>
      <w:r w:rsidRPr="00085814">
        <w:rPr>
          <w:rFonts w:ascii="Century Gothic" w:hAnsi="Century Gothic"/>
          <w:vertAlign w:val="superscript"/>
        </w:rPr>
        <w:t>th</w:t>
      </w:r>
      <w:r>
        <w:rPr>
          <w:rFonts w:ascii="Century Gothic" w:hAnsi="Century Gothic"/>
        </w:rPr>
        <w:tab/>
        <w:t xml:space="preserve">Martin Luther King, Jr Holiday </w:t>
      </w:r>
      <w:r w:rsidRPr="00085814">
        <w:rPr>
          <w:rFonts w:ascii="Century Gothic" w:hAnsi="Century Gothic"/>
          <w:b/>
          <w:sz w:val="20"/>
          <w:szCs w:val="20"/>
        </w:rPr>
        <w:t>– No school</w:t>
      </w:r>
    </w:p>
    <w:p w:rsidR="00085814" w:rsidRDefault="00085814" w:rsidP="004B293D">
      <w:pPr>
        <w:rPr>
          <w:rFonts w:ascii="Century Gothic" w:hAnsi="Century Gothic"/>
        </w:rPr>
      </w:pPr>
      <w:r w:rsidRPr="00085814">
        <w:rPr>
          <w:rFonts w:ascii="Century Gothic" w:hAnsi="Century Gothic"/>
        </w:rPr>
        <w:t>19</w:t>
      </w:r>
      <w:r w:rsidRPr="00085814">
        <w:rPr>
          <w:rFonts w:ascii="Century Gothic" w:hAnsi="Century Gothic"/>
          <w:vertAlign w:val="superscript"/>
        </w:rPr>
        <w:t>th</w:t>
      </w:r>
      <w:r w:rsidRPr="00085814">
        <w:rPr>
          <w:rFonts w:ascii="Century Gothic" w:hAnsi="Century Gothic"/>
        </w:rPr>
        <w:tab/>
      </w:r>
      <w:r>
        <w:rPr>
          <w:rFonts w:ascii="Century Gothic" w:hAnsi="Century Gothic"/>
        </w:rPr>
        <w:t>Curriculum Night – STEM</w:t>
      </w:r>
    </w:p>
    <w:p w:rsidR="00085814" w:rsidRDefault="00085814" w:rsidP="004B293D">
      <w:pPr>
        <w:rPr>
          <w:rFonts w:ascii="Century Gothic" w:hAnsi="Century Gothic"/>
        </w:rPr>
      </w:pPr>
      <w:r>
        <w:rPr>
          <w:rFonts w:ascii="Century Gothic" w:hAnsi="Century Gothic"/>
        </w:rPr>
        <w:t>23</w:t>
      </w:r>
      <w:r w:rsidRPr="00085814">
        <w:rPr>
          <w:rFonts w:ascii="Century Gothic" w:hAnsi="Century Gothic"/>
          <w:vertAlign w:val="superscript"/>
        </w:rPr>
        <w:t>rd</w:t>
      </w:r>
      <w:r>
        <w:rPr>
          <w:rFonts w:ascii="Century Gothic" w:hAnsi="Century Gothic"/>
        </w:rPr>
        <w:tab/>
        <w:t xml:space="preserve">SDMC </w:t>
      </w:r>
      <w:proofErr w:type="spellStart"/>
      <w:r>
        <w:rPr>
          <w:rFonts w:ascii="Century Gothic" w:hAnsi="Century Gothic"/>
        </w:rPr>
        <w:t>Mtg</w:t>
      </w:r>
      <w:proofErr w:type="spellEnd"/>
      <w:r>
        <w:rPr>
          <w:rFonts w:ascii="Century Gothic" w:hAnsi="Century Gothic"/>
        </w:rPr>
        <w:t xml:space="preserve"> – 2pm</w:t>
      </w:r>
    </w:p>
    <w:p w:rsidR="00085814" w:rsidRDefault="00085814" w:rsidP="004B293D">
      <w:pPr>
        <w:rPr>
          <w:rFonts w:ascii="Century Gothic" w:hAnsi="Century Gothic"/>
        </w:rPr>
      </w:pPr>
      <w:r>
        <w:rPr>
          <w:rFonts w:ascii="Century Gothic" w:hAnsi="Century Gothic"/>
        </w:rPr>
        <w:t>25</w:t>
      </w:r>
      <w:r w:rsidRPr="00085814">
        <w:rPr>
          <w:rFonts w:ascii="Century Gothic" w:hAnsi="Century Gothic"/>
          <w:vertAlign w:val="superscript"/>
        </w:rPr>
        <w:t>th</w:t>
      </w:r>
      <w:r>
        <w:rPr>
          <w:rFonts w:ascii="Century Gothic" w:hAnsi="Century Gothic"/>
        </w:rPr>
        <w:tab/>
        <w:t xml:space="preserve">Early Dismissal </w:t>
      </w:r>
    </w:p>
    <w:p w:rsidR="00085814" w:rsidRDefault="00085814" w:rsidP="004B293D">
      <w:pPr>
        <w:rPr>
          <w:rFonts w:ascii="Century Gothic" w:hAnsi="Century Gothic"/>
        </w:rPr>
      </w:pPr>
      <w:r>
        <w:rPr>
          <w:rFonts w:ascii="Century Gothic" w:hAnsi="Century Gothic"/>
        </w:rPr>
        <w:t>25</w:t>
      </w:r>
      <w:r w:rsidRPr="00085814">
        <w:rPr>
          <w:rFonts w:ascii="Century Gothic" w:hAnsi="Century Gothic"/>
          <w:vertAlign w:val="superscript"/>
        </w:rPr>
        <w:t>th</w:t>
      </w:r>
      <w:r>
        <w:rPr>
          <w:rFonts w:ascii="Century Gothic" w:hAnsi="Century Gothic"/>
        </w:rPr>
        <w:tab/>
        <w:t>HISD Spelling Bee</w:t>
      </w:r>
    </w:p>
    <w:p w:rsidR="00085814" w:rsidRPr="00085814" w:rsidRDefault="00085814" w:rsidP="004B293D">
      <w:pPr>
        <w:rPr>
          <w:rFonts w:ascii="Century Gothic" w:hAnsi="Century Gothic"/>
        </w:rPr>
      </w:pPr>
      <w:r>
        <w:rPr>
          <w:rFonts w:ascii="Century Gothic" w:hAnsi="Century Gothic"/>
        </w:rPr>
        <w:t>27</w:t>
      </w:r>
      <w:r w:rsidRPr="00085814">
        <w:rPr>
          <w:rFonts w:ascii="Century Gothic" w:hAnsi="Century Gothic"/>
          <w:vertAlign w:val="superscript"/>
        </w:rPr>
        <w:t>th</w:t>
      </w:r>
      <w:r>
        <w:rPr>
          <w:rFonts w:ascii="Century Gothic" w:hAnsi="Century Gothic"/>
        </w:rPr>
        <w:tab/>
        <w:t>Pastries with Pollock/PAC/Parent Ed.</w:t>
      </w:r>
    </w:p>
    <w:p w:rsidR="00520FE1" w:rsidRDefault="00520FE1" w:rsidP="00520FE1">
      <w:pPr>
        <w:jc w:val="center"/>
        <w:rPr>
          <w:rFonts w:ascii="Century Gothic" w:hAnsi="Century Gothic"/>
          <w:b/>
          <w:i/>
          <w:sz w:val="22"/>
          <w:szCs w:val="22"/>
        </w:rPr>
      </w:pPr>
      <w:r w:rsidRPr="00520FE1">
        <w:rPr>
          <w:rFonts w:ascii="Century Gothic" w:hAnsi="Century Gothic"/>
          <w:b/>
          <w:i/>
          <w:sz w:val="22"/>
          <w:szCs w:val="22"/>
        </w:rPr>
        <w:t>Stay healthy!  GO to bed early and eat “clean”!</w:t>
      </w:r>
    </w:p>
    <w:p w:rsidR="00EC2E79" w:rsidRPr="004F7E4D" w:rsidRDefault="00EC2E79" w:rsidP="00520FE1">
      <w:pPr>
        <w:jc w:val="center"/>
        <w:rPr>
          <w:rFonts w:ascii="Century Gothic" w:hAnsi="Century Gothic"/>
          <w:sz w:val="20"/>
          <w:szCs w:val="20"/>
        </w:rPr>
      </w:pPr>
    </w:p>
    <w:p w:rsidR="00EC2E79" w:rsidRDefault="00EC2E79" w:rsidP="00520FE1">
      <w:pPr>
        <w:jc w:val="center"/>
        <w:rPr>
          <w:rFonts w:ascii="Century Gothic" w:hAnsi="Century Gothic"/>
          <w:b/>
          <w:i/>
          <w:sz w:val="22"/>
          <w:szCs w:val="22"/>
        </w:rPr>
      </w:pPr>
      <w:r>
        <w:rPr>
          <w:rFonts w:ascii="Century Gothic" w:hAnsi="Century Gothic"/>
          <w:b/>
          <w:i/>
          <w:sz w:val="22"/>
          <w:szCs w:val="22"/>
        </w:rPr>
        <w:t>MONTESSORI FOR SOCIAL JUSTICE</w:t>
      </w:r>
    </w:p>
    <w:p w:rsidR="00EC2E79" w:rsidRDefault="00EC2E79" w:rsidP="00EC2E79">
      <w:pPr>
        <w:rPr>
          <w:rFonts w:ascii="Century Gothic" w:hAnsi="Century Gothic"/>
          <w:sz w:val="22"/>
          <w:szCs w:val="22"/>
        </w:rPr>
      </w:pPr>
      <w:r>
        <w:rPr>
          <w:rFonts w:ascii="Century Gothic" w:hAnsi="Century Gothic"/>
          <w:sz w:val="22"/>
          <w:szCs w:val="22"/>
        </w:rPr>
        <w:t xml:space="preserve">Did you know we are hosting this national conference June 22 – 25?  We are looking for host families, underwriters </w:t>
      </w:r>
      <w:r w:rsidR="004F7E4D">
        <w:rPr>
          <w:rFonts w:ascii="Century Gothic" w:hAnsi="Century Gothic"/>
          <w:sz w:val="22"/>
          <w:szCs w:val="22"/>
        </w:rPr>
        <w:t>and volunteers!</w:t>
      </w:r>
    </w:p>
    <w:p w:rsidR="00643B8E" w:rsidRDefault="00643B8E" w:rsidP="00EC2E79">
      <w:pPr>
        <w:rPr>
          <w:rFonts w:ascii="Century Gothic" w:hAnsi="Century Gothic"/>
          <w:sz w:val="22"/>
          <w:szCs w:val="22"/>
        </w:rPr>
      </w:pPr>
    </w:p>
    <w:p w:rsidR="00D13572" w:rsidRPr="00D13572" w:rsidRDefault="00D13572" w:rsidP="00D13572">
      <w:pPr>
        <w:jc w:val="center"/>
        <w:rPr>
          <w:rFonts w:ascii="Century Gothic" w:hAnsi="Century Gothic"/>
          <w:b/>
          <w:sz w:val="28"/>
          <w:szCs w:val="28"/>
        </w:rPr>
      </w:pPr>
      <w:r w:rsidRPr="00D13572">
        <w:rPr>
          <w:rFonts w:ascii="Century Gothic" w:hAnsi="Century Gothic"/>
          <w:b/>
          <w:sz w:val="28"/>
          <w:szCs w:val="28"/>
        </w:rPr>
        <w:t>PTO Executive Board NEEDS YOU!</w:t>
      </w:r>
    </w:p>
    <w:p w:rsidR="00D13572" w:rsidRPr="00EC2E79" w:rsidRDefault="00D13572" w:rsidP="00EC2E79">
      <w:pPr>
        <w:rPr>
          <w:rFonts w:ascii="Century Gothic" w:hAnsi="Century Gothic"/>
          <w:sz w:val="22"/>
          <w:szCs w:val="22"/>
        </w:rPr>
      </w:pPr>
      <w:r>
        <w:rPr>
          <w:rFonts w:ascii="Century Gothic" w:hAnsi="Century Gothic"/>
          <w:sz w:val="22"/>
          <w:szCs w:val="22"/>
        </w:rPr>
        <w:t>Are you interested in serving on the PTO Executive Board?  The nominating committee is now accepting names.  Nominate yourself or someone else to serve on this important leadership team!</w:t>
      </w:r>
      <w:r w:rsidR="00643B8E">
        <w:rPr>
          <w:rFonts w:ascii="Century Gothic" w:hAnsi="Century Gothic"/>
          <w:sz w:val="22"/>
          <w:szCs w:val="22"/>
        </w:rPr>
        <w:t xml:space="preserve">  See Dr. Pollock or email lpollock@houstonisd.org</w:t>
      </w:r>
      <w:bookmarkStart w:id="0" w:name="_GoBack"/>
      <w:bookmarkEnd w:id="0"/>
    </w:p>
    <w:sectPr w:rsidR="00D13572" w:rsidRPr="00EC2E79" w:rsidSect="00A83CA3">
      <w:headerReference w:type="default" r:id="rId7"/>
      <w:footerReference w:type="even" r:id="rId8"/>
      <w:footerReference w:type="default" r:id="rId9"/>
      <w:pgSz w:w="12240" w:h="15840"/>
      <w:pgMar w:top="1440" w:right="360" w:bottom="1440" w:left="360" w:header="27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1A4" w:rsidRDefault="00D211A4">
      <w:r>
        <w:separator/>
      </w:r>
    </w:p>
  </w:endnote>
  <w:endnote w:type="continuationSeparator" w:id="0">
    <w:p w:rsidR="00D211A4" w:rsidRDefault="00D2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CA3" w:rsidRDefault="00A83CA3" w:rsidP="00A83CA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CA3" w:rsidRPr="002478F6" w:rsidRDefault="00A83CA3" w:rsidP="00A83CA3">
    <w:pPr>
      <w:jc w:val="center"/>
      <w:rPr>
        <w:b/>
        <w:i/>
        <w:sz w:val="28"/>
        <w:szCs w:val="28"/>
      </w:rPr>
    </w:pPr>
    <w:r w:rsidRPr="002478F6">
      <w:rPr>
        <w:b/>
        <w:i/>
        <w:sz w:val="28"/>
        <w:szCs w:val="28"/>
      </w:rPr>
      <w:t>From the desk of Dr. Lindsey Pollock, Principal</w:t>
    </w:r>
    <w:r w:rsidRPr="002478F6">
      <w:rPr>
        <w:b/>
        <w:i/>
        <w:sz w:val="28"/>
        <w:szCs w:val="28"/>
      </w:rPr>
      <w:tab/>
      <w:t xml:space="preserve">           </w:t>
    </w:r>
  </w:p>
  <w:p w:rsidR="00A83CA3" w:rsidRPr="00A83CA3" w:rsidRDefault="00A83CA3" w:rsidP="00A83CA3">
    <w:pPr>
      <w:rPr>
        <w:vertAlign w:val="subscript"/>
      </w:rPr>
    </w:pPr>
    <w:r>
      <w:t xml:space="preserve"> </w:t>
    </w:r>
    <w:r w:rsidR="00D13572">
      <w:t>January</w:t>
    </w:r>
    <w:r w:rsidR="001E30FB">
      <w:t xml:space="preserve"> </w:t>
    </w:r>
    <w:r w:rsidR="00C545F9">
      <w:t>2</w:t>
    </w:r>
    <w:r w:rsidR="00D13572">
      <w:t>, 2017</w:t>
    </w:r>
    <w:r w:rsidR="00332251">
      <w:tab/>
    </w:r>
    <w:r w:rsidR="00332251">
      <w:tab/>
    </w:r>
    <w:r w:rsidR="00332251">
      <w:tab/>
    </w:r>
    <w:r w:rsidR="00332251">
      <w:tab/>
    </w:r>
    <w:r w:rsidR="00332251">
      <w:tab/>
    </w:r>
    <w:r w:rsidR="00332251">
      <w:tab/>
    </w:r>
    <w:r w:rsidR="00332251">
      <w:tab/>
    </w:r>
    <w:r w:rsidR="00332251">
      <w:tab/>
      <w:t xml:space="preserve">            </w:t>
    </w:r>
    <w:r w:rsidR="00365548">
      <w:tab/>
    </w:r>
    <w:r w:rsidR="00365548">
      <w:tab/>
    </w:r>
    <w:r>
      <w:t>V</w:t>
    </w:r>
    <w:r w:rsidR="001565F0">
      <w:t xml:space="preserve">olume 9, </w:t>
    </w:r>
    <w:r w:rsidR="001E30FB">
      <w:t xml:space="preserve">Issue </w:t>
    </w:r>
    <w:r w:rsidR="00D13572">
      <w:t>16</w:t>
    </w:r>
  </w:p>
  <w:p w:rsidR="00A83CA3" w:rsidRDefault="00A83C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1A4" w:rsidRDefault="00D211A4">
      <w:r>
        <w:separator/>
      </w:r>
    </w:p>
  </w:footnote>
  <w:footnote w:type="continuationSeparator" w:id="0">
    <w:p w:rsidR="00D211A4" w:rsidRDefault="00D21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66B" w:rsidRDefault="007E74A2" w:rsidP="00A83CA3">
    <w:pPr>
      <w:pStyle w:val="Header"/>
      <w:ind w:left="180" w:hanging="180"/>
      <w:jc w:val="center"/>
    </w:pPr>
    <w:r>
      <w:rPr>
        <w:noProof/>
        <w:lang w:eastAsia="en-US"/>
      </w:rPr>
      <w:drawing>
        <wp:inline distT="0" distB="0" distL="0" distR="0" wp14:anchorId="388D9022" wp14:editId="29DF3169">
          <wp:extent cx="6103759" cy="13034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sNestRev3.png"/>
                  <pic:cNvPicPr/>
                </pic:nvPicPr>
                <pic:blipFill>
                  <a:blip r:embed="rId1">
                    <a:extLst>
                      <a:ext uri="{28A0092B-C50C-407E-A947-70E740481C1C}">
                        <a14:useLocalDpi xmlns:a14="http://schemas.microsoft.com/office/drawing/2010/main" val="0"/>
                      </a:ext>
                    </a:extLst>
                  </a:blip>
                  <a:stretch>
                    <a:fillRect/>
                  </a:stretch>
                </pic:blipFill>
                <pic:spPr>
                  <a:xfrm>
                    <a:off x="0" y="0"/>
                    <a:ext cx="6260871" cy="13369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60215"/>
    <w:multiLevelType w:val="hybridMultilevel"/>
    <w:tmpl w:val="BACE21C6"/>
    <w:lvl w:ilvl="0" w:tplc="D6F4D5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623115"/>
    <w:multiLevelType w:val="hybridMultilevel"/>
    <w:tmpl w:val="41E21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EF70D3"/>
    <w:multiLevelType w:val="hybridMultilevel"/>
    <w:tmpl w:val="25E2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EA29C2"/>
    <w:multiLevelType w:val="hybridMultilevel"/>
    <w:tmpl w:val="901E3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AB39A4"/>
    <w:multiLevelType w:val="multilevel"/>
    <w:tmpl w:val="1ABC1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66B"/>
    <w:rsid w:val="00003F5A"/>
    <w:rsid w:val="000069C1"/>
    <w:rsid w:val="00044789"/>
    <w:rsid w:val="0008121B"/>
    <w:rsid w:val="00085814"/>
    <w:rsid w:val="000A16D7"/>
    <w:rsid w:val="000B7E17"/>
    <w:rsid w:val="001565F0"/>
    <w:rsid w:val="0018310F"/>
    <w:rsid w:val="001D6D6A"/>
    <w:rsid w:val="001E30FB"/>
    <w:rsid w:val="00221263"/>
    <w:rsid w:val="002478F6"/>
    <w:rsid w:val="0025056B"/>
    <w:rsid w:val="00250CC9"/>
    <w:rsid w:val="0025181F"/>
    <w:rsid w:val="002704F1"/>
    <w:rsid w:val="002A5429"/>
    <w:rsid w:val="002C2C19"/>
    <w:rsid w:val="002C56D1"/>
    <w:rsid w:val="00313EF1"/>
    <w:rsid w:val="0031566B"/>
    <w:rsid w:val="00315D1B"/>
    <w:rsid w:val="00317B0F"/>
    <w:rsid w:val="00330CB4"/>
    <w:rsid w:val="00332251"/>
    <w:rsid w:val="00365548"/>
    <w:rsid w:val="0039128E"/>
    <w:rsid w:val="003C0C27"/>
    <w:rsid w:val="00417CA7"/>
    <w:rsid w:val="00490A1A"/>
    <w:rsid w:val="004B293D"/>
    <w:rsid w:val="004B3E6F"/>
    <w:rsid w:val="004E0673"/>
    <w:rsid w:val="004F7E4D"/>
    <w:rsid w:val="00520FE1"/>
    <w:rsid w:val="005D17A1"/>
    <w:rsid w:val="005D767D"/>
    <w:rsid w:val="005F4178"/>
    <w:rsid w:val="00617A44"/>
    <w:rsid w:val="0062619C"/>
    <w:rsid w:val="006379A6"/>
    <w:rsid w:val="00643B8E"/>
    <w:rsid w:val="006E4F7F"/>
    <w:rsid w:val="006E5BA3"/>
    <w:rsid w:val="007008DE"/>
    <w:rsid w:val="00714A2A"/>
    <w:rsid w:val="0071569F"/>
    <w:rsid w:val="0072195F"/>
    <w:rsid w:val="007420C8"/>
    <w:rsid w:val="00746F6F"/>
    <w:rsid w:val="0075026F"/>
    <w:rsid w:val="00766FC0"/>
    <w:rsid w:val="007819B8"/>
    <w:rsid w:val="007941A2"/>
    <w:rsid w:val="007A5383"/>
    <w:rsid w:val="007B239E"/>
    <w:rsid w:val="007E74A2"/>
    <w:rsid w:val="00820B25"/>
    <w:rsid w:val="00823AB9"/>
    <w:rsid w:val="00846CED"/>
    <w:rsid w:val="008A42E7"/>
    <w:rsid w:val="008C259C"/>
    <w:rsid w:val="00961378"/>
    <w:rsid w:val="00964FCE"/>
    <w:rsid w:val="009769FC"/>
    <w:rsid w:val="009A27A1"/>
    <w:rsid w:val="009E0C8F"/>
    <w:rsid w:val="009F0A05"/>
    <w:rsid w:val="009F1C03"/>
    <w:rsid w:val="00A0711C"/>
    <w:rsid w:val="00A6012A"/>
    <w:rsid w:val="00A818DC"/>
    <w:rsid w:val="00A83CA3"/>
    <w:rsid w:val="00A94877"/>
    <w:rsid w:val="00AE7D3A"/>
    <w:rsid w:val="00B973DA"/>
    <w:rsid w:val="00BC0E3C"/>
    <w:rsid w:val="00BC58EF"/>
    <w:rsid w:val="00BD60EF"/>
    <w:rsid w:val="00C177EC"/>
    <w:rsid w:val="00C207A3"/>
    <w:rsid w:val="00C47B4F"/>
    <w:rsid w:val="00C47C46"/>
    <w:rsid w:val="00C545F9"/>
    <w:rsid w:val="00C902DE"/>
    <w:rsid w:val="00CA241A"/>
    <w:rsid w:val="00CB2AC5"/>
    <w:rsid w:val="00CB4DF0"/>
    <w:rsid w:val="00CB5F29"/>
    <w:rsid w:val="00CD3801"/>
    <w:rsid w:val="00CE0A32"/>
    <w:rsid w:val="00CF589F"/>
    <w:rsid w:val="00D13572"/>
    <w:rsid w:val="00D211A4"/>
    <w:rsid w:val="00D26D4C"/>
    <w:rsid w:val="00DA1DF6"/>
    <w:rsid w:val="00DA1E54"/>
    <w:rsid w:val="00DB2581"/>
    <w:rsid w:val="00DB7175"/>
    <w:rsid w:val="00DD2783"/>
    <w:rsid w:val="00E32916"/>
    <w:rsid w:val="00E456AC"/>
    <w:rsid w:val="00E47C87"/>
    <w:rsid w:val="00E729A8"/>
    <w:rsid w:val="00EC2E79"/>
    <w:rsid w:val="00ED288C"/>
    <w:rsid w:val="00ED507E"/>
    <w:rsid w:val="00F22B6F"/>
    <w:rsid w:val="00F22E7D"/>
    <w:rsid w:val="00F27B95"/>
    <w:rsid w:val="00F64ECB"/>
    <w:rsid w:val="00F71A67"/>
    <w:rsid w:val="00F96645"/>
    <w:rsid w:val="00FC7ED8"/>
    <w:rsid w:val="00FE4C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F31828"/>
  <w15:docId w15:val="{991A3DC8-C142-4777-9949-1EF0652E8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6554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4478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5BA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66B"/>
    <w:pPr>
      <w:tabs>
        <w:tab w:val="center" w:pos="4320"/>
        <w:tab w:val="right" w:pos="8640"/>
      </w:tabs>
    </w:pPr>
  </w:style>
  <w:style w:type="character" w:customStyle="1" w:styleId="HeaderChar">
    <w:name w:val="Header Char"/>
    <w:basedOn w:val="DefaultParagraphFont"/>
    <w:link w:val="Header"/>
    <w:uiPriority w:val="99"/>
    <w:rsid w:val="0031566B"/>
  </w:style>
  <w:style w:type="paragraph" w:styleId="Footer">
    <w:name w:val="footer"/>
    <w:basedOn w:val="Normal"/>
    <w:link w:val="FooterChar"/>
    <w:uiPriority w:val="99"/>
    <w:unhideWhenUsed/>
    <w:rsid w:val="0031566B"/>
    <w:pPr>
      <w:tabs>
        <w:tab w:val="center" w:pos="4320"/>
        <w:tab w:val="right" w:pos="8640"/>
      </w:tabs>
    </w:pPr>
  </w:style>
  <w:style w:type="character" w:customStyle="1" w:styleId="FooterChar">
    <w:name w:val="Footer Char"/>
    <w:basedOn w:val="DefaultParagraphFont"/>
    <w:link w:val="Footer"/>
    <w:uiPriority w:val="99"/>
    <w:rsid w:val="0031566B"/>
  </w:style>
  <w:style w:type="paragraph" w:styleId="BalloonText">
    <w:name w:val="Balloon Text"/>
    <w:basedOn w:val="Normal"/>
    <w:link w:val="BalloonTextChar"/>
    <w:uiPriority w:val="99"/>
    <w:semiHidden/>
    <w:unhideWhenUsed/>
    <w:rsid w:val="009A27A1"/>
    <w:rPr>
      <w:rFonts w:ascii="Lucida Grande" w:hAnsi="Lucida Grande"/>
      <w:sz w:val="18"/>
      <w:szCs w:val="18"/>
    </w:rPr>
  </w:style>
  <w:style w:type="character" w:customStyle="1" w:styleId="BalloonTextChar">
    <w:name w:val="Balloon Text Char"/>
    <w:basedOn w:val="DefaultParagraphFont"/>
    <w:link w:val="BalloonText"/>
    <w:uiPriority w:val="99"/>
    <w:semiHidden/>
    <w:rsid w:val="009A27A1"/>
    <w:rPr>
      <w:rFonts w:ascii="Lucida Grande" w:hAnsi="Lucida Grande"/>
      <w:sz w:val="18"/>
      <w:szCs w:val="18"/>
    </w:rPr>
  </w:style>
  <w:style w:type="character" w:styleId="Emphasis">
    <w:name w:val="Emphasis"/>
    <w:basedOn w:val="DefaultParagraphFont"/>
    <w:uiPriority w:val="20"/>
    <w:qFormat/>
    <w:rsid w:val="00846CED"/>
    <w:rPr>
      <w:i/>
      <w:iCs/>
    </w:rPr>
  </w:style>
  <w:style w:type="character" w:styleId="Hyperlink">
    <w:name w:val="Hyperlink"/>
    <w:basedOn w:val="DefaultParagraphFont"/>
    <w:uiPriority w:val="99"/>
    <w:unhideWhenUsed/>
    <w:rsid w:val="00714A2A"/>
    <w:rPr>
      <w:color w:val="0000FF" w:themeColor="hyperlink"/>
      <w:u w:val="single"/>
    </w:rPr>
  </w:style>
  <w:style w:type="paragraph" w:styleId="ListParagraph">
    <w:name w:val="List Paragraph"/>
    <w:basedOn w:val="Normal"/>
    <w:uiPriority w:val="34"/>
    <w:qFormat/>
    <w:rsid w:val="00FE4CDF"/>
    <w:pPr>
      <w:ind w:left="720"/>
      <w:contextualSpacing/>
    </w:pPr>
  </w:style>
  <w:style w:type="character" w:customStyle="1" w:styleId="apple-converted-space">
    <w:name w:val="apple-converted-space"/>
    <w:basedOn w:val="DefaultParagraphFont"/>
    <w:rsid w:val="00746F6F"/>
  </w:style>
  <w:style w:type="character" w:customStyle="1" w:styleId="Heading5Char">
    <w:name w:val="Heading 5 Char"/>
    <w:basedOn w:val="DefaultParagraphFont"/>
    <w:link w:val="Heading5"/>
    <w:uiPriority w:val="9"/>
    <w:semiHidden/>
    <w:rsid w:val="006E5BA3"/>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044789"/>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semiHidden/>
    <w:rsid w:val="00365548"/>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2A54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79054">
      <w:bodyDiv w:val="1"/>
      <w:marLeft w:val="0"/>
      <w:marRight w:val="0"/>
      <w:marTop w:val="0"/>
      <w:marBottom w:val="0"/>
      <w:divBdr>
        <w:top w:val="none" w:sz="0" w:space="0" w:color="auto"/>
        <w:left w:val="none" w:sz="0" w:space="0" w:color="auto"/>
        <w:bottom w:val="none" w:sz="0" w:space="0" w:color="auto"/>
        <w:right w:val="none" w:sz="0" w:space="0" w:color="auto"/>
      </w:divBdr>
    </w:div>
    <w:div w:id="221259939">
      <w:bodyDiv w:val="1"/>
      <w:marLeft w:val="0"/>
      <w:marRight w:val="0"/>
      <w:marTop w:val="0"/>
      <w:marBottom w:val="0"/>
      <w:divBdr>
        <w:top w:val="none" w:sz="0" w:space="0" w:color="auto"/>
        <w:left w:val="none" w:sz="0" w:space="0" w:color="auto"/>
        <w:bottom w:val="none" w:sz="0" w:space="0" w:color="auto"/>
        <w:right w:val="none" w:sz="0" w:space="0" w:color="auto"/>
      </w:divBdr>
      <w:divsChild>
        <w:div w:id="1643652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804309">
      <w:bodyDiv w:val="1"/>
      <w:marLeft w:val="0"/>
      <w:marRight w:val="0"/>
      <w:marTop w:val="0"/>
      <w:marBottom w:val="0"/>
      <w:divBdr>
        <w:top w:val="none" w:sz="0" w:space="0" w:color="auto"/>
        <w:left w:val="none" w:sz="0" w:space="0" w:color="auto"/>
        <w:bottom w:val="none" w:sz="0" w:space="0" w:color="auto"/>
        <w:right w:val="none" w:sz="0" w:space="0" w:color="auto"/>
      </w:divBdr>
    </w:div>
    <w:div w:id="1439330906">
      <w:bodyDiv w:val="1"/>
      <w:marLeft w:val="0"/>
      <w:marRight w:val="0"/>
      <w:marTop w:val="0"/>
      <w:marBottom w:val="0"/>
      <w:divBdr>
        <w:top w:val="none" w:sz="0" w:space="0" w:color="auto"/>
        <w:left w:val="none" w:sz="0" w:space="0" w:color="auto"/>
        <w:bottom w:val="none" w:sz="0" w:space="0" w:color="auto"/>
        <w:right w:val="none" w:sz="0" w:space="0" w:color="auto"/>
      </w:divBdr>
    </w:div>
    <w:div w:id="1530291083">
      <w:bodyDiv w:val="1"/>
      <w:marLeft w:val="0"/>
      <w:marRight w:val="0"/>
      <w:marTop w:val="0"/>
      <w:marBottom w:val="0"/>
      <w:divBdr>
        <w:top w:val="none" w:sz="0" w:space="0" w:color="auto"/>
        <w:left w:val="none" w:sz="0" w:space="0" w:color="auto"/>
        <w:bottom w:val="none" w:sz="0" w:space="0" w:color="auto"/>
        <w:right w:val="none" w:sz="0" w:space="0" w:color="auto"/>
      </w:divBdr>
    </w:div>
    <w:div w:id="1676690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Yaffe Deutser</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Pittman</dc:creator>
  <cp:lastModifiedBy>Lindsey Pollock</cp:lastModifiedBy>
  <cp:revision>2</cp:revision>
  <dcterms:created xsi:type="dcterms:W3CDTF">2017-01-02T19:46:00Z</dcterms:created>
  <dcterms:modified xsi:type="dcterms:W3CDTF">2017-01-02T19:46:00Z</dcterms:modified>
</cp:coreProperties>
</file>