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A6F" w:rsidRPr="001B2A6F" w:rsidRDefault="001B2A6F" w:rsidP="001B2A6F">
      <w:pPr>
        <w:spacing w:after="0" w:line="240" w:lineRule="auto"/>
        <w:jc w:val="center"/>
        <w:rPr>
          <w:rFonts w:ascii="Times New Roman" w:eastAsia="Times New Roman" w:hAnsi="Times New Roman" w:cs="Times New Roman"/>
          <w:b/>
          <w:sz w:val="24"/>
          <w:szCs w:val="24"/>
        </w:rPr>
      </w:pPr>
      <w:r w:rsidRPr="001B2A6F">
        <w:rPr>
          <w:rFonts w:ascii="Times New Roman" w:eastAsia="Times New Roman" w:hAnsi="Times New Roman" w:cs="Times New Roman"/>
          <w:b/>
          <w:noProof/>
          <w:sz w:val="24"/>
          <w:szCs w:val="24"/>
        </w:rPr>
        <w:drawing>
          <wp:anchor distT="0" distB="0" distL="114300" distR="114300" simplePos="0" relativeHeight="251659264" behindDoc="0" locked="0" layoutInCell="1" allowOverlap="1" wp14:anchorId="69E52807" wp14:editId="173D7E1F">
            <wp:simplePos x="0" y="0"/>
            <wp:positionH relativeFrom="column">
              <wp:posOffset>342900</wp:posOffset>
            </wp:positionH>
            <wp:positionV relativeFrom="paragraph">
              <wp:posOffset>-571500</wp:posOffset>
            </wp:positionV>
            <wp:extent cx="590550" cy="5905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590550" cy="590550"/>
                    </a:xfrm>
                    <a:prstGeom prst="rect">
                      <a:avLst/>
                    </a:prstGeom>
                    <a:noFill/>
                    <a:ln w="9525">
                      <a:noFill/>
                      <a:miter lim="800000"/>
                      <a:headEnd/>
                      <a:tailEnd/>
                    </a:ln>
                  </pic:spPr>
                </pic:pic>
              </a:graphicData>
            </a:graphic>
          </wp:anchor>
        </w:drawing>
      </w:r>
      <w:r w:rsidRPr="001B2A6F">
        <w:rPr>
          <w:rFonts w:ascii="Times New Roman" w:eastAsia="Times New Roman" w:hAnsi="Times New Roman" w:cs="Times New Roman"/>
          <w:b/>
          <w:sz w:val="24"/>
          <w:szCs w:val="24"/>
        </w:rPr>
        <w:t xml:space="preserve"> To be followed as closely as possible, some adjustments may be made.  </w:t>
      </w:r>
      <w:r w:rsidRPr="001B2A6F">
        <w:rPr>
          <w:rFonts w:ascii="Times New Roman" w:eastAsia="Times New Roman" w:hAnsi="Times New Roman" w:cs="Times New Roman"/>
          <w:b/>
          <w:sz w:val="24"/>
          <w:szCs w:val="24"/>
        </w:rPr>
        <w:tab/>
      </w:r>
    </w:p>
    <w:p w:rsidR="001B2A6F" w:rsidRPr="001B2A6F" w:rsidRDefault="001B2A6F" w:rsidP="001B2A6F">
      <w:pPr>
        <w:spacing w:after="0" w:line="240" w:lineRule="auto"/>
        <w:jc w:val="center"/>
        <w:rPr>
          <w:rFonts w:ascii="Times New Roman" w:eastAsia="Times New Roman" w:hAnsi="Times New Roman" w:cs="Times New Roman"/>
          <w:b/>
          <w:sz w:val="24"/>
          <w:szCs w:val="24"/>
        </w:rPr>
      </w:pPr>
    </w:p>
    <w:p w:rsidR="001B2A6F" w:rsidRPr="001B2A6F" w:rsidRDefault="001B2A6F" w:rsidP="001B2A6F">
      <w:pPr>
        <w:spacing w:after="0" w:line="240" w:lineRule="auto"/>
        <w:rPr>
          <w:rFonts w:ascii="Times New Roman" w:eastAsia="Times New Roman" w:hAnsi="Times New Roman" w:cs="Times New Roman"/>
          <w:sz w:val="24"/>
          <w:szCs w:val="24"/>
        </w:rPr>
      </w:pPr>
      <w:r w:rsidRPr="001B2A6F">
        <w:rPr>
          <w:rFonts w:ascii="Times New Roman" w:eastAsia="Times New Roman" w:hAnsi="Times New Roman" w:cs="Times New Roman"/>
          <w:b/>
          <w:sz w:val="24"/>
          <w:szCs w:val="24"/>
        </w:rPr>
        <w:t>Teacher: M. Pressley</w:t>
      </w:r>
      <w:r w:rsidRPr="001B2A6F">
        <w:rPr>
          <w:rFonts w:ascii="Times New Roman" w:eastAsia="Times New Roman" w:hAnsi="Times New Roman" w:cs="Times New Roman"/>
          <w:b/>
          <w:sz w:val="24"/>
          <w:szCs w:val="24"/>
        </w:rPr>
        <w:tab/>
        <w:t xml:space="preserve">Subject:  </w:t>
      </w:r>
      <w:r>
        <w:rPr>
          <w:rFonts w:ascii="Times New Roman" w:eastAsia="Times New Roman" w:hAnsi="Times New Roman" w:cs="Times New Roman"/>
          <w:b/>
          <w:sz w:val="24"/>
          <w:szCs w:val="24"/>
        </w:rPr>
        <w:t xml:space="preserve">Technical Writing  </w:t>
      </w:r>
      <w:r>
        <w:rPr>
          <w:rFonts w:ascii="Times New Roman" w:eastAsia="Times New Roman" w:hAnsi="Times New Roman" w:cs="Times New Roman"/>
          <w:b/>
          <w:sz w:val="24"/>
          <w:szCs w:val="24"/>
        </w:rPr>
        <w:tab/>
      </w:r>
      <w:r w:rsidRPr="001B2A6F">
        <w:rPr>
          <w:rFonts w:ascii="Times New Roman" w:eastAsia="Times New Roman" w:hAnsi="Times New Roman" w:cs="Times New Roman"/>
          <w:b/>
          <w:sz w:val="24"/>
          <w:szCs w:val="24"/>
        </w:rPr>
        <w:t>Dates</w:t>
      </w:r>
      <w:r>
        <w:rPr>
          <w:rFonts w:ascii="Times New Roman" w:eastAsia="Times New Roman" w:hAnsi="Times New Roman" w:cs="Times New Roman"/>
          <w:sz w:val="24"/>
          <w:szCs w:val="24"/>
        </w:rPr>
        <w:t xml:space="preserve">: </w:t>
      </w:r>
      <w:r w:rsidRPr="001B2A6F">
        <w:rPr>
          <w:rFonts w:ascii="Times New Roman" w:eastAsia="Times New Roman" w:hAnsi="Times New Roman" w:cs="Times New Roman"/>
          <w:b/>
          <w:sz w:val="24"/>
          <w:szCs w:val="24"/>
        </w:rPr>
        <w:t xml:space="preserve">October </w:t>
      </w:r>
      <w:r>
        <w:rPr>
          <w:rFonts w:ascii="Times New Roman" w:eastAsia="Times New Roman" w:hAnsi="Times New Roman" w:cs="Times New Roman"/>
          <w:b/>
          <w:sz w:val="24"/>
          <w:szCs w:val="24"/>
        </w:rPr>
        <w:t>13-20</w:t>
      </w:r>
      <w:r w:rsidRPr="001B2A6F">
        <w:rPr>
          <w:rFonts w:ascii="Times New Roman" w:eastAsia="Times New Roman" w:hAnsi="Times New Roman" w:cs="Times New Roman"/>
          <w:b/>
          <w:sz w:val="24"/>
          <w:szCs w:val="24"/>
        </w:rPr>
        <w:t>, 2014</w:t>
      </w:r>
    </w:p>
    <w:p w:rsidR="001B2A6F" w:rsidRPr="001B2A6F" w:rsidRDefault="001B2A6F" w:rsidP="001B2A6F">
      <w:pPr>
        <w:spacing w:after="0" w:line="240" w:lineRule="auto"/>
        <w:rPr>
          <w:rFonts w:ascii="Times New Roman" w:eastAsia="Times New Roman" w:hAnsi="Times New Roman" w:cs="Times New Roman"/>
          <w:b/>
          <w:sz w:val="24"/>
          <w:szCs w:val="24"/>
        </w:rPr>
      </w:pPr>
    </w:p>
    <w:p w:rsidR="001B2A6F" w:rsidRPr="001B2A6F" w:rsidRDefault="001B2A6F" w:rsidP="001B2A6F">
      <w:pPr>
        <w:spacing w:after="0" w:line="240" w:lineRule="auto"/>
        <w:rPr>
          <w:rFonts w:ascii="Times New Roman" w:eastAsia="Times New Roman" w:hAnsi="Times New Roman" w:cs="Times New Roman"/>
          <w:sz w:val="24"/>
          <w:szCs w:val="24"/>
        </w:rPr>
      </w:pPr>
      <w:r w:rsidRPr="001B2A6F">
        <w:rPr>
          <w:rFonts w:ascii="Times New Roman" w:eastAsia="Times New Roman" w:hAnsi="Times New Roman" w:cs="Times New Roman"/>
          <w:b/>
          <w:sz w:val="24"/>
          <w:szCs w:val="24"/>
        </w:rPr>
        <w:t>Main Objectives of focus</w:t>
      </w:r>
      <w:r w:rsidRPr="001B2A6F">
        <w:rPr>
          <w:rFonts w:ascii="Times New Roman" w:eastAsia="Times New Roman" w:hAnsi="Times New Roman" w:cs="Times New Roman"/>
          <w:sz w:val="24"/>
          <w:szCs w:val="24"/>
        </w:rPr>
        <w:t>:</w:t>
      </w:r>
    </w:p>
    <w:p w:rsidR="001B2A6F" w:rsidRPr="001B2A6F" w:rsidRDefault="001B2A6F" w:rsidP="001B2A6F">
      <w:pPr>
        <w:spacing w:after="0" w:line="240" w:lineRule="auto"/>
        <w:rPr>
          <w:rFonts w:ascii="Times New Roman" w:eastAsia="Times New Roman" w:hAnsi="Times New Roman" w:cs="Times New Roman"/>
          <w:b/>
          <w:sz w:val="24"/>
          <w:szCs w:val="24"/>
        </w:rPr>
      </w:pPr>
      <w:r w:rsidRPr="001B2A6F">
        <w:rPr>
          <w:rFonts w:ascii="Times New Roman" w:eastAsia="Times New Roman" w:hAnsi="Times New Roman" w:cs="Times New Roman"/>
          <w:b/>
          <w:sz w:val="24"/>
          <w:szCs w:val="24"/>
        </w:rPr>
        <w:t>913B/1013B: Structure ideas in a sustained and persuasive way</w:t>
      </w:r>
    </w:p>
    <w:p w:rsidR="001B2A6F" w:rsidRPr="001B2A6F" w:rsidRDefault="001B2A6F" w:rsidP="001B2A6F">
      <w:pPr>
        <w:spacing w:after="0" w:line="240" w:lineRule="auto"/>
        <w:rPr>
          <w:rFonts w:ascii="Times New Roman" w:eastAsia="Times New Roman" w:hAnsi="Times New Roman" w:cs="Times New Roman"/>
          <w:b/>
          <w:sz w:val="24"/>
          <w:szCs w:val="24"/>
        </w:rPr>
      </w:pPr>
      <w:r w:rsidRPr="001B2A6F">
        <w:rPr>
          <w:rFonts w:ascii="Times New Roman" w:eastAsia="Times New Roman" w:hAnsi="Times New Roman" w:cs="Times New Roman"/>
          <w:b/>
          <w:sz w:val="24"/>
          <w:szCs w:val="24"/>
        </w:rPr>
        <w:t>913C/1013C: Revise drafts to improve word choice, and sentence variety</w:t>
      </w:r>
    </w:p>
    <w:p w:rsidR="001B2A6F" w:rsidRPr="001B2A6F" w:rsidRDefault="001B2A6F" w:rsidP="001B2A6F">
      <w:pPr>
        <w:spacing w:after="0" w:line="240" w:lineRule="auto"/>
        <w:rPr>
          <w:rFonts w:ascii="Times New Roman" w:eastAsia="Times New Roman" w:hAnsi="Times New Roman" w:cs="Times New Roman"/>
          <w:b/>
          <w:sz w:val="24"/>
          <w:szCs w:val="24"/>
        </w:rPr>
      </w:pPr>
      <w:r w:rsidRPr="001B2A6F">
        <w:rPr>
          <w:rFonts w:ascii="Times New Roman" w:eastAsia="Times New Roman" w:hAnsi="Times New Roman" w:cs="Times New Roman"/>
          <w:b/>
          <w:sz w:val="24"/>
          <w:szCs w:val="24"/>
        </w:rPr>
        <w:t>913D/1013D: Edit for grammar, mechanics, and spelling</w:t>
      </w:r>
    </w:p>
    <w:p w:rsidR="001B2A6F" w:rsidRPr="001B2A6F" w:rsidRDefault="001B2A6F" w:rsidP="001B2A6F">
      <w:pPr>
        <w:spacing w:after="0" w:line="240" w:lineRule="auto"/>
        <w:rPr>
          <w:rFonts w:ascii="Times New Roman" w:eastAsia="Times New Roman" w:hAnsi="Times New Roman" w:cs="Times New Roman"/>
          <w:b/>
          <w:sz w:val="24"/>
          <w:szCs w:val="24"/>
        </w:rPr>
      </w:pPr>
      <w:r w:rsidRPr="001B2A6F">
        <w:rPr>
          <w:rFonts w:ascii="Times New Roman" w:eastAsia="Times New Roman" w:hAnsi="Times New Roman" w:cs="Times New Roman"/>
          <w:b/>
          <w:sz w:val="24"/>
          <w:szCs w:val="24"/>
        </w:rPr>
        <w:t>913E/1013E: Revise draft from peer and teacher feedback</w:t>
      </w:r>
    </w:p>
    <w:p w:rsidR="001B2A6F" w:rsidRPr="001B2A6F" w:rsidRDefault="001B2A6F" w:rsidP="001B2A6F">
      <w:pPr>
        <w:spacing w:after="0" w:line="240" w:lineRule="auto"/>
        <w:rPr>
          <w:rFonts w:ascii="Times New Roman" w:eastAsia="Times New Roman" w:hAnsi="Times New Roman" w:cs="Times New Roman"/>
          <w:b/>
          <w:sz w:val="24"/>
          <w:szCs w:val="24"/>
        </w:rPr>
      </w:pPr>
      <w:r w:rsidRPr="001B2A6F">
        <w:rPr>
          <w:rFonts w:ascii="Times New Roman" w:eastAsia="Times New Roman" w:hAnsi="Times New Roman" w:cs="Times New Roman"/>
          <w:b/>
          <w:sz w:val="24"/>
          <w:szCs w:val="24"/>
        </w:rPr>
        <w:t xml:space="preserve">915Aii-iv/1015Aii-iv: Compose effective introductory and concluding paragraphs </w:t>
      </w:r>
      <w:r w:rsidR="00641970">
        <w:rPr>
          <w:rFonts w:ascii="Times New Roman" w:eastAsia="Times New Roman" w:hAnsi="Times New Roman" w:cs="Times New Roman"/>
          <w:b/>
          <w:sz w:val="24"/>
          <w:szCs w:val="24"/>
        </w:rPr>
        <w:t xml:space="preserve">and variation on </w:t>
      </w:r>
      <w:r w:rsidRPr="001B2A6F">
        <w:rPr>
          <w:rFonts w:ascii="Times New Roman" w:eastAsia="Times New Roman" w:hAnsi="Times New Roman" w:cs="Times New Roman"/>
          <w:b/>
          <w:sz w:val="24"/>
          <w:szCs w:val="24"/>
        </w:rPr>
        <w:t>sentences</w:t>
      </w:r>
    </w:p>
    <w:p w:rsidR="001B2A6F" w:rsidRPr="001B2A6F" w:rsidRDefault="001B2A6F" w:rsidP="001B2A6F">
      <w:pPr>
        <w:spacing w:after="0" w:line="240" w:lineRule="auto"/>
        <w:rPr>
          <w:rFonts w:ascii="Times New Roman" w:eastAsia="Times New Roman" w:hAnsi="Times New Roman" w:cs="Times New Roman"/>
          <w:b/>
          <w:sz w:val="24"/>
          <w:szCs w:val="24"/>
        </w:rPr>
      </w:pPr>
      <w:r w:rsidRPr="001B2A6F">
        <w:rPr>
          <w:rFonts w:ascii="Times New Roman" w:eastAsia="Times New Roman" w:hAnsi="Times New Roman" w:cs="Times New Roman"/>
          <w:b/>
          <w:sz w:val="24"/>
          <w:szCs w:val="24"/>
        </w:rPr>
        <w:tab/>
        <w:t>Rhetorical devices and transitions between paragraphs</w:t>
      </w:r>
    </w:p>
    <w:p w:rsidR="001B2A6F" w:rsidRPr="001B2A6F" w:rsidRDefault="001B2A6F" w:rsidP="001B2A6F">
      <w:pPr>
        <w:spacing w:after="0" w:line="240" w:lineRule="auto"/>
        <w:rPr>
          <w:rFonts w:ascii="Times New Roman" w:eastAsia="Times New Roman" w:hAnsi="Times New Roman" w:cs="Times New Roman"/>
          <w:b/>
          <w:sz w:val="24"/>
          <w:szCs w:val="24"/>
        </w:rPr>
      </w:pPr>
      <w:r w:rsidRPr="001B2A6F">
        <w:rPr>
          <w:rFonts w:ascii="Times New Roman" w:eastAsia="Times New Roman" w:hAnsi="Times New Roman" w:cs="Times New Roman"/>
          <w:b/>
          <w:sz w:val="24"/>
          <w:szCs w:val="24"/>
        </w:rPr>
        <w:tab/>
        <w:t>Controlled ideas and thesis</w:t>
      </w:r>
    </w:p>
    <w:p w:rsidR="001B2A6F" w:rsidRPr="001B2A6F" w:rsidRDefault="001B2A6F" w:rsidP="001B2A6F">
      <w:pPr>
        <w:spacing w:after="0" w:line="240" w:lineRule="auto"/>
        <w:rPr>
          <w:rFonts w:ascii="Times New Roman" w:eastAsia="Times New Roman" w:hAnsi="Times New Roman" w:cs="Times New Roman"/>
          <w:b/>
          <w:sz w:val="24"/>
          <w:szCs w:val="24"/>
        </w:rPr>
      </w:pPr>
      <w:r w:rsidRPr="001B2A6F">
        <w:rPr>
          <w:rFonts w:ascii="Times New Roman" w:eastAsia="Times New Roman" w:hAnsi="Times New Roman" w:cs="Times New Roman"/>
          <w:b/>
          <w:sz w:val="24"/>
          <w:szCs w:val="24"/>
        </w:rPr>
        <w:tab/>
        <w:t>Organization appropriate to purpose and audience</w:t>
      </w:r>
    </w:p>
    <w:p w:rsidR="001B2A6F" w:rsidRPr="001B2A6F" w:rsidRDefault="001B2A6F" w:rsidP="001B2A6F">
      <w:pPr>
        <w:spacing w:after="0" w:line="240" w:lineRule="auto"/>
        <w:rPr>
          <w:rFonts w:ascii="Times New Roman" w:eastAsia="Times New Roman" w:hAnsi="Times New Roman" w:cs="Times New Roman"/>
          <w:b/>
          <w:sz w:val="24"/>
          <w:szCs w:val="24"/>
        </w:rPr>
      </w:pPr>
      <w:r w:rsidRPr="001B2A6F">
        <w:rPr>
          <w:rFonts w:ascii="Times New Roman" w:eastAsia="Times New Roman" w:hAnsi="Times New Roman" w:cs="Times New Roman"/>
          <w:b/>
          <w:sz w:val="24"/>
          <w:szCs w:val="24"/>
        </w:rPr>
        <w:t>916A/1016A: Compose clear Thesis statements</w:t>
      </w:r>
    </w:p>
    <w:p w:rsidR="001B2A6F" w:rsidRPr="001B2A6F" w:rsidRDefault="001B2A6F" w:rsidP="001B2A6F">
      <w:pPr>
        <w:spacing w:after="0" w:line="240" w:lineRule="auto"/>
        <w:rPr>
          <w:rFonts w:ascii="Times New Roman" w:eastAsia="Times New Roman" w:hAnsi="Times New Roman" w:cs="Times New Roman"/>
          <w:b/>
          <w:sz w:val="24"/>
          <w:szCs w:val="24"/>
        </w:rPr>
      </w:pPr>
      <w:r w:rsidRPr="001B2A6F">
        <w:rPr>
          <w:rFonts w:ascii="Times New Roman" w:eastAsia="Times New Roman" w:hAnsi="Times New Roman" w:cs="Times New Roman"/>
          <w:b/>
          <w:sz w:val="24"/>
          <w:szCs w:val="24"/>
        </w:rPr>
        <w:t>917A/1017A: Speak, write, and read correct English grammar</w:t>
      </w:r>
    </w:p>
    <w:p w:rsidR="001B2A6F" w:rsidRPr="001B2A6F" w:rsidRDefault="001B2A6F" w:rsidP="001B2A6F">
      <w:pPr>
        <w:spacing w:after="0" w:line="240" w:lineRule="auto"/>
        <w:rPr>
          <w:rFonts w:ascii="Times New Roman" w:eastAsia="Times New Roman" w:hAnsi="Times New Roman" w:cs="Times New Roman"/>
          <w:b/>
          <w:sz w:val="24"/>
          <w:szCs w:val="24"/>
        </w:rPr>
      </w:pPr>
      <w:r w:rsidRPr="001B2A6F">
        <w:rPr>
          <w:rFonts w:ascii="Times New Roman" w:eastAsia="Times New Roman" w:hAnsi="Times New Roman" w:cs="Times New Roman"/>
          <w:b/>
          <w:sz w:val="24"/>
          <w:szCs w:val="24"/>
        </w:rPr>
        <w:t>918A/1018A: Write using conventions of capitalization</w:t>
      </w:r>
    </w:p>
    <w:p w:rsidR="001B2A6F" w:rsidRPr="001B2A6F" w:rsidRDefault="001B2A6F" w:rsidP="001B2A6F">
      <w:pPr>
        <w:spacing w:after="0" w:line="240" w:lineRule="auto"/>
        <w:rPr>
          <w:rFonts w:ascii="Times New Roman" w:eastAsia="Times New Roman" w:hAnsi="Times New Roman" w:cs="Times New Roman"/>
          <w:b/>
          <w:sz w:val="24"/>
          <w:szCs w:val="24"/>
        </w:rPr>
      </w:pPr>
      <w:r w:rsidRPr="001B2A6F">
        <w:rPr>
          <w:rFonts w:ascii="Times New Roman" w:eastAsia="Times New Roman" w:hAnsi="Times New Roman" w:cs="Times New Roman"/>
          <w:b/>
          <w:sz w:val="24"/>
          <w:szCs w:val="24"/>
        </w:rPr>
        <w:t>918B/1018B: Write using correct punctuation marks</w:t>
      </w:r>
    </w:p>
    <w:p w:rsidR="001B2A6F" w:rsidRPr="001B2A6F" w:rsidRDefault="001B2A6F" w:rsidP="001B2A6F">
      <w:pPr>
        <w:spacing w:after="0" w:line="240" w:lineRule="auto"/>
        <w:rPr>
          <w:rFonts w:ascii="Times New Roman" w:eastAsia="Times New Roman" w:hAnsi="Times New Roman" w:cs="Times New Roman"/>
          <w:b/>
          <w:sz w:val="24"/>
          <w:szCs w:val="24"/>
        </w:rPr>
      </w:pPr>
      <w:r w:rsidRPr="001B2A6F">
        <w:rPr>
          <w:rFonts w:ascii="Times New Roman" w:eastAsia="Times New Roman" w:hAnsi="Times New Roman" w:cs="Times New Roman"/>
          <w:b/>
          <w:sz w:val="24"/>
          <w:szCs w:val="24"/>
        </w:rPr>
        <w:t>919/1019: Use of resources to correct grammar and spelling</w:t>
      </w:r>
    </w:p>
    <w:p w:rsidR="001B2A6F" w:rsidRPr="001B2A6F" w:rsidRDefault="001B2A6F" w:rsidP="001B2A6F">
      <w:pPr>
        <w:spacing w:after="0" w:line="240" w:lineRule="auto"/>
        <w:rPr>
          <w:rFonts w:ascii="Times New Roman" w:eastAsia="Times New Roman" w:hAnsi="Times New Roman" w:cs="Times New Roman"/>
          <w:b/>
          <w:sz w:val="24"/>
          <w:szCs w:val="24"/>
        </w:rPr>
      </w:pPr>
      <w:r w:rsidRPr="001B2A6F">
        <w:rPr>
          <w:rFonts w:ascii="Times New Roman" w:eastAsia="Times New Roman" w:hAnsi="Times New Roman" w:cs="Times New Roman"/>
          <w:b/>
          <w:sz w:val="24"/>
          <w:szCs w:val="24"/>
        </w:rPr>
        <w:t>920A/1020: Brainstorm, consult with peers, decide on topics, address topic</w:t>
      </w:r>
    </w:p>
    <w:p w:rsidR="001B2A6F" w:rsidRPr="001B2A6F" w:rsidRDefault="001B2A6F" w:rsidP="001B2A6F">
      <w:pPr>
        <w:spacing w:after="0" w:line="240" w:lineRule="auto"/>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5691"/>
        <w:gridCol w:w="2005"/>
      </w:tblGrid>
      <w:tr w:rsidR="001B2A6F" w:rsidRPr="001B2A6F" w:rsidTr="009E144A">
        <w:tc>
          <w:tcPr>
            <w:tcW w:w="1705" w:type="dxa"/>
          </w:tcPr>
          <w:p w:rsidR="001B2A6F" w:rsidRPr="001B2A6F" w:rsidRDefault="001B2A6F" w:rsidP="001B2A6F">
            <w:pPr>
              <w:spacing w:after="0" w:line="240" w:lineRule="auto"/>
              <w:rPr>
                <w:rFonts w:ascii="Times New Roman" w:eastAsia="Times New Roman" w:hAnsi="Times New Roman" w:cs="Times New Roman"/>
                <w:b/>
                <w:sz w:val="24"/>
                <w:szCs w:val="24"/>
              </w:rPr>
            </w:pPr>
            <w:r w:rsidRPr="001B2A6F">
              <w:rPr>
                <w:rFonts w:ascii="Times New Roman" w:eastAsia="Times New Roman" w:hAnsi="Times New Roman" w:cs="Times New Roman"/>
                <w:color w:val="000000"/>
                <w:sz w:val="24"/>
                <w:szCs w:val="24"/>
              </w:rPr>
              <w:tab/>
            </w:r>
            <w:r w:rsidRPr="001B2A6F">
              <w:rPr>
                <w:rFonts w:ascii="Times New Roman" w:eastAsia="Times New Roman" w:hAnsi="Times New Roman" w:cs="Times New Roman"/>
                <w:b/>
                <w:sz w:val="24"/>
                <w:szCs w:val="24"/>
              </w:rPr>
              <w:t>Day</w:t>
            </w:r>
          </w:p>
        </w:tc>
        <w:tc>
          <w:tcPr>
            <w:tcW w:w="6928" w:type="dxa"/>
          </w:tcPr>
          <w:p w:rsidR="001B2A6F" w:rsidRPr="001B2A6F" w:rsidRDefault="001B2A6F" w:rsidP="001B2A6F">
            <w:pPr>
              <w:spacing w:after="0" w:line="240" w:lineRule="auto"/>
              <w:jc w:val="center"/>
              <w:rPr>
                <w:rFonts w:ascii="Times New Roman" w:eastAsia="Times New Roman" w:hAnsi="Times New Roman" w:cs="Times New Roman"/>
                <w:b/>
                <w:sz w:val="24"/>
                <w:szCs w:val="24"/>
              </w:rPr>
            </w:pPr>
            <w:r w:rsidRPr="001B2A6F">
              <w:rPr>
                <w:rFonts w:ascii="Times New Roman" w:eastAsia="Times New Roman" w:hAnsi="Times New Roman" w:cs="Times New Roman"/>
                <w:b/>
                <w:sz w:val="24"/>
                <w:szCs w:val="24"/>
              </w:rPr>
              <w:t xml:space="preserve">In-class Instructional Focus </w:t>
            </w:r>
          </w:p>
        </w:tc>
        <w:tc>
          <w:tcPr>
            <w:tcW w:w="2157" w:type="dxa"/>
          </w:tcPr>
          <w:p w:rsidR="001B2A6F" w:rsidRPr="001B2A6F" w:rsidRDefault="001B2A6F" w:rsidP="001B2A6F">
            <w:pPr>
              <w:spacing w:after="0" w:line="240" w:lineRule="auto"/>
              <w:jc w:val="center"/>
              <w:rPr>
                <w:rFonts w:ascii="Times New Roman" w:eastAsia="Times New Roman" w:hAnsi="Times New Roman" w:cs="Times New Roman"/>
                <w:b/>
                <w:sz w:val="24"/>
                <w:szCs w:val="24"/>
              </w:rPr>
            </w:pPr>
            <w:r w:rsidRPr="001B2A6F">
              <w:rPr>
                <w:rFonts w:ascii="Times New Roman" w:eastAsia="Times New Roman" w:hAnsi="Times New Roman" w:cs="Times New Roman"/>
                <w:b/>
                <w:sz w:val="24"/>
                <w:szCs w:val="24"/>
              </w:rPr>
              <w:t>Homework</w:t>
            </w:r>
          </w:p>
        </w:tc>
      </w:tr>
      <w:tr w:rsidR="001B2A6F" w:rsidRPr="001B2A6F" w:rsidTr="009E144A">
        <w:trPr>
          <w:trHeight w:val="3365"/>
        </w:trPr>
        <w:tc>
          <w:tcPr>
            <w:tcW w:w="1705" w:type="dxa"/>
          </w:tcPr>
          <w:p w:rsidR="001B2A6F" w:rsidRPr="001B2A6F" w:rsidRDefault="001B2A6F" w:rsidP="001B2A6F">
            <w:pPr>
              <w:spacing w:after="0" w:line="240" w:lineRule="auto"/>
              <w:jc w:val="center"/>
              <w:rPr>
                <w:rFonts w:ascii="Times New Roman" w:eastAsia="Times New Roman" w:hAnsi="Times New Roman" w:cs="Times New Roman"/>
                <w:b/>
                <w:sz w:val="24"/>
                <w:szCs w:val="24"/>
              </w:rPr>
            </w:pPr>
            <w:r w:rsidRPr="001B2A6F">
              <w:rPr>
                <w:rFonts w:ascii="Times New Roman" w:eastAsia="Times New Roman" w:hAnsi="Times New Roman" w:cs="Times New Roman"/>
                <w:b/>
                <w:sz w:val="24"/>
                <w:szCs w:val="24"/>
              </w:rPr>
              <w:t xml:space="preserve">Mon </w:t>
            </w:r>
            <w:r>
              <w:rPr>
                <w:rFonts w:ascii="Times New Roman" w:eastAsia="Times New Roman" w:hAnsi="Times New Roman" w:cs="Times New Roman"/>
                <w:b/>
                <w:sz w:val="24"/>
                <w:szCs w:val="24"/>
              </w:rPr>
              <w:t>13</w:t>
            </w:r>
            <w:r w:rsidRPr="001B2A6F">
              <w:rPr>
                <w:rFonts w:ascii="Times New Roman" w:eastAsia="Times New Roman" w:hAnsi="Times New Roman" w:cs="Times New Roman"/>
                <w:b/>
                <w:sz w:val="24"/>
                <w:szCs w:val="24"/>
                <w:vertAlign w:val="superscript"/>
              </w:rPr>
              <w:t>th</w:t>
            </w:r>
          </w:p>
        </w:tc>
        <w:tc>
          <w:tcPr>
            <w:tcW w:w="6928" w:type="dxa"/>
          </w:tcPr>
          <w:p w:rsidR="001B2A6F" w:rsidRPr="001B2A6F" w:rsidRDefault="001B2A6F" w:rsidP="001B2A6F">
            <w:pPr>
              <w:spacing w:after="0" w:line="240" w:lineRule="auto"/>
              <w:rPr>
                <w:rFonts w:ascii="Times New Roman" w:eastAsia="Times New Roman" w:hAnsi="Times New Roman" w:cs="Times New Roman"/>
                <w:b/>
                <w:sz w:val="24"/>
                <w:szCs w:val="24"/>
              </w:rPr>
            </w:pPr>
            <w:r w:rsidRPr="001B2A6F">
              <w:rPr>
                <w:rFonts w:ascii="Times New Roman" w:eastAsia="Times New Roman" w:hAnsi="Times New Roman" w:cs="Times New Roman"/>
                <w:b/>
                <w:sz w:val="24"/>
                <w:szCs w:val="24"/>
              </w:rPr>
              <w:t xml:space="preserve">DO NOW: </w:t>
            </w:r>
            <w:r w:rsidRPr="00D03932">
              <w:rPr>
                <w:rFonts w:ascii="Times New Roman" w:eastAsia="Times New Roman" w:hAnsi="Times New Roman" w:cs="Times New Roman"/>
                <w:sz w:val="24"/>
                <w:szCs w:val="24"/>
              </w:rPr>
              <w:t>Reflect on Body Paragraphs TEST</w:t>
            </w:r>
          </w:p>
          <w:p w:rsidR="001B2A6F" w:rsidRPr="001B2A6F" w:rsidRDefault="001B2A6F" w:rsidP="001B2A6F">
            <w:pPr>
              <w:spacing w:after="0" w:line="240" w:lineRule="auto"/>
              <w:rPr>
                <w:rFonts w:ascii="Times New Roman" w:eastAsia="Times New Roman" w:hAnsi="Times New Roman" w:cs="Times New Roman"/>
                <w:b/>
                <w:sz w:val="24"/>
                <w:szCs w:val="24"/>
              </w:rPr>
            </w:pPr>
          </w:p>
          <w:p w:rsidR="001B2A6F" w:rsidRPr="001B2A6F" w:rsidRDefault="001B2A6F" w:rsidP="001B2A6F">
            <w:pPr>
              <w:spacing w:after="0" w:line="240" w:lineRule="auto"/>
              <w:rPr>
                <w:rFonts w:ascii="Times New Roman" w:eastAsia="Times New Roman" w:hAnsi="Times New Roman" w:cs="Times New Roman"/>
                <w:sz w:val="24"/>
                <w:szCs w:val="24"/>
              </w:rPr>
            </w:pPr>
            <w:r w:rsidRPr="001B2A6F">
              <w:rPr>
                <w:rFonts w:ascii="Times New Roman" w:eastAsia="Times New Roman" w:hAnsi="Times New Roman" w:cs="Times New Roman"/>
                <w:b/>
                <w:sz w:val="24"/>
                <w:szCs w:val="24"/>
              </w:rPr>
              <w:t>Procedures:</w:t>
            </w:r>
            <w:r w:rsidRPr="001B2A6F">
              <w:rPr>
                <w:rFonts w:ascii="Times New Roman" w:eastAsia="Times New Roman" w:hAnsi="Times New Roman" w:cs="Times New Roman"/>
                <w:sz w:val="24"/>
                <w:szCs w:val="24"/>
              </w:rPr>
              <w:t xml:space="preserve"> Students will partake in a </w:t>
            </w:r>
            <w:r>
              <w:rPr>
                <w:rFonts w:ascii="Times New Roman" w:eastAsia="Times New Roman" w:hAnsi="Times New Roman" w:cs="Times New Roman"/>
                <w:sz w:val="24"/>
                <w:szCs w:val="24"/>
              </w:rPr>
              <w:t>jigsaw activity where they will to research, comprehend, and utilize academic vocabulary.  Students will be divided into five groups.  Each group member within each group the students will be given a number.  The students will then be regrouped by the number they are assigned in their group</w:t>
            </w:r>
            <w:r w:rsidR="0023767E">
              <w:rPr>
                <w:rFonts w:ascii="Times New Roman" w:eastAsia="Times New Roman" w:hAnsi="Times New Roman" w:cs="Times New Roman"/>
                <w:sz w:val="24"/>
                <w:szCs w:val="24"/>
              </w:rPr>
              <w:t xml:space="preserve">.  In their new groups they will work together to find definitions of words specific to their groups.  After getting the definitions the groups must return to their original groups and educate their group members on the words the discovered.  The other group members are to record the answers and then educate the rest of their group.  After the students have collected all of the correct definitions they will put together a poster board of the definitions. </w:t>
            </w:r>
            <w:r>
              <w:rPr>
                <w:rFonts w:ascii="Times New Roman" w:eastAsia="Times New Roman" w:hAnsi="Times New Roman" w:cs="Times New Roman"/>
                <w:sz w:val="24"/>
                <w:szCs w:val="24"/>
              </w:rPr>
              <w:t xml:space="preserve">   </w:t>
            </w:r>
          </w:p>
          <w:p w:rsidR="001B2A6F" w:rsidRPr="001B2A6F" w:rsidRDefault="001B2A6F" w:rsidP="001B2A6F">
            <w:pPr>
              <w:spacing w:after="0" w:line="240" w:lineRule="auto"/>
              <w:rPr>
                <w:rFonts w:ascii="Times New Roman" w:eastAsia="Times New Roman" w:hAnsi="Times New Roman" w:cs="Times New Roman"/>
                <w:sz w:val="24"/>
                <w:szCs w:val="24"/>
              </w:rPr>
            </w:pPr>
          </w:p>
          <w:p w:rsidR="001B2A6F" w:rsidRDefault="001B2A6F" w:rsidP="001B2A6F">
            <w:pPr>
              <w:spacing w:after="0" w:line="240" w:lineRule="auto"/>
              <w:rPr>
                <w:rFonts w:ascii="Times New Roman" w:eastAsia="Times New Roman" w:hAnsi="Times New Roman" w:cs="Times New Roman"/>
                <w:sz w:val="24"/>
                <w:szCs w:val="24"/>
              </w:rPr>
            </w:pPr>
            <w:r w:rsidRPr="001B2A6F">
              <w:rPr>
                <w:rFonts w:ascii="Times New Roman" w:eastAsia="Times New Roman" w:hAnsi="Times New Roman" w:cs="Times New Roman"/>
                <w:b/>
                <w:sz w:val="24"/>
                <w:szCs w:val="24"/>
              </w:rPr>
              <w:t>Assignment:</w:t>
            </w:r>
            <w:r w:rsidR="00641970">
              <w:rPr>
                <w:rFonts w:ascii="Times New Roman" w:eastAsia="Times New Roman" w:hAnsi="Times New Roman" w:cs="Times New Roman"/>
                <w:b/>
                <w:sz w:val="24"/>
                <w:szCs w:val="24"/>
              </w:rPr>
              <w:t xml:space="preserve"> </w:t>
            </w:r>
            <w:r w:rsidR="00641970" w:rsidRPr="00641970">
              <w:rPr>
                <w:rFonts w:ascii="Times New Roman" w:eastAsia="Times New Roman" w:hAnsi="Times New Roman" w:cs="Times New Roman"/>
                <w:sz w:val="24"/>
                <w:szCs w:val="24"/>
              </w:rPr>
              <w:t>Vocabulary jigsaw activity</w:t>
            </w:r>
          </w:p>
          <w:p w:rsidR="0023767E" w:rsidRPr="001B2A6F" w:rsidRDefault="0023767E" w:rsidP="001B2A6F">
            <w:pPr>
              <w:spacing w:after="0" w:line="240" w:lineRule="auto"/>
              <w:rPr>
                <w:rFonts w:ascii="Times New Roman" w:eastAsia="Times New Roman" w:hAnsi="Times New Roman" w:cs="Times New Roman"/>
                <w:sz w:val="24"/>
                <w:szCs w:val="24"/>
              </w:rPr>
            </w:pPr>
          </w:p>
          <w:p w:rsidR="001B2A6F" w:rsidRPr="001B2A6F" w:rsidRDefault="001B2A6F" w:rsidP="00641970">
            <w:pPr>
              <w:spacing w:after="0" w:line="240" w:lineRule="auto"/>
              <w:rPr>
                <w:rFonts w:ascii="Times New Roman" w:eastAsia="Times New Roman" w:hAnsi="Times New Roman" w:cs="Times New Roman"/>
                <w:sz w:val="24"/>
                <w:szCs w:val="24"/>
              </w:rPr>
            </w:pPr>
            <w:r w:rsidRPr="001B2A6F">
              <w:rPr>
                <w:rFonts w:ascii="Times New Roman" w:eastAsia="Times New Roman" w:hAnsi="Times New Roman" w:cs="Times New Roman"/>
                <w:b/>
                <w:sz w:val="24"/>
                <w:szCs w:val="24"/>
              </w:rPr>
              <w:t>Materials:</w:t>
            </w:r>
            <w:r w:rsidR="00641970">
              <w:rPr>
                <w:rFonts w:ascii="Times New Roman" w:eastAsia="Times New Roman" w:hAnsi="Times New Roman" w:cs="Times New Roman"/>
                <w:b/>
                <w:sz w:val="24"/>
                <w:szCs w:val="24"/>
              </w:rPr>
              <w:t xml:space="preserve"> </w:t>
            </w:r>
            <w:r w:rsidRPr="001B2A6F">
              <w:rPr>
                <w:rFonts w:ascii="Times New Roman" w:eastAsia="Times New Roman" w:hAnsi="Times New Roman" w:cs="Times New Roman"/>
                <w:sz w:val="24"/>
                <w:szCs w:val="24"/>
              </w:rPr>
              <w:t>Vocabulary list, Dictionary, Thesaurus’</w:t>
            </w:r>
            <w:r w:rsidR="00641970">
              <w:rPr>
                <w:rFonts w:ascii="Times New Roman" w:eastAsia="Times New Roman" w:hAnsi="Times New Roman" w:cs="Times New Roman"/>
                <w:sz w:val="24"/>
                <w:szCs w:val="24"/>
              </w:rPr>
              <w:t xml:space="preserve"> Poster board, Markers</w:t>
            </w:r>
          </w:p>
        </w:tc>
        <w:tc>
          <w:tcPr>
            <w:tcW w:w="2157" w:type="dxa"/>
          </w:tcPr>
          <w:p w:rsidR="001B2A6F" w:rsidRDefault="001B2A6F" w:rsidP="001B2A6F">
            <w:pPr>
              <w:spacing w:after="0" w:line="240" w:lineRule="auto"/>
              <w:rPr>
                <w:rFonts w:ascii="Times New Roman" w:eastAsia="Times New Roman" w:hAnsi="Times New Roman" w:cs="Times New Roman"/>
                <w:b/>
                <w:sz w:val="24"/>
                <w:szCs w:val="24"/>
              </w:rPr>
            </w:pPr>
            <w:r w:rsidRPr="001B2A6F">
              <w:rPr>
                <w:rFonts w:ascii="Times New Roman" w:eastAsia="Times New Roman" w:hAnsi="Times New Roman" w:cs="Times New Roman"/>
                <w:b/>
                <w:sz w:val="24"/>
                <w:szCs w:val="24"/>
              </w:rPr>
              <w:t>Assignment:</w:t>
            </w:r>
          </w:p>
          <w:p w:rsidR="00641970" w:rsidRPr="001B2A6F" w:rsidRDefault="00641970" w:rsidP="001B2A6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Study Vocabulary words</w:t>
            </w:r>
          </w:p>
          <w:p w:rsidR="001B2A6F" w:rsidRPr="001B2A6F" w:rsidRDefault="001B2A6F" w:rsidP="001B2A6F">
            <w:pPr>
              <w:spacing w:after="0" w:line="240" w:lineRule="auto"/>
              <w:rPr>
                <w:rFonts w:ascii="Times New Roman" w:eastAsia="Times New Roman" w:hAnsi="Times New Roman" w:cs="Times New Roman"/>
                <w:b/>
                <w:sz w:val="24"/>
                <w:szCs w:val="24"/>
              </w:rPr>
            </w:pPr>
          </w:p>
          <w:p w:rsidR="001B2A6F" w:rsidRPr="001B2A6F" w:rsidRDefault="001B2A6F" w:rsidP="001B2A6F">
            <w:pPr>
              <w:spacing w:after="0" w:line="240" w:lineRule="auto"/>
              <w:rPr>
                <w:rFonts w:ascii="Times New Roman" w:eastAsia="Times New Roman" w:hAnsi="Times New Roman" w:cs="Times New Roman"/>
                <w:b/>
                <w:sz w:val="24"/>
                <w:szCs w:val="24"/>
              </w:rPr>
            </w:pPr>
          </w:p>
        </w:tc>
      </w:tr>
      <w:tr w:rsidR="001B2A6F" w:rsidRPr="001B2A6F" w:rsidTr="009E144A">
        <w:trPr>
          <w:trHeight w:val="1610"/>
        </w:trPr>
        <w:tc>
          <w:tcPr>
            <w:tcW w:w="1705" w:type="dxa"/>
          </w:tcPr>
          <w:p w:rsidR="001B2A6F" w:rsidRPr="001B2A6F" w:rsidRDefault="00641970" w:rsidP="001B2A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Tue 14</w:t>
            </w:r>
            <w:r w:rsidRPr="00641970">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and Wed 15th</w:t>
            </w:r>
          </w:p>
          <w:p w:rsidR="001B2A6F" w:rsidRPr="001B2A6F" w:rsidRDefault="001B2A6F" w:rsidP="001B2A6F">
            <w:pPr>
              <w:spacing w:after="0" w:line="240" w:lineRule="auto"/>
              <w:jc w:val="center"/>
              <w:rPr>
                <w:rFonts w:ascii="Times New Roman" w:eastAsia="Times New Roman" w:hAnsi="Times New Roman" w:cs="Times New Roman"/>
                <w:b/>
                <w:sz w:val="24"/>
                <w:szCs w:val="24"/>
              </w:rPr>
            </w:pPr>
            <w:r w:rsidRPr="001B2A6F">
              <w:rPr>
                <w:rFonts w:ascii="Times New Roman" w:eastAsia="Times New Roman" w:hAnsi="Times New Roman" w:cs="Times New Roman"/>
                <w:b/>
                <w:sz w:val="24"/>
                <w:szCs w:val="24"/>
              </w:rPr>
              <w:t>EVEN/ODD</w:t>
            </w:r>
          </w:p>
          <w:p w:rsidR="001B2A6F" w:rsidRPr="001B2A6F" w:rsidRDefault="001B2A6F" w:rsidP="001B2A6F">
            <w:pPr>
              <w:spacing w:after="0" w:line="240" w:lineRule="auto"/>
              <w:jc w:val="center"/>
              <w:rPr>
                <w:rFonts w:ascii="Times New Roman" w:eastAsia="Times New Roman" w:hAnsi="Times New Roman" w:cs="Times New Roman"/>
                <w:b/>
                <w:sz w:val="24"/>
                <w:szCs w:val="24"/>
              </w:rPr>
            </w:pPr>
          </w:p>
        </w:tc>
        <w:tc>
          <w:tcPr>
            <w:tcW w:w="6928" w:type="dxa"/>
            <w:shd w:val="clear" w:color="auto" w:fill="auto"/>
          </w:tcPr>
          <w:p w:rsidR="001B2A6F" w:rsidRPr="001B2A6F" w:rsidRDefault="001B2A6F" w:rsidP="001B2A6F">
            <w:pPr>
              <w:spacing w:after="0" w:line="240" w:lineRule="auto"/>
              <w:rPr>
                <w:rFonts w:ascii="Times New Roman" w:eastAsia="Times New Roman" w:hAnsi="Times New Roman" w:cs="Times New Roman"/>
                <w:sz w:val="24"/>
                <w:szCs w:val="24"/>
              </w:rPr>
            </w:pPr>
            <w:r w:rsidRPr="001B2A6F">
              <w:rPr>
                <w:rFonts w:ascii="Times New Roman" w:eastAsia="Times New Roman" w:hAnsi="Times New Roman" w:cs="Times New Roman"/>
                <w:b/>
                <w:sz w:val="24"/>
                <w:szCs w:val="24"/>
              </w:rPr>
              <w:t xml:space="preserve">DO NOW:  </w:t>
            </w:r>
            <w:r w:rsidR="00641970">
              <w:rPr>
                <w:rFonts w:ascii="Times New Roman" w:eastAsia="Times New Roman" w:hAnsi="Times New Roman" w:cs="Times New Roman"/>
                <w:sz w:val="24"/>
                <w:szCs w:val="24"/>
              </w:rPr>
              <w:t>Vocabulary quick review</w:t>
            </w:r>
          </w:p>
          <w:p w:rsidR="001B2A6F" w:rsidRPr="001B2A6F" w:rsidRDefault="001B2A6F" w:rsidP="001B2A6F">
            <w:pPr>
              <w:spacing w:after="0" w:line="240" w:lineRule="auto"/>
              <w:rPr>
                <w:rFonts w:ascii="Times New Roman" w:eastAsia="Times New Roman" w:hAnsi="Times New Roman" w:cs="Times New Roman"/>
                <w:sz w:val="24"/>
                <w:szCs w:val="24"/>
              </w:rPr>
            </w:pPr>
          </w:p>
          <w:p w:rsidR="001B2A6F" w:rsidRPr="001B2A6F" w:rsidRDefault="001B2A6F" w:rsidP="001B2A6F">
            <w:pPr>
              <w:spacing w:after="0" w:line="240" w:lineRule="auto"/>
              <w:rPr>
                <w:rFonts w:ascii="Times New Roman" w:eastAsia="Times New Roman" w:hAnsi="Times New Roman" w:cs="Times New Roman"/>
                <w:sz w:val="24"/>
                <w:szCs w:val="24"/>
              </w:rPr>
            </w:pPr>
            <w:r w:rsidRPr="001B2A6F">
              <w:rPr>
                <w:rFonts w:ascii="Times New Roman" w:eastAsia="Times New Roman" w:hAnsi="Times New Roman" w:cs="Times New Roman"/>
                <w:b/>
                <w:sz w:val="24"/>
                <w:szCs w:val="24"/>
              </w:rPr>
              <w:t>Procedures</w:t>
            </w:r>
            <w:r w:rsidR="00641970">
              <w:rPr>
                <w:rFonts w:ascii="Times New Roman" w:eastAsia="Times New Roman" w:hAnsi="Times New Roman" w:cs="Times New Roman"/>
                <w:sz w:val="24"/>
                <w:szCs w:val="24"/>
              </w:rPr>
              <w:t>: Students will participate in a vocabulary game. Students will then take notes on introductory and concluding paragraphs.  After notes, students will view examples of introductory and concluding paragraphs.  Students will then in groups compose their own introductory and concluding paragraphs from prompts.</w:t>
            </w:r>
          </w:p>
          <w:p w:rsidR="001B2A6F" w:rsidRPr="001B2A6F" w:rsidRDefault="001B2A6F" w:rsidP="001B2A6F">
            <w:pPr>
              <w:spacing w:after="0" w:line="240" w:lineRule="auto"/>
              <w:rPr>
                <w:rFonts w:ascii="Times New Roman" w:eastAsia="Times New Roman" w:hAnsi="Times New Roman" w:cs="Times New Roman"/>
                <w:sz w:val="24"/>
                <w:szCs w:val="24"/>
              </w:rPr>
            </w:pPr>
          </w:p>
          <w:p w:rsidR="001B2A6F" w:rsidRPr="001B2A6F" w:rsidRDefault="001B2A6F" w:rsidP="001B2A6F">
            <w:pPr>
              <w:spacing w:after="0" w:line="240" w:lineRule="auto"/>
              <w:rPr>
                <w:rFonts w:ascii="Times New Roman" w:eastAsia="Times New Roman" w:hAnsi="Times New Roman" w:cs="Times New Roman"/>
                <w:b/>
                <w:sz w:val="24"/>
                <w:szCs w:val="24"/>
              </w:rPr>
            </w:pPr>
            <w:r w:rsidRPr="001B2A6F">
              <w:rPr>
                <w:rFonts w:ascii="Times New Roman" w:eastAsia="Times New Roman" w:hAnsi="Times New Roman" w:cs="Times New Roman"/>
                <w:b/>
                <w:sz w:val="24"/>
                <w:szCs w:val="24"/>
              </w:rPr>
              <w:t xml:space="preserve">Assignment: </w:t>
            </w:r>
            <w:r w:rsidR="00641970">
              <w:rPr>
                <w:rFonts w:ascii="Times New Roman" w:eastAsia="Times New Roman" w:hAnsi="Times New Roman" w:cs="Times New Roman"/>
                <w:sz w:val="24"/>
                <w:szCs w:val="24"/>
              </w:rPr>
              <w:t>Vocabulary game, Introductory and Concluding paragraphs</w:t>
            </w:r>
          </w:p>
          <w:p w:rsidR="001B2A6F" w:rsidRPr="001B2A6F" w:rsidRDefault="001B2A6F" w:rsidP="001B2A6F">
            <w:pPr>
              <w:spacing w:after="0" w:line="240" w:lineRule="auto"/>
              <w:rPr>
                <w:rFonts w:ascii="Times New Roman" w:eastAsia="Times New Roman" w:hAnsi="Times New Roman" w:cs="Times New Roman"/>
                <w:b/>
                <w:sz w:val="24"/>
                <w:szCs w:val="24"/>
              </w:rPr>
            </w:pPr>
          </w:p>
          <w:p w:rsidR="001B2A6F" w:rsidRPr="001B2A6F" w:rsidRDefault="001B2A6F" w:rsidP="00D03932">
            <w:pPr>
              <w:spacing w:after="0" w:line="240" w:lineRule="auto"/>
              <w:rPr>
                <w:rFonts w:ascii="Times New Roman" w:eastAsia="Times New Roman" w:hAnsi="Times New Roman" w:cs="Times New Roman"/>
                <w:sz w:val="24"/>
                <w:szCs w:val="24"/>
              </w:rPr>
            </w:pPr>
            <w:r w:rsidRPr="001B2A6F">
              <w:rPr>
                <w:rFonts w:ascii="Times New Roman" w:eastAsia="Times New Roman" w:hAnsi="Times New Roman" w:cs="Times New Roman"/>
                <w:b/>
                <w:sz w:val="24"/>
                <w:szCs w:val="24"/>
              </w:rPr>
              <w:t xml:space="preserve">Materials: </w:t>
            </w:r>
            <w:r w:rsidR="00D03932">
              <w:rPr>
                <w:rFonts w:ascii="Times New Roman" w:eastAsia="Times New Roman" w:hAnsi="Times New Roman" w:cs="Times New Roman"/>
                <w:sz w:val="24"/>
                <w:szCs w:val="24"/>
              </w:rPr>
              <w:t>C</w:t>
            </w:r>
            <w:r w:rsidRPr="001B2A6F">
              <w:rPr>
                <w:rFonts w:ascii="Times New Roman" w:eastAsia="Times New Roman" w:hAnsi="Times New Roman" w:cs="Times New Roman"/>
                <w:sz w:val="24"/>
                <w:szCs w:val="24"/>
              </w:rPr>
              <w:t xml:space="preserve">lass notes, Dictionaries and </w:t>
            </w:r>
            <w:r w:rsidRPr="001B2A6F">
              <w:rPr>
                <w:rFonts w:ascii="Times New Roman" w:eastAsia="Times New Roman" w:hAnsi="Times New Roman" w:cs="Times New Roman"/>
                <w:sz w:val="24"/>
                <w:szCs w:val="24"/>
              </w:rPr>
              <w:t>Thesaurus</w:t>
            </w:r>
            <w:r w:rsidRPr="001B2A6F">
              <w:rPr>
                <w:rFonts w:ascii="Times New Roman" w:eastAsia="Times New Roman" w:hAnsi="Times New Roman" w:cs="Times New Roman"/>
                <w:sz w:val="24"/>
                <w:szCs w:val="24"/>
              </w:rPr>
              <w:t>’</w:t>
            </w:r>
            <w:r w:rsidR="00D03932">
              <w:rPr>
                <w:rFonts w:ascii="Times New Roman" w:eastAsia="Times New Roman" w:hAnsi="Times New Roman" w:cs="Times New Roman"/>
                <w:sz w:val="24"/>
                <w:szCs w:val="24"/>
              </w:rPr>
              <w:t>, Paper</w:t>
            </w:r>
          </w:p>
        </w:tc>
        <w:tc>
          <w:tcPr>
            <w:tcW w:w="2157" w:type="dxa"/>
          </w:tcPr>
          <w:p w:rsidR="001B2A6F" w:rsidRPr="001B2A6F" w:rsidRDefault="001B2A6F" w:rsidP="001B2A6F">
            <w:pPr>
              <w:spacing w:after="0" w:line="240" w:lineRule="auto"/>
              <w:rPr>
                <w:rFonts w:ascii="Times New Roman" w:eastAsia="Times New Roman" w:hAnsi="Times New Roman" w:cs="Times New Roman"/>
                <w:b/>
                <w:sz w:val="24"/>
                <w:szCs w:val="24"/>
              </w:rPr>
            </w:pPr>
            <w:r w:rsidRPr="001B2A6F">
              <w:rPr>
                <w:rFonts w:ascii="Times New Roman" w:eastAsia="Times New Roman" w:hAnsi="Times New Roman" w:cs="Times New Roman"/>
                <w:b/>
                <w:sz w:val="24"/>
                <w:szCs w:val="24"/>
              </w:rPr>
              <w:t xml:space="preserve">Assignment:  </w:t>
            </w:r>
          </w:p>
          <w:p w:rsidR="001B2A6F" w:rsidRPr="001B2A6F" w:rsidRDefault="001B2A6F" w:rsidP="001B2A6F">
            <w:pPr>
              <w:spacing w:after="0" w:line="240" w:lineRule="auto"/>
              <w:rPr>
                <w:rFonts w:ascii="Times New Roman" w:eastAsia="Times New Roman" w:hAnsi="Times New Roman" w:cs="Times New Roman"/>
                <w:sz w:val="24"/>
                <w:szCs w:val="24"/>
              </w:rPr>
            </w:pPr>
            <w:r w:rsidRPr="001B2A6F">
              <w:rPr>
                <w:rFonts w:ascii="Times New Roman" w:eastAsia="Times New Roman" w:hAnsi="Times New Roman" w:cs="Times New Roman"/>
                <w:b/>
                <w:sz w:val="24"/>
                <w:szCs w:val="24"/>
              </w:rPr>
              <w:t>Study Vocabulary</w:t>
            </w:r>
          </w:p>
        </w:tc>
      </w:tr>
    </w:tbl>
    <w:p w:rsidR="001B2A6F" w:rsidRPr="001B2A6F" w:rsidRDefault="001B2A6F" w:rsidP="001B2A6F">
      <w:pPr>
        <w:spacing w:after="0" w:line="240" w:lineRule="auto"/>
        <w:jc w:val="center"/>
        <w:rPr>
          <w:rFonts w:ascii="Times New Roman" w:eastAsia="Times New Roman" w:hAnsi="Times New Roman" w:cs="Times New Roman"/>
          <w:color w:val="000000"/>
          <w:sz w:val="24"/>
          <w:szCs w:val="24"/>
        </w:rPr>
      </w:pPr>
      <w:r w:rsidRPr="001B2A6F">
        <w:rPr>
          <w:rFonts w:ascii="Times New Roman" w:eastAsia="Times New Roman" w:hAnsi="Times New Roman" w:cs="Times New Roman"/>
          <w:b/>
          <w:sz w:val="24"/>
          <w:szCs w:val="24"/>
        </w:rPr>
        <w:tab/>
      </w:r>
      <w:r w:rsidRPr="001B2A6F">
        <w:rPr>
          <w:rFonts w:ascii="Times New Roman" w:eastAsia="Times New Roman" w:hAnsi="Times New Roman" w:cs="Times New Roman"/>
          <w:color w:val="000000"/>
          <w:sz w:val="24"/>
          <w:szCs w:val="24"/>
        </w:rPr>
        <w:tab/>
      </w:r>
      <w:r w:rsidRPr="001B2A6F">
        <w:rPr>
          <w:rFonts w:ascii="Times New Roman" w:eastAsia="Times New Roman" w:hAnsi="Times New Roman" w:cs="Times New Roman"/>
          <w:color w:val="000000"/>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5691"/>
        <w:gridCol w:w="2005"/>
      </w:tblGrid>
      <w:tr w:rsidR="001B2A6F" w:rsidRPr="001B2A6F" w:rsidTr="009E144A">
        <w:tc>
          <w:tcPr>
            <w:tcW w:w="1705" w:type="dxa"/>
          </w:tcPr>
          <w:p w:rsidR="001B2A6F" w:rsidRPr="001B2A6F" w:rsidRDefault="001B2A6F" w:rsidP="001B2A6F">
            <w:pPr>
              <w:spacing w:after="0" w:line="240" w:lineRule="auto"/>
              <w:jc w:val="center"/>
              <w:rPr>
                <w:rFonts w:ascii="Times New Roman" w:eastAsia="Times New Roman" w:hAnsi="Times New Roman" w:cs="Times New Roman"/>
                <w:b/>
                <w:sz w:val="24"/>
                <w:szCs w:val="24"/>
              </w:rPr>
            </w:pPr>
            <w:r w:rsidRPr="001B2A6F">
              <w:rPr>
                <w:rFonts w:ascii="Times New Roman" w:eastAsia="Times New Roman" w:hAnsi="Times New Roman" w:cs="Times New Roman"/>
                <w:b/>
                <w:sz w:val="24"/>
                <w:szCs w:val="24"/>
              </w:rPr>
              <w:t>Day</w:t>
            </w:r>
          </w:p>
        </w:tc>
        <w:tc>
          <w:tcPr>
            <w:tcW w:w="6928" w:type="dxa"/>
          </w:tcPr>
          <w:p w:rsidR="001B2A6F" w:rsidRPr="001B2A6F" w:rsidRDefault="001B2A6F" w:rsidP="001B2A6F">
            <w:pPr>
              <w:spacing w:after="0" w:line="240" w:lineRule="auto"/>
              <w:jc w:val="center"/>
              <w:rPr>
                <w:rFonts w:ascii="Times New Roman" w:eastAsia="Times New Roman" w:hAnsi="Times New Roman" w:cs="Times New Roman"/>
                <w:b/>
                <w:sz w:val="24"/>
                <w:szCs w:val="24"/>
              </w:rPr>
            </w:pPr>
            <w:r w:rsidRPr="001B2A6F">
              <w:rPr>
                <w:rFonts w:ascii="Times New Roman" w:eastAsia="Times New Roman" w:hAnsi="Times New Roman" w:cs="Times New Roman"/>
                <w:b/>
                <w:sz w:val="24"/>
                <w:szCs w:val="24"/>
              </w:rPr>
              <w:t xml:space="preserve">In-class Instructional Focus </w:t>
            </w:r>
          </w:p>
        </w:tc>
        <w:tc>
          <w:tcPr>
            <w:tcW w:w="2157" w:type="dxa"/>
          </w:tcPr>
          <w:p w:rsidR="001B2A6F" w:rsidRPr="001B2A6F" w:rsidRDefault="001B2A6F" w:rsidP="001B2A6F">
            <w:pPr>
              <w:spacing w:after="0" w:line="240" w:lineRule="auto"/>
              <w:jc w:val="center"/>
              <w:rPr>
                <w:rFonts w:ascii="Times New Roman" w:eastAsia="Times New Roman" w:hAnsi="Times New Roman" w:cs="Times New Roman"/>
                <w:b/>
                <w:sz w:val="24"/>
                <w:szCs w:val="24"/>
              </w:rPr>
            </w:pPr>
            <w:r w:rsidRPr="001B2A6F">
              <w:rPr>
                <w:rFonts w:ascii="Times New Roman" w:eastAsia="Times New Roman" w:hAnsi="Times New Roman" w:cs="Times New Roman"/>
                <w:b/>
                <w:sz w:val="24"/>
                <w:szCs w:val="24"/>
              </w:rPr>
              <w:t>Homework</w:t>
            </w:r>
          </w:p>
        </w:tc>
      </w:tr>
      <w:tr w:rsidR="001B2A6F" w:rsidRPr="001B2A6F" w:rsidTr="009E144A">
        <w:trPr>
          <w:trHeight w:val="3365"/>
        </w:trPr>
        <w:tc>
          <w:tcPr>
            <w:tcW w:w="1705" w:type="dxa"/>
          </w:tcPr>
          <w:p w:rsidR="001B2A6F" w:rsidRDefault="00D03932" w:rsidP="001B2A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Thurs 16</w:t>
            </w:r>
            <w:r w:rsidRPr="00D03932">
              <w:rPr>
                <w:rFonts w:ascii="Times New Roman" w:eastAsia="Times New Roman" w:hAnsi="Times New Roman" w:cs="Times New Roman"/>
                <w:b/>
                <w:sz w:val="24"/>
                <w:szCs w:val="24"/>
                <w:vertAlign w:val="superscript"/>
              </w:rPr>
              <w:t>th</w:t>
            </w:r>
          </w:p>
          <w:p w:rsidR="00D03932" w:rsidRPr="001B2A6F" w:rsidRDefault="00D03932" w:rsidP="001B2A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Fri 17th</w:t>
            </w:r>
          </w:p>
          <w:p w:rsidR="001B2A6F" w:rsidRPr="001B2A6F" w:rsidRDefault="001B2A6F" w:rsidP="001B2A6F">
            <w:pPr>
              <w:spacing w:after="0" w:line="240" w:lineRule="auto"/>
              <w:jc w:val="center"/>
              <w:rPr>
                <w:rFonts w:ascii="Times New Roman" w:eastAsia="Times New Roman" w:hAnsi="Times New Roman" w:cs="Times New Roman"/>
                <w:b/>
                <w:sz w:val="24"/>
                <w:szCs w:val="24"/>
              </w:rPr>
            </w:pPr>
            <w:r w:rsidRPr="001B2A6F">
              <w:rPr>
                <w:rFonts w:ascii="Times New Roman" w:eastAsia="Times New Roman" w:hAnsi="Times New Roman" w:cs="Times New Roman"/>
                <w:b/>
                <w:sz w:val="24"/>
                <w:szCs w:val="24"/>
              </w:rPr>
              <w:t>ODD/EVEN</w:t>
            </w:r>
          </w:p>
          <w:p w:rsidR="001B2A6F" w:rsidRPr="001B2A6F" w:rsidRDefault="001B2A6F" w:rsidP="001B2A6F">
            <w:pPr>
              <w:spacing w:after="0" w:line="240" w:lineRule="auto"/>
              <w:rPr>
                <w:rFonts w:ascii="Times New Roman" w:eastAsia="Times New Roman" w:hAnsi="Times New Roman" w:cs="Times New Roman"/>
                <w:b/>
                <w:sz w:val="24"/>
                <w:szCs w:val="24"/>
                <w:vertAlign w:val="superscript"/>
              </w:rPr>
            </w:pPr>
            <w:r w:rsidRPr="001B2A6F">
              <w:rPr>
                <w:rFonts w:ascii="Times New Roman" w:eastAsia="Times New Roman" w:hAnsi="Times New Roman" w:cs="Times New Roman"/>
                <w:b/>
                <w:sz w:val="24"/>
                <w:szCs w:val="24"/>
              </w:rPr>
              <w:t xml:space="preserve">  </w:t>
            </w:r>
          </w:p>
          <w:p w:rsidR="001B2A6F" w:rsidRPr="001B2A6F" w:rsidRDefault="001B2A6F" w:rsidP="001B2A6F">
            <w:pPr>
              <w:spacing w:after="0" w:line="240" w:lineRule="auto"/>
              <w:jc w:val="center"/>
              <w:rPr>
                <w:rFonts w:ascii="Times New Roman" w:eastAsia="Times New Roman" w:hAnsi="Times New Roman" w:cs="Times New Roman"/>
                <w:b/>
                <w:sz w:val="24"/>
                <w:szCs w:val="24"/>
              </w:rPr>
            </w:pPr>
          </w:p>
        </w:tc>
        <w:tc>
          <w:tcPr>
            <w:tcW w:w="6928" w:type="dxa"/>
          </w:tcPr>
          <w:p w:rsidR="001B2A6F" w:rsidRPr="001B2A6F" w:rsidRDefault="001B2A6F" w:rsidP="001B2A6F">
            <w:pPr>
              <w:spacing w:after="0" w:line="240" w:lineRule="auto"/>
              <w:rPr>
                <w:rFonts w:ascii="Times New Roman" w:eastAsia="Times New Roman" w:hAnsi="Times New Roman" w:cs="Times New Roman"/>
                <w:sz w:val="24"/>
                <w:szCs w:val="24"/>
              </w:rPr>
            </w:pPr>
            <w:r w:rsidRPr="001B2A6F">
              <w:rPr>
                <w:rFonts w:ascii="Times New Roman" w:eastAsia="Times New Roman" w:hAnsi="Times New Roman" w:cs="Times New Roman"/>
                <w:b/>
                <w:sz w:val="24"/>
                <w:szCs w:val="24"/>
              </w:rPr>
              <w:t>DO NOW:</w:t>
            </w:r>
            <w:r w:rsidR="00D03932">
              <w:rPr>
                <w:rFonts w:ascii="Times New Roman" w:eastAsia="Times New Roman" w:hAnsi="Times New Roman" w:cs="Times New Roman"/>
                <w:sz w:val="24"/>
                <w:szCs w:val="24"/>
              </w:rPr>
              <w:t xml:space="preserve"> Vocabulary Quiz</w:t>
            </w:r>
          </w:p>
          <w:p w:rsidR="001B2A6F" w:rsidRPr="001B2A6F" w:rsidRDefault="001B2A6F" w:rsidP="001B2A6F">
            <w:pPr>
              <w:spacing w:after="0" w:line="240" w:lineRule="auto"/>
              <w:rPr>
                <w:rFonts w:ascii="Times New Roman" w:eastAsia="Times New Roman" w:hAnsi="Times New Roman" w:cs="Times New Roman"/>
                <w:sz w:val="24"/>
                <w:szCs w:val="24"/>
              </w:rPr>
            </w:pPr>
          </w:p>
          <w:p w:rsidR="001B2A6F" w:rsidRPr="001B2A6F" w:rsidRDefault="001B2A6F" w:rsidP="001B2A6F">
            <w:pPr>
              <w:spacing w:after="0" w:line="240" w:lineRule="auto"/>
              <w:rPr>
                <w:rFonts w:ascii="Times New Roman" w:eastAsia="Times New Roman" w:hAnsi="Times New Roman" w:cs="Times New Roman"/>
                <w:sz w:val="24"/>
                <w:szCs w:val="24"/>
              </w:rPr>
            </w:pPr>
            <w:r w:rsidRPr="001B2A6F">
              <w:rPr>
                <w:rFonts w:ascii="Times New Roman" w:eastAsia="Times New Roman" w:hAnsi="Times New Roman" w:cs="Times New Roman"/>
                <w:b/>
                <w:sz w:val="24"/>
                <w:szCs w:val="24"/>
              </w:rPr>
              <w:t xml:space="preserve">Procedures: </w:t>
            </w:r>
            <w:r w:rsidRPr="001B2A6F">
              <w:rPr>
                <w:rFonts w:ascii="Times New Roman" w:eastAsia="Times New Roman" w:hAnsi="Times New Roman" w:cs="Times New Roman"/>
                <w:sz w:val="24"/>
                <w:szCs w:val="24"/>
              </w:rPr>
              <w:t>Studen</w:t>
            </w:r>
            <w:r w:rsidR="00D03932">
              <w:rPr>
                <w:rFonts w:ascii="Times New Roman" w:eastAsia="Times New Roman" w:hAnsi="Times New Roman" w:cs="Times New Roman"/>
                <w:sz w:val="24"/>
                <w:szCs w:val="24"/>
              </w:rPr>
              <w:t>t will take a vocabulary quiz. Students will review Intro/</w:t>
            </w:r>
            <w:proofErr w:type="spellStart"/>
            <w:r w:rsidR="00D03932">
              <w:rPr>
                <w:rFonts w:ascii="Times New Roman" w:eastAsia="Times New Roman" w:hAnsi="Times New Roman" w:cs="Times New Roman"/>
                <w:sz w:val="24"/>
                <w:szCs w:val="24"/>
              </w:rPr>
              <w:t>Concl</w:t>
            </w:r>
            <w:proofErr w:type="spellEnd"/>
            <w:r w:rsidR="00D03932">
              <w:rPr>
                <w:rFonts w:ascii="Times New Roman" w:eastAsia="Times New Roman" w:hAnsi="Times New Roman" w:cs="Times New Roman"/>
                <w:sz w:val="24"/>
                <w:szCs w:val="24"/>
              </w:rPr>
              <w:t xml:space="preserve"> notes, and use those note to complete an Intro/</w:t>
            </w:r>
            <w:proofErr w:type="spellStart"/>
            <w:r w:rsidR="00D03932">
              <w:rPr>
                <w:rFonts w:ascii="Times New Roman" w:eastAsia="Times New Roman" w:hAnsi="Times New Roman" w:cs="Times New Roman"/>
                <w:sz w:val="24"/>
                <w:szCs w:val="24"/>
              </w:rPr>
              <w:t>Concl</w:t>
            </w:r>
            <w:proofErr w:type="spellEnd"/>
            <w:r w:rsidR="00D03932">
              <w:rPr>
                <w:rFonts w:ascii="Times New Roman" w:eastAsia="Times New Roman" w:hAnsi="Times New Roman" w:cs="Times New Roman"/>
                <w:sz w:val="24"/>
                <w:szCs w:val="24"/>
              </w:rPr>
              <w:t xml:space="preserve"> worksheet.</w:t>
            </w:r>
          </w:p>
          <w:p w:rsidR="001B2A6F" w:rsidRPr="001B2A6F" w:rsidRDefault="001B2A6F" w:rsidP="001B2A6F">
            <w:pPr>
              <w:spacing w:after="0" w:line="240" w:lineRule="auto"/>
              <w:rPr>
                <w:rFonts w:ascii="Times New Roman" w:eastAsia="Times New Roman" w:hAnsi="Times New Roman" w:cs="Times New Roman"/>
                <w:sz w:val="24"/>
                <w:szCs w:val="24"/>
              </w:rPr>
            </w:pPr>
          </w:p>
          <w:p w:rsidR="001B2A6F" w:rsidRPr="001B2A6F" w:rsidRDefault="001B2A6F" w:rsidP="001B2A6F">
            <w:pPr>
              <w:spacing w:after="0" w:line="240" w:lineRule="auto"/>
              <w:rPr>
                <w:rFonts w:ascii="Times New Roman" w:eastAsia="Times New Roman" w:hAnsi="Times New Roman" w:cs="Times New Roman"/>
                <w:sz w:val="24"/>
                <w:szCs w:val="24"/>
              </w:rPr>
            </w:pPr>
            <w:r w:rsidRPr="001B2A6F">
              <w:rPr>
                <w:rFonts w:ascii="Times New Roman" w:eastAsia="Times New Roman" w:hAnsi="Times New Roman" w:cs="Times New Roman"/>
                <w:b/>
                <w:sz w:val="24"/>
                <w:szCs w:val="24"/>
              </w:rPr>
              <w:t>Assignment:</w:t>
            </w:r>
            <w:r w:rsidRPr="001B2A6F">
              <w:rPr>
                <w:rFonts w:ascii="Times New Roman" w:eastAsia="Times New Roman" w:hAnsi="Times New Roman" w:cs="Times New Roman"/>
                <w:sz w:val="24"/>
                <w:szCs w:val="24"/>
              </w:rPr>
              <w:t xml:space="preserve"> </w:t>
            </w:r>
            <w:r w:rsidR="00D03932">
              <w:rPr>
                <w:rFonts w:ascii="Times New Roman" w:eastAsia="Times New Roman" w:hAnsi="Times New Roman" w:cs="Times New Roman"/>
                <w:sz w:val="24"/>
                <w:szCs w:val="24"/>
              </w:rPr>
              <w:t>Intro/</w:t>
            </w:r>
            <w:proofErr w:type="spellStart"/>
            <w:r w:rsidR="00D03932">
              <w:rPr>
                <w:rFonts w:ascii="Times New Roman" w:eastAsia="Times New Roman" w:hAnsi="Times New Roman" w:cs="Times New Roman"/>
                <w:sz w:val="24"/>
                <w:szCs w:val="24"/>
              </w:rPr>
              <w:t>Concl</w:t>
            </w:r>
            <w:proofErr w:type="spellEnd"/>
            <w:r w:rsidR="00D03932">
              <w:rPr>
                <w:rFonts w:ascii="Times New Roman" w:eastAsia="Times New Roman" w:hAnsi="Times New Roman" w:cs="Times New Roman"/>
                <w:sz w:val="24"/>
                <w:szCs w:val="24"/>
              </w:rPr>
              <w:t xml:space="preserve"> Worksheet</w:t>
            </w:r>
          </w:p>
          <w:p w:rsidR="001B2A6F" w:rsidRPr="001B2A6F" w:rsidRDefault="001B2A6F" w:rsidP="001B2A6F">
            <w:pPr>
              <w:spacing w:after="0" w:line="240" w:lineRule="auto"/>
              <w:rPr>
                <w:rFonts w:ascii="Times New Roman" w:eastAsia="Times New Roman" w:hAnsi="Times New Roman" w:cs="Times New Roman"/>
                <w:sz w:val="24"/>
                <w:szCs w:val="24"/>
              </w:rPr>
            </w:pPr>
            <w:r w:rsidRPr="001B2A6F">
              <w:rPr>
                <w:rFonts w:ascii="Times New Roman" w:eastAsia="Times New Roman" w:hAnsi="Times New Roman" w:cs="Times New Roman"/>
                <w:sz w:val="24"/>
                <w:szCs w:val="24"/>
              </w:rPr>
              <w:t xml:space="preserve"> </w:t>
            </w:r>
          </w:p>
          <w:p w:rsidR="001B2A6F" w:rsidRPr="001B2A6F" w:rsidRDefault="001B2A6F" w:rsidP="00D03932">
            <w:pPr>
              <w:spacing w:after="0" w:line="240" w:lineRule="auto"/>
              <w:rPr>
                <w:rFonts w:ascii="Times New Roman" w:eastAsia="Times New Roman" w:hAnsi="Times New Roman" w:cs="Times New Roman"/>
                <w:sz w:val="24"/>
                <w:szCs w:val="24"/>
              </w:rPr>
            </w:pPr>
            <w:r w:rsidRPr="001B2A6F">
              <w:rPr>
                <w:rFonts w:ascii="Times New Roman" w:eastAsia="Times New Roman" w:hAnsi="Times New Roman" w:cs="Times New Roman"/>
                <w:b/>
                <w:sz w:val="24"/>
                <w:szCs w:val="24"/>
              </w:rPr>
              <w:t xml:space="preserve">Materials: </w:t>
            </w:r>
            <w:r w:rsidRPr="001B2A6F">
              <w:rPr>
                <w:rFonts w:ascii="Times New Roman" w:eastAsia="Times New Roman" w:hAnsi="Times New Roman" w:cs="Times New Roman"/>
                <w:sz w:val="24"/>
                <w:szCs w:val="24"/>
              </w:rPr>
              <w:t>Class notes, worksheet</w:t>
            </w:r>
            <w:bookmarkStart w:id="0" w:name="_GoBack"/>
            <w:bookmarkEnd w:id="0"/>
          </w:p>
        </w:tc>
        <w:tc>
          <w:tcPr>
            <w:tcW w:w="2157" w:type="dxa"/>
          </w:tcPr>
          <w:p w:rsidR="001B2A6F" w:rsidRPr="001B2A6F" w:rsidRDefault="001B2A6F" w:rsidP="001B2A6F">
            <w:pPr>
              <w:spacing w:after="0" w:line="240" w:lineRule="auto"/>
              <w:rPr>
                <w:rFonts w:ascii="Times New Roman" w:eastAsia="Times New Roman" w:hAnsi="Times New Roman" w:cs="Times New Roman"/>
                <w:b/>
                <w:sz w:val="24"/>
                <w:szCs w:val="24"/>
              </w:rPr>
            </w:pPr>
            <w:r w:rsidRPr="001B2A6F">
              <w:rPr>
                <w:rFonts w:ascii="Times New Roman" w:eastAsia="Times New Roman" w:hAnsi="Times New Roman" w:cs="Times New Roman"/>
                <w:b/>
                <w:sz w:val="24"/>
                <w:szCs w:val="24"/>
              </w:rPr>
              <w:t>Assignment:</w:t>
            </w:r>
          </w:p>
          <w:p w:rsidR="001B2A6F" w:rsidRPr="001B2A6F" w:rsidRDefault="001B2A6F" w:rsidP="001B2A6F">
            <w:pPr>
              <w:spacing w:after="0" w:line="240" w:lineRule="auto"/>
              <w:rPr>
                <w:rFonts w:ascii="Times New Roman" w:eastAsia="Times New Roman" w:hAnsi="Times New Roman" w:cs="Times New Roman"/>
                <w:b/>
                <w:sz w:val="24"/>
                <w:szCs w:val="24"/>
              </w:rPr>
            </w:pPr>
          </w:p>
        </w:tc>
      </w:tr>
    </w:tbl>
    <w:p w:rsidR="00817F22" w:rsidRDefault="00817F22"/>
    <w:sectPr w:rsidR="00817F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A6F"/>
    <w:rsid w:val="001B2A6F"/>
    <w:rsid w:val="0023767E"/>
    <w:rsid w:val="00641970"/>
    <w:rsid w:val="00817F22"/>
    <w:rsid w:val="00D03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6E81F-51DD-4750-82AF-DF3E8693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Pressley, Morgan F</dc:creator>
  <cp:keywords/>
  <dc:description/>
  <cp:lastModifiedBy>Pressley, Morgan F</cp:lastModifiedBy>
  <cp:revision>1</cp:revision>
  <dcterms:created xsi:type="dcterms:W3CDTF">2014-10-09T18:10:00Z</dcterms:created>
  <dcterms:modified xsi:type="dcterms:W3CDTF">2014-10-09T18:46:00Z</dcterms:modified>
</cp:coreProperties>
</file>