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03C" w:rsidRPr="00642357" w:rsidRDefault="006F303C" w:rsidP="006F303C">
      <w:pPr>
        <w:shd w:val="clear" w:color="auto" w:fill="FFFFFF"/>
        <w:spacing w:line="335" w:lineRule="atLeast"/>
        <w:rPr>
          <w:rStyle w:val="Strong"/>
          <w:rFonts w:ascii="Helvetica" w:hAnsi="Helvetica" w:cs="Helvetica"/>
          <w:b w:val="0"/>
          <w:bCs w:val="0"/>
          <w:color w:val="000000"/>
          <w:sz w:val="23"/>
          <w:szCs w:val="23"/>
          <w:lang w:val="en"/>
        </w:rPr>
      </w:pPr>
      <w:r w:rsidRPr="006F303C">
        <w:rPr>
          <w:rStyle w:val="Strong"/>
          <w:sz w:val="28"/>
          <w:szCs w:val="28"/>
        </w:rPr>
        <w:t xml:space="preserve">Texas Revolution Unit Calendar:   </w:t>
      </w:r>
      <w:r w:rsidRPr="006F303C">
        <w:rPr>
          <w:rStyle w:val="Strong"/>
          <w:color w:val="C0504D"/>
          <w:sz w:val="28"/>
          <w:szCs w:val="28"/>
        </w:rPr>
        <w:t>Subject to change, follow daily classroom updates</w:t>
      </w:r>
      <w:r w:rsidRPr="006F303C">
        <w:rPr>
          <w:rStyle w:val="Strong"/>
          <w:sz w:val="28"/>
          <w:szCs w:val="28"/>
        </w:rPr>
        <w:t>:</w:t>
      </w:r>
    </w:p>
    <w:p w:rsidR="006F303C" w:rsidRPr="006F303C" w:rsidRDefault="006F303C" w:rsidP="006F303C">
      <w:pPr>
        <w:rPr>
          <w:rStyle w:val="Strong"/>
          <w:color w:val="FF0000"/>
        </w:rPr>
      </w:pPr>
      <w:r w:rsidRPr="006F303C">
        <w:rPr>
          <w:rStyle w:val="Strong"/>
          <w:b w:val="0"/>
        </w:rPr>
        <w:t>Instructions for spiral assignments:  Resources: Use links and textbook chapters for initial information</w:t>
      </w:r>
    </w:p>
    <w:p w:rsidR="006F303C" w:rsidRPr="006F303C" w:rsidRDefault="006F303C" w:rsidP="006F303C">
      <w:pPr>
        <w:rPr>
          <w:rStyle w:val="Strong"/>
          <w:color w:val="FF0000"/>
        </w:rPr>
      </w:pPr>
      <w:r w:rsidRPr="006F303C">
        <w:rPr>
          <w:rStyle w:val="Strong"/>
          <w:color w:val="FF0000"/>
        </w:rPr>
        <w:t>Part 1:  take notes and analyze events and write “a time to” for each one based on notes</w:t>
      </w:r>
    </w:p>
    <w:p w:rsidR="006F303C" w:rsidRPr="006F303C" w:rsidRDefault="006F303C" w:rsidP="006F303C">
      <w:pPr>
        <w:rPr>
          <w:rStyle w:val="Strong"/>
          <w:color w:val="FF0000"/>
        </w:rPr>
      </w:pPr>
      <w:r w:rsidRPr="006F303C">
        <w:rPr>
          <w:rStyle w:val="Strong"/>
          <w:color w:val="FF0000"/>
        </w:rPr>
        <w:t>Part 2:  take notes and describe the character of the main person involved in the event based on evidence</w:t>
      </w:r>
    </w:p>
    <w:p w:rsidR="006F303C" w:rsidRPr="006F303C" w:rsidRDefault="006F303C" w:rsidP="006F303C">
      <w:pPr>
        <w:rPr>
          <w:rStyle w:val="Strong"/>
          <w:color w:val="FF0000"/>
        </w:rPr>
      </w:pPr>
      <w:r w:rsidRPr="006F303C">
        <w:rPr>
          <w:rStyle w:val="Strong"/>
          <w:color w:val="FF0000"/>
        </w:rPr>
        <w:t>Part 3: Group dialogue about part 1 and 2.  See Socratic rubric for daily grade    \25 points</w:t>
      </w:r>
    </w:p>
    <w:p w:rsidR="006F303C" w:rsidRPr="002D69E3" w:rsidRDefault="006F303C" w:rsidP="006F303C">
      <w:pPr>
        <w:rPr>
          <w:b/>
          <w:bCs/>
          <w:color w:val="FF0000"/>
        </w:rPr>
      </w:pPr>
      <w:r w:rsidRPr="006F303C">
        <w:rPr>
          <w:rStyle w:val="Strong"/>
          <w:color w:val="FF0000"/>
        </w:rPr>
        <w:t>Write a conclusion connecting the person to the event:  write un-answer questions x 2</w:t>
      </w:r>
    </w:p>
    <w:p w:rsidR="006F303C" w:rsidRPr="007570B5" w:rsidRDefault="006F303C" w:rsidP="006F303C">
      <w:pPr>
        <w:rPr>
          <w:sz w:val="28"/>
          <w:szCs w:val="28"/>
        </w:rPr>
      </w:pPr>
      <w:r w:rsidRPr="007570B5">
        <w:rPr>
          <w:sz w:val="28"/>
          <w:szCs w:val="28"/>
        </w:rPr>
        <w:t>Term: 4</w:t>
      </w:r>
      <w:r w:rsidRPr="007570B5">
        <w:rPr>
          <w:sz w:val="28"/>
          <w:szCs w:val="28"/>
        </w:rPr>
        <w:tab/>
      </w:r>
      <w:r w:rsidRPr="007570B5">
        <w:rPr>
          <w:sz w:val="28"/>
          <w:szCs w:val="28"/>
        </w:rPr>
        <w:tab/>
        <w:t xml:space="preserve">Dates: </w:t>
      </w:r>
      <w:r>
        <w:rPr>
          <w:sz w:val="28"/>
          <w:szCs w:val="28"/>
        </w:rPr>
        <w:t xml:space="preserve">April </w:t>
      </w:r>
      <w:r w:rsidRPr="007570B5">
        <w:rPr>
          <w:sz w:val="28"/>
          <w:szCs w:val="28"/>
        </w:rPr>
        <w:tab/>
      </w:r>
      <w:hyperlink r:id="rId4" w:history="1">
        <w:r w:rsidRPr="007570B5">
          <w:rPr>
            <w:rStyle w:val="Hyperlink"/>
            <w:sz w:val="28"/>
            <w:szCs w:val="28"/>
          </w:rPr>
          <w:t>Texas Revolution</w:t>
        </w:r>
      </w:hyperlink>
      <w:r>
        <w:rPr>
          <w:sz w:val="28"/>
          <w:szCs w:val="28"/>
        </w:rPr>
        <w:t xml:space="preserve">      </w:t>
      </w:r>
      <w:hyperlink r:id="rId5" w:history="1">
        <w:r w:rsidRPr="00A61F31">
          <w:rPr>
            <w:rStyle w:val="Hyperlink"/>
            <w:sz w:val="28"/>
            <w:szCs w:val="28"/>
          </w:rPr>
          <w:t xml:space="preserve">Texas Revolution 2.0     </w:t>
        </w:r>
      </w:hyperlink>
      <w:r>
        <w:rPr>
          <w:sz w:val="28"/>
          <w:szCs w:val="28"/>
        </w:rPr>
        <w:t xml:space="preserve"> </w:t>
      </w:r>
      <w:hyperlink r:id="rId6" w:history="1">
        <w:r w:rsidRPr="00700C2E">
          <w:rPr>
            <w:rStyle w:val="Hyperlink"/>
            <w:sz w:val="28"/>
            <w:szCs w:val="28"/>
          </w:rPr>
          <w:t>TSHA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683"/>
        <w:gridCol w:w="701"/>
        <w:gridCol w:w="817"/>
        <w:gridCol w:w="4860"/>
      </w:tblGrid>
      <w:tr w:rsidR="006F303C" w:rsidTr="006C3E55">
        <w:tc>
          <w:tcPr>
            <w:tcW w:w="5778" w:type="dxa"/>
            <w:shd w:val="clear" w:color="auto" w:fill="auto"/>
          </w:tcPr>
          <w:p w:rsidR="006F303C" w:rsidRDefault="006F303C" w:rsidP="006C3E55">
            <w:r>
              <w:t>Texas Revolution Unit:  Dialogue Rubric</w:t>
            </w:r>
          </w:p>
        </w:tc>
        <w:tc>
          <w:tcPr>
            <w:tcW w:w="649" w:type="dxa"/>
            <w:shd w:val="clear" w:color="auto" w:fill="auto"/>
          </w:tcPr>
          <w:p w:rsidR="006F303C" w:rsidRDefault="006F303C" w:rsidP="006C3E55">
            <w:r>
              <w:t>Page</w:t>
            </w:r>
          </w:p>
        </w:tc>
        <w:tc>
          <w:tcPr>
            <w:tcW w:w="701" w:type="dxa"/>
            <w:shd w:val="clear" w:color="auto" w:fill="auto"/>
          </w:tcPr>
          <w:p w:rsidR="006F303C" w:rsidRDefault="006F303C" w:rsidP="006C3E55">
            <w:r>
              <w:t>Date</w:t>
            </w:r>
          </w:p>
        </w:tc>
        <w:tc>
          <w:tcPr>
            <w:tcW w:w="810" w:type="dxa"/>
            <w:shd w:val="clear" w:color="auto" w:fill="auto"/>
          </w:tcPr>
          <w:p w:rsidR="006F303C" w:rsidRDefault="006F303C" w:rsidP="006C3E55">
            <w:r>
              <w:t>Points</w:t>
            </w:r>
          </w:p>
        </w:tc>
        <w:tc>
          <w:tcPr>
            <w:tcW w:w="4860" w:type="dxa"/>
            <w:shd w:val="clear" w:color="auto" w:fill="auto"/>
          </w:tcPr>
          <w:p w:rsidR="006F303C" w:rsidRPr="00C611A3" w:rsidRDefault="006F303C" w:rsidP="006C3E55">
            <w:pPr>
              <w:rPr>
                <w:b/>
                <w:color w:val="FF0000"/>
              </w:rPr>
            </w:pPr>
            <w:r w:rsidRPr="00C611A3">
              <w:rPr>
                <w:b/>
                <w:color w:val="FF0000"/>
              </w:rPr>
              <w:t>Homework:</w:t>
            </w:r>
          </w:p>
        </w:tc>
      </w:tr>
      <w:tr w:rsidR="006F303C" w:rsidTr="006C3E55">
        <w:tc>
          <w:tcPr>
            <w:tcW w:w="5778" w:type="dxa"/>
            <w:shd w:val="clear" w:color="auto" w:fill="auto"/>
          </w:tcPr>
          <w:p w:rsidR="006F303C" w:rsidRDefault="006F303C" w:rsidP="006C3E55">
            <w:r>
              <w:t xml:space="preserve">Table of Contents      </w:t>
            </w:r>
            <w:hyperlink r:id="rId7" w:history="1">
              <w:r w:rsidRPr="00D6241E">
                <w:rPr>
                  <w:rStyle w:val="Hyperlink"/>
                </w:rPr>
                <w:t>Texas Primary Source Documents</w:t>
              </w:r>
            </w:hyperlink>
          </w:p>
        </w:tc>
        <w:tc>
          <w:tcPr>
            <w:tcW w:w="649" w:type="dxa"/>
            <w:shd w:val="clear" w:color="auto" w:fill="auto"/>
          </w:tcPr>
          <w:p w:rsidR="006F303C" w:rsidRDefault="006F303C" w:rsidP="006C3E55">
            <w:r>
              <w:t>1</w:t>
            </w:r>
          </w:p>
        </w:tc>
        <w:tc>
          <w:tcPr>
            <w:tcW w:w="701" w:type="dxa"/>
            <w:shd w:val="clear" w:color="auto" w:fill="auto"/>
          </w:tcPr>
          <w:p w:rsidR="006F303C" w:rsidRDefault="006F303C" w:rsidP="006C3E55"/>
        </w:tc>
        <w:tc>
          <w:tcPr>
            <w:tcW w:w="810" w:type="dxa"/>
            <w:shd w:val="clear" w:color="auto" w:fill="auto"/>
          </w:tcPr>
          <w:p w:rsidR="006F303C" w:rsidRDefault="006F303C" w:rsidP="006C3E55">
            <w:r>
              <w:t>10</w:t>
            </w:r>
          </w:p>
        </w:tc>
        <w:tc>
          <w:tcPr>
            <w:tcW w:w="4860" w:type="dxa"/>
            <w:shd w:val="clear" w:color="auto" w:fill="auto"/>
          </w:tcPr>
          <w:p w:rsidR="006F303C" w:rsidRDefault="006F303C" w:rsidP="006C3E55"/>
        </w:tc>
      </w:tr>
      <w:tr w:rsidR="006F303C" w:rsidTr="006C3E55">
        <w:tc>
          <w:tcPr>
            <w:tcW w:w="5778" w:type="dxa"/>
            <w:shd w:val="clear" w:color="auto" w:fill="auto"/>
          </w:tcPr>
          <w:p w:rsidR="006F303C" w:rsidRDefault="006F303C" w:rsidP="006C3E55">
            <w:hyperlink r:id="rId8" w:history="1">
              <w:r w:rsidRPr="00B93504">
                <w:rPr>
                  <w:rStyle w:val="Hyperlink"/>
                </w:rPr>
                <w:t>Sam Hou</w:t>
              </w:r>
              <w:r w:rsidRPr="00B93504">
                <w:rPr>
                  <w:rStyle w:val="Hyperlink"/>
                </w:rPr>
                <w:t>s</w:t>
              </w:r>
              <w:r w:rsidRPr="00B93504">
                <w:rPr>
                  <w:rStyle w:val="Hyperlink"/>
                </w:rPr>
                <w:t>ton</w:t>
              </w:r>
            </w:hyperlink>
            <w:r>
              <w:t xml:space="preserve">  </w:t>
            </w:r>
          </w:p>
          <w:p w:rsidR="006F303C" w:rsidRDefault="006F303C" w:rsidP="006C3E55">
            <w:hyperlink r:id="rId9" w:history="1">
              <w:r w:rsidRPr="001C09F9">
                <w:rPr>
                  <w:rStyle w:val="Hyperlink"/>
                </w:rPr>
                <w:t>Austin and Houston bio</w:t>
              </w:r>
            </w:hyperlink>
          </w:p>
        </w:tc>
        <w:tc>
          <w:tcPr>
            <w:tcW w:w="649" w:type="dxa"/>
            <w:shd w:val="clear" w:color="auto" w:fill="auto"/>
          </w:tcPr>
          <w:p w:rsidR="006F303C" w:rsidRDefault="006F303C" w:rsidP="006C3E55">
            <w:r>
              <w:t>2</w:t>
            </w:r>
          </w:p>
        </w:tc>
        <w:tc>
          <w:tcPr>
            <w:tcW w:w="701" w:type="dxa"/>
            <w:shd w:val="clear" w:color="auto" w:fill="auto"/>
          </w:tcPr>
          <w:p w:rsidR="006F303C" w:rsidRDefault="006F303C" w:rsidP="006C3E55"/>
        </w:tc>
        <w:tc>
          <w:tcPr>
            <w:tcW w:w="810" w:type="dxa"/>
            <w:shd w:val="clear" w:color="auto" w:fill="auto"/>
          </w:tcPr>
          <w:p w:rsidR="006F303C" w:rsidRDefault="006F303C" w:rsidP="006C3E55">
            <w:r>
              <w:t>20</w:t>
            </w:r>
          </w:p>
        </w:tc>
        <w:tc>
          <w:tcPr>
            <w:tcW w:w="4860" w:type="dxa"/>
            <w:shd w:val="clear" w:color="auto" w:fill="auto"/>
          </w:tcPr>
          <w:p w:rsidR="006F303C" w:rsidRPr="00C611A3" w:rsidRDefault="006F303C" w:rsidP="006C3E55">
            <w:pPr>
              <w:rPr>
                <w:b/>
                <w:color w:val="FF0000"/>
              </w:rPr>
            </w:pPr>
            <w:r w:rsidRPr="00C611A3">
              <w:rPr>
                <w:b/>
                <w:color w:val="FF0000"/>
              </w:rPr>
              <w:t>Houston’s animal  Due: March 28-29</w:t>
            </w:r>
          </w:p>
          <w:p w:rsidR="006F303C" w:rsidRPr="00C611A3" w:rsidRDefault="006F303C" w:rsidP="006C3E55">
            <w:pPr>
              <w:rPr>
                <w:b/>
                <w:color w:val="FF0000"/>
              </w:rPr>
            </w:pPr>
            <w:r w:rsidRPr="00C611A3">
              <w:rPr>
                <w:b/>
                <w:color w:val="FF0000"/>
              </w:rPr>
              <w:t>Project Grade</w:t>
            </w:r>
          </w:p>
        </w:tc>
      </w:tr>
      <w:tr w:rsidR="006F303C" w:rsidTr="006C3E55">
        <w:tc>
          <w:tcPr>
            <w:tcW w:w="5778" w:type="dxa"/>
            <w:shd w:val="clear" w:color="auto" w:fill="auto"/>
          </w:tcPr>
          <w:p w:rsidR="006F303C" w:rsidRDefault="006F303C" w:rsidP="006C3E55">
            <w:hyperlink r:id="rId10" w:history="1">
              <w:proofErr w:type="spellStart"/>
              <w:r w:rsidRPr="00B93504">
                <w:rPr>
                  <w:rStyle w:val="Hyperlink"/>
                </w:rPr>
                <w:t>Fredonian</w:t>
              </w:r>
              <w:proofErr w:type="spellEnd"/>
              <w:r w:rsidRPr="00B93504">
                <w:rPr>
                  <w:rStyle w:val="Hyperlink"/>
                </w:rPr>
                <w:t xml:space="preserve"> Rebellion-Haden  and Benjamin Edwards</w:t>
              </w:r>
            </w:hyperlink>
          </w:p>
        </w:tc>
        <w:tc>
          <w:tcPr>
            <w:tcW w:w="649" w:type="dxa"/>
            <w:shd w:val="clear" w:color="auto" w:fill="auto"/>
          </w:tcPr>
          <w:p w:rsidR="006F303C" w:rsidRDefault="006F303C" w:rsidP="006C3E55">
            <w:r>
              <w:t>3</w:t>
            </w:r>
          </w:p>
        </w:tc>
        <w:tc>
          <w:tcPr>
            <w:tcW w:w="701" w:type="dxa"/>
            <w:shd w:val="clear" w:color="auto" w:fill="auto"/>
          </w:tcPr>
          <w:p w:rsidR="006F303C" w:rsidRDefault="006F303C" w:rsidP="006C3E55"/>
        </w:tc>
        <w:tc>
          <w:tcPr>
            <w:tcW w:w="810" w:type="dxa"/>
            <w:shd w:val="clear" w:color="auto" w:fill="auto"/>
          </w:tcPr>
          <w:p w:rsidR="006F303C" w:rsidRDefault="006F303C" w:rsidP="006C3E55">
            <w:r>
              <w:t>20</w:t>
            </w:r>
          </w:p>
        </w:tc>
        <w:tc>
          <w:tcPr>
            <w:tcW w:w="4860" w:type="dxa"/>
            <w:shd w:val="clear" w:color="auto" w:fill="auto"/>
          </w:tcPr>
          <w:p w:rsidR="006F303C" w:rsidRPr="00C611A3" w:rsidRDefault="006F303C" w:rsidP="006C3E55">
            <w:pPr>
              <w:rPr>
                <w:b/>
                <w:color w:val="FF0000"/>
              </w:rPr>
            </w:pPr>
            <w:r w:rsidRPr="00C611A3">
              <w:rPr>
                <w:b/>
                <w:color w:val="FF0000"/>
              </w:rPr>
              <w:t xml:space="preserve">Essay:  See above for details: submit on </w:t>
            </w:r>
            <w:proofErr w:type="spellStart"/>
            <w:r w:rsidRPr="00C611A3">
              <w:rPr>
                <w:b/>
                <w:color w:val="FF0000"/>
              </w:rPr>
              <w:t>Turnitin</w:t>
            </w:r>
            <w:proofErr w:type="spellEnd"/>
          </w:p>
          <w:p w:rsidR="006F303C" w:rsidRPr="00C611A3" w:rsidRDefault="006F303C" w:rsidP="006C3E55">
            <w:pPr>
              <w:rPr>
                <w:b/>
                <w:color w:val="FF0000"/>
              </w:rPr>
            </w:pPr>
            <w:r w:rsidRPr="00C611A3">
              <w:rPr>
                <w:b/>
                <w:color w:val="FF0000"/>
              </w:rPr>
              <w:t>Test grade:       Due: April 15</w:t>
            </w:r>
            <w:r w:rsidRPr="00C611A3">
              <w:rPr>
                <w:b/>
                <w:color w:val="FF0000"/>
                <w:vertAlign w:val="superscript"/>
              </w:rPr>
              <w:t>th</w:t>
            </w:r>
            <w:r w:rsidRPr="00C611A3">
              <w:rPr>
                <w:b/>
                <w:color w:val="FF0000"/>
              </w:rPr>
              <w:t xml:space="preserve"> </w:t>
            </w:r>
          </w:p>
        </w:tc>
      </w:tr>
      <w:tr w:rsidR="006F303C" w:rsidTr="006C3E55">
        <w:tc>
          <w:tcPr>
            <w:tcW w:w="5778" w:type="dxa"/>
            <w:shd w:val="clear" w:color="auto" w:fill="auto"/>
          </w:tcPr>
          <w:p w:rsidR="006F303C" w:rsidRDefault="006F303C" w:rsidP="006C3E55">
            <w:hyperlink r:id="rId11" w:history="1">
              <w:proofErr w:type="spellStart"/>
              <w:r w:rsidRPr="00655664">
                <w:rPr>
                  <w:rStyle w:val="Hyperlink"/>
                </w:rPr>
                <w:t>Mier</w:t>
              </w:r>
              <w:proofErr w:type="spellEnd"/>
              <w:r w:rsidRPr="00655664">
                <w:rPr>
                  <w:rStyle w:val="Hyperlink"/>
                </w:rPr>
                <w:t xml:space="preserve"> Y </w:t>
              </w:r>
              <w:proofErr w:type="spellStart"/>
              <w:r w:rsidRPr="00655664">
                <w:rPr>
                  <w:rStyle w:val="Hyperlink"/>
                </w:rPr>
                <w:t>Teran</w:t>
              </w:r>
              <w:proofErr w:type="spellEnd"/>
              <w:r w:rsidRPr="00655664">
                <w:rPr>
                  <w:rStyle w:val="Hyperlink"/>
                </w:rPr>
                <w:t xml:space="preserve"> report</w:t>
              </w:r>
            </w:hyperlink>
            <w:r>
              <w:t>-----</w:t>
            </w:r>
            <w:proofErr w:type="spellStart"/>
            <w:r>
              <w:fldChar w:fldCharType="begin"/>
            </w:r>
            <w:r>
              <w:instrText xml:space="preserve"> HYPERLINK "https://tshaonline.org/handbook/online/articles/fmi02" </w:instrText>
            </w:r>
            <w:r>
              <w:fldChar w:fldCharType="separate"/>
            </w:r>
            <w:r w:rsidRPr="00655664">
              <w:rPr>
                <w:rStyle w:val="Hyperlink"/>
              </w:rPr>
              <w:t>Mier</w:t>
            </w:r>
            <w:proofErr w:type="spellEnd"/>
            <w:r w:rsidRPr="00655664">
              <w:rPr>
                <w:rStyle w:val="Hyperlink"/>
              </w:rPr>
              <w:t xml:space="preserve"> Y </w:t>
            </w:r>
            <w:proofErr w:type="spellStart"/>
            <w:r w:rsidRPr="00655664">
              <w:rPr>
                <w:rStyle w:val="Hyperlink"/>
              </w:rPr>
              <w:t>Teran</w:t>
            </w:r>
            <w:proofErr w:type="spellEnd"/>
            <w: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6F303C" w:rsidRDefault="006F303C" w:rsidP="006C3E55">
            <w:r>
              <w:t>4</w:t>
            </w:r>
          </w:p>
        </w:tc>
        <w:tc>
          <w:tcPr>
            <w:tcW w:w="701" w:type="dxa"/>
            <w:shd w:val="clear" w:color="auto" w:fill="auto"/>
          </w:tcPr>
          <w:p w:rsidR="006F303C" w:rsidRDefault="006F303C" w:rsidP="006C3E55"/>
        </w:tc>
        <w:tc>
          <w:tcPr>
            <w:tcW w:w="810" w:type="dxa"/>
            <w:shd w:val="clear" w:color="auto" w:fill="auto"/>
          </w:tcPr>
          <w:p w:rsidR="006F303C" w:rsidRDefault="006F303C" w:rsidP="006C3E55">
            <w:r>
              <w:t>20</w:t>
            </w:r>
          </w:p>
        </w:tc>
        <w:tc>
          <w:tcPr>
            <w:tcW w:w="4860" w:type="dxa"/>
            <w:shd w:val="clear" w:color="auto" w:fill="auto"/>
          </w:tcPr>
          <w:p w:rsidR="006F303C" w:rsidRDefault="006F303C" w:rsidP="006C3E55"/>
        </w:tc>
      </w:tr>
      <w:tr w:rsidR="006F303C" w:rsidTr="006C3E55">
        <w:tc>
          <w:tcPr>
            <w:tcW w:w="5778" w:type="dxa"/>
            <w:shd w:val="clear" w:color="auto" w:fill="auto"/>
          </w:tcPr>
          <w:p w:rsidR="006F303C" w:rsidRDefault="006F303C" w:rsidP="006C3E55">
            <w:hyperlink r:id="rId12" w:history="1">
              <w:r w:rsidRPr="00D6241E">
                <w:rPr>
                  <w:rStyle w:val="Hyperlink"/>
                </w:rPr>
                <w:t>The Law of 1830</w:t>
              </w:r>
            </w:hyperlink>
            <w:r>
              <w:t>--------</w:t>
            </w:r>
            <w:hyperlink r:id="rId13" w:history="1">
              <w:r w:rsidRPr="008215C9">
                <w:rPr>
                  <w:rStyle w:val="Hyperlink"/>
                </w:rPr>
                <w:t>Stephen F. Austin</w:t>
              </w:r>
            </w:hyperlink>
            <w:r>
              <w:t xml:space="preserve">  </w:t>
            </w:r>
            <w:hyperlink r:id="rId14" w:anchor="austinargument" w:history="1">
              <w:r w:rsidRPr="008215C9">
                <w:rPr>
                  <w:rStyle w:val="Hyperlink"/>
                </w:rPr>
                <w:t>Austin’s letter 1830</w:t>
              </w:r>
            </w:hyperlink>
          </w:p>
        </w:tc>
        <w:tc>
          <w:tcPr>
            <w:tcW w:w="649" w:type="dxa"/>
            <w:shd w:val="clear" w:color="auto" w:fill="auto"/>
          </w:tcPr>
          <w:p w:rsidR="006F303C" w:rsidRDefault="006F303C" w:rsidP="006C3E55">
            <w:r>
              <w:t>5</w:t>
            </w:r>
          </w:p>
        </w:tc>
        <w:tc>
          <w:tcPr>
            <w:tcW w:w="701" w:type="dxa"/>
            <w:shd w:val="clear" w:color="auto" w:fill="auto"/>
          </w:tcPr>
          <w:p w:rsidR="006F303C" w:rsidRDefault="006F303C" w:rsidP="006C3E55"/>
        </w:tc>
        <w:tc>
          <w:tcPr>
            <w:tcW w:w="810" w:type="dxa"/>
            <w:shd w:val="clear" w:color="auto" w:fill="auto"/>
          </w:tcPr>
          <w:p w:rsidR="006F303C" w:rsidRDefault="006F303C" w:rsidP="006C3E55">
            <w:r>
              <w:t>20</w:t>
            </w:r>
          </w:p>
        </w:tc>
        <w:tc>
          <w:tcPr>
            <w:tcW w:w="4860" w:type="dxa"/>
            <w:shd w:val="clear" w:color="auto" w:fill="auto"/>
          </w:tcPr>
          <w:p w:rsidR="006F303C" w:rsidRDefault="006F303C" w:rsidP="006C3E55"/>
        </w:tc>
      </w:tr>
      <w:tr w:rsidR="006F303C" w:rsidTr="006C3E55">
        <w:tc>
          <w:tcPr>
            <w:tcW w:w="5778" w:type="dxa"/>
            <w:shd w:val="clear" w:color="auto" w:fill="auto"/>
          </w:tcPr>
          <w:p w:rsidR="006F303C" w:rsidRDefault="006F303C" w:rsidP="006C3E55">
            <w:hyperlink r:id="rId15" w:history="1">
              <w:r w:rsidRPr="00C04A60">
                <w:rPr>
                  <w:rStyle w:val="Hyperlink"/>
                </w:rPr>
                <w:t>Provisional government 1835</w:t>
              </w:r>
            </w:hyperlink>
            <w:r>
              <w:t>=======</w:t>
            </w:r>
            <w:hyperlink r:id="rId16" w:history="1">
              <w:r w:rsidRPr="00700C2E">
                <w:rPr>
                  <w:rStyle w:val="Hyperlink"/>
                </w:rPr>
                <w:t>Lorenzo de Zavala</w:t>
              </w:r>
            </w:hyperlink>
          </w:p>
        </w:tc>
        <w:tc>
          <w:tcPr>
            <w:tcW w:w="649" w:type="dxa"/>
            <w:shd w:val="clear" w:color="auto" w:fill="auto"/>
          </w:tcPr>
          <w:p w:rsidR="006F303C" w:rsidRDefault="006F303C" w:rsidP="006C3E55">
            <w:r>
              <w:t>6</w:t>
            </w:r>
          </w:p>
        </w:tc>
        <w:tc>
          <w:tcPr>
            <w:tcW w:w="701" w:type="dxa"/>
            <w:shd w:val="clear" w:color="auto" w:fill="auto"/>
          </w:tcPr>
          <w:p w:rsidR="006F303C" w:rsidRDefault="006F303C" w:rsidP="006C3E55"/>
        </w:tc>
        <w:tc>
          <w:tcPr>
            <w:tcW w:w="810" w:type="dxa"/>
            <w:shd w:val="clear" w:color="auto" w:fill="auto"/>
          </w:tcPr>
          <w:p w:rsidR="006F303C" w:rsidRDefault="006F303C" w:rsidP="006C3E55">
            <w:r>
              <w:t>20</w:t>
            </w:r>
          </w:p>
        </w:tc>
        <w:tc>
          <w:tcPr>
            <w:tcW w:w="4860" w:type="dxa"/>
            <w:shd w:val="clear" w:color="auto" w:fill="auto"/>
          </w:tcPr>
          <w:p w:rsidR="006F303C" w:rsidRDefault="006F303C" w:rsidP="006C3E55"/>
        </w:tc>
      </w:tr>
      <w:tr w:rsidR="006F303C" w:rsidTr="006C3E55">
        <w:tc>
          <w:tcPr>
            <w:tcW w:w="5778" w:type="dxa"/>
            <w:shd w:val="clear" w:color="auto" w:fill="auto"/>
          </w:tcPr>
          <w:p w:rsidR="006F303C" w:rsidRDefault="006F303C" w:rsidP="006C3E55">
            <w:hyperlink r:id="rId17" w:history="1">
              <w:r w:rsidRPr="00C04A60">
                <w:rPr>
                  <w:rStyle w:val="Hyperlink"/>
                </w:rPr>
                <w:t>Grass Fight</w:t>
              </w:r>
            </w:hyperlink>
            <w:r>
              <w:t xml:space="preserve">, </w:t>
            </w:r>
            <w:hyperlink r:id="rId18" w:history="1">
              <w:r w:rsidRPr="00C04A60">
                <w:rPr>
                  <w:rStyle w:val="Hyperlink"/>
                </w:rPr>
                <w:t>Siege of Bexar</w:t>
              </w:r>
            </w:hyperlink>
            <w:r>
              <w:t>---</w:t>
            </w:r>
            <w:hyperlink r:id="rId19" w:history="1">
              <w:r w:rsidRPr="00C04A60">
                <w:rPr>
                  <w:rStyle w:val="Hyperlink"/>
                </w:rPr>
                <w:t>Ben Milam</w:t>
              </w:r>
            </w:hyperlink>
            <w:r>
              <w:t xml:space="preserve">    </w:t>
            </w:r>
            <w:hyperlink r:id="rId20" w:history="1">
              <w:proofErr w:type="spellStart"/>
              <w:r w:rsidRPr="00C04A60">
                <w:rPr>
                  <w:rStyle w:val="Hyperlink"/>
                </w:rPr>
                <w:t>Eratus</w:t>
              </w:r>
              <w:proofErr w:type="spellEnd"/>
              <w:r w:rsidRPr="00C04A60">
                <w:rPr>
                  <w:rStyle w:val="Hyperlink"/>
                </w:rPr>
                <w:t xml:space="preserve"> “Deaf” Smith</w:t>
              </w:r>
            </w:hyperlink>
          </w:p>
        </w:tc>
        <w:tc>
          <w:tcPr>
            <w:tcW w:w="649" w:type="dxa"/>
            <w:shd w:val="clear" w:color="auto" w:fill="auto"/>
          </w:tcPr>
          <w:p w:rsidR="006F303C" w:rsidRDefault="006F303C" w:rsidP="006C3E55">
            <w:r>
              <w:t>7</w:t>
            </w:r>
          </w:p>
        </w:tc>
        <w:tc>
          <w:tcPr>
            <w:tcW w:w="701" w:type="dxa"/>
            <w:shd w:val="clear" w:color="auto" w:fill="auto"/>
          </w:tcPr>
          <w:p w:rsidR="006F303C" w:rsidRDefault="006F303C" w:rsidP="006C3E55"/>
        </w:tc>
        <w:tc>
          <w:tcPr>
            <w:tcW w:w="810" w:type="dxa"/>
            <w:shd w:val="clear" w:color="auto" w:fill="auto"/>
          </w:tcPr>
          <w:p w:rsidR="006F303C" w:rsidRDefault="006F303C" w:rsidP="006C3E55">
            <w:r>
              <w:t>20</w:t>
            </w:r>
          </w:p>
        </w:tc>
        <w:tc>
          <w:tcPr>
            <w:tcW w:w="4860" w:type="dxa"/>
            <w:shd w:val="clear" w:color="auto" w:fill="auto"/>
          </w:tcPr>
          <w:p w:rsidR="006F303C" w:rsidRDefault="006F303C" w:rsidP="006C3E55"/>
        </w:tc>
      </w:tr>
      <w:tr w:rsidR="006F303C" w:rsidTr="006C3E55">
        <w:tc>
          <w:tcPr>
            <w:tcW w:w="5778" w:type="dxa"/>
            <w:shd w:val="clear" w:color="auto" w:fill="auto"/>
          </w:tcPr>
          <w:p w:rsidR="006F303C" w:rsidRDefault="006F303C" w:rsidP="006C3E55">
            <w:hyperlink r:id="rId21" w:history="1">
              <w:r w:rsidRPr="00D6241E">
                <w:rPr>
                  <w:rStyle w:val="Hyperlink"/>
                </w:rPr>
                <w:t>1836 Texas Declaration of Independence</w:t>
              </w:r>
            </w:hyperlink>
            <w:r>
              <w:t>--</w:t>
            </w:r>
            <w:hyperlink r:id="rId22" w:history="1">
              <w:r w:rsidRPr="00C04A60">
                <w:rPr>
                  <w:rStyle w:val="Hyperlink"/>
                </w:rPr>
                <w:t>George C. Childress</w:t>
              </w:r>
            </w:hyperlink>
          </w:p>
        </w:tc>
        <w:tc>
          <w:tcPr>
            <w:tcW w:w="649" w:type="dxa"/>
            <w:shd w:val="clear" w:color="auto" w:fill="auto"/>
          </w:tcPr>
          <w:p w:rsidR="006F303C" w:rsidRDefault="006F303C" w:rsidP="006C3E55">
            <w:r>
              <w:t>8</w:t>
            </w:r>
          </w:p>
        </w:tc>
        <w:tc>
          <w:tcPr>
            <w:tcW w:w="701" w:type="dxa"/>
            <w:shd w:val="clear" w:color="auto" w:fill="auto"/>
          </w:tcPr>
          <w:p w:rsidR="006F303C" w:rsidRDefault="006F303C" w:rsidP="006C3E55"/>
        </w:tc>
        <w:tc>
          <w:tcPr>
            <w:tcW w:w="810" w:type="dxa"/>
            <w:shd w:val="clear" w:color="auto" w:fill="auto"/>
          </w:tcPr>
          <w:p w:rsidR="006F303C" w:rsidRDefault="006F303C" w:rsidP="006C3E55">
            <w:r>
              <w:t>20</w:t>
            </w:r>
          </w:p>
        </w:tc>
        <w:tc>
          <w:tcPr>
            <w:tcW w:w="4860" w:type="dxa"/>
            <w:shd w:val="clear" w:color="auto" w:fill="auto"/>
          </w:tcPr>
          <w:p w:rsidR="006F303C" w:rsidRDefault="006F303C" w:rsidP="006C3E55"/>
        </w:tc>
      </w:tr>
      <w:tr w:rsidR="006F303C" w:rsidTr="006C3E55">
        <w:tc>
          <w:tcPr>
            <w:tcW w:w="5778" w:type="dxa"/>
            <w:shd w:val="clear" w:color="auto" w:fill="auto"/>
          </w:tcPr>
          <w:p w:rsidR="006F303C" w:rsidRDefault="006F303C" w:rsidP="006C3E55">
            <w:hyperlink r:id="rId23" w:history="1">
              <w:r w:rsidRPr="00D6241E">
                <w:rPr>
                  <w:rStyle w:val="Hyperlink"/>
                </w:rPr>
                <w:t>Battle of Gonzales: Oct. 2, 1835</w:t>
              </w:r>
            </w:hyperlink>
            <w:r>
              <w:t>-------</w:t>
            </w:r>
            <w:proofErr w:type="spellStart"/>
            <w:r>
              <w:fldChar w:fldCharType="begin"/>
            </w:r>
            <w:r>
              <w:instrText xml:space="preserve"> HYPERLINK "https://tshaonline.org/handbook/online/articles/fsm87" </w:instrText>
            </w:r>
            <w:r>
              <w:fldChar w:fldCharType="separate"/>
            </w:r>
            <w:r w:rsidRPr="00D6241E">
              <w:rPr>
                <w:rStyle w:val="Hyperlink"/>
              </w:rPr>
              <w:t>Smither</w:t>
            </w:r>
            <w:proofErr w:type="spellEnd"/>
            <w:r w:rsidRPr="00D6241E">
              <w:rPr>
                <w:rStyle w:val="Hyperlink"/>
              </w:rPr>
              <w:t xml:space="preserve">, </w:t>
            </w:r>
            <w:proofErr w:type="spellStart"/>
            <w:r w:rsidRPr="00D6241E">
              <w:rPr>
                <w:rStyle w:val="Hyperlink"/>
              </w:rPr>
              <w:t>Launcelot</w:t>
            </w:r>
            <w:proofErr w:type="spellEnd"/>
            <w: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6F303C" w:rsidRDefault="006F303C" w:rsidP="006C3E55">
            <w:r>
              <w:t>9</w:t>
            </w:r>
          </w:p>
        </w:tc>
        <w:tc>
          <w:tcPr>
            <w:tcW w:w="701" w:type="dxa"/>
            <w:shd w:val="clear" w:color="auto" w:fill="auto"/>
          </w:tcPr>
          <w:p w:rsidR="006F303C" w:rsidRDefault="006F303C" w:rsidP="006C3E55"/>
        </w:tc>
        <w:tc>
          <w:tcPr>
            <w:tcW w:w="810" w:type="dxa"/>
            <w:shd w:val="clear" w:color="auto" w:fill="auto"/>
          </w:tcPr>
          <w:p w:rsidR="006F303C" w:rsidRDefault="006F303C" w:rsidP="006C3E55">
            <w:r>
              <w:t>20</w:t>
            </w:r>
          </w:p>
        </w:tc>
        <w:tc>
          <w:tcPr>
            <w:tcW w:w="4860" w:type="dxa"/>
            <w:shd w:val="clear" w:color="auto" w:fill="auto"/>
          </w:tcPr>
          <w:p w:rsidR="006F303C" w:rsidRDefault="006F303C" w:rsidP="006C3E55"/>
        </w:tc>
      </w:tr>
      <w:tr w:rsidR="006F303C" w:rsidTr="006C3E55">
        <w:tc>
          <w:tcPr>
            <w:tcW w:w="5778" w:type="dxa"/>
            <w:shd w:val="clear" w:color="auto" w:fill="auto"/>
          </w:tcPr>
          <w:p w:rsidR="006F303C" w:rsidRDefault="006F303C" w:rsidP="006C3E55">
            <w:hyperlink r:id="rId24" w:history="1">
              <w:r w:rsidRPr="00DD657F">
                <w:rPr>
                  <w:rStyle w:val="Hyperlink"/>
                </w:rPr>
                <w:t>Alamo------</w:t>
              </w:r>
            </w:hyperlink>
            <w:hyperlink r:id="rId25" w:history="1">
              <w:r w:rsidRPr="001C09F9">
                <w:rPr>
                  <w:rStyle w:val="Hyperlink"/>
                </w:rPr>
                <w:t>Crockett</w:t>
              </w:r>
            </w:hyperlink>
            <w:r>
              <w:t xml:space="preserve">, </w:t>
            </w:r>
            <w:hyperlink r:id="rId26" w:history="1">
              <w:r w:rsidRPr="001C09F9">
                <w:rPr>
                  <w:rStyle w:val="Hyperlink"/>
                </w:rPr>
                <w:t>Travis</w:t>
              </w:r>
            </w:hyperlink>
            <w:r>
              <w:t xml:space="preserve">, </w:t>
            </w:r>
            <w:hyperlink r:id="rId27" w:history="1">
              <w:r w:rsidRPr="00E87317">
                <w:rPr>
                  <w:rStyle w:val="Hyperlink"/>
                </w:rPr>
                <w:t>Bowie</w:t>
              </w:r>
            </w:hyperlink>
            <w:r>
              <w:t xml:space="preserve">  Travis’s letter</w:t>
            </w:r>
          </w:p>
        </w:tc>
        <w:tc>
          <w:tcPr>
            <w:tcW w:w="649" w:type="dxa"/>
            <w:shd w:val="clear" w:color="auto" w:fill="auto"/>
          </w:tcPr>
          <w:p w:rsidR="006F303C" w:rsidRDefault="006F303C" w:rsidP="006C3E55">
            <w:r>
              <w:t>10</w:t>
            </w:r>
          </w:p>
        </w:tc>
        <w:tc>
          <w:tcPr>
            <w:tcW w:w="701" w:type="dxa"/>
            <w:shd w:val="clear" w:color="auto" w:fill="auto"/>
          </w:tcPr>
          <w:p w:rsidR="006F303C" w:rsidRDefault="006F303C" w:rsidP="006C3E55"/>
        </w:tc>
        <w:tc>
          <w:tcPr>
            <w:tcW w:w="810" w:type="dxa"/>
            <w:shd w:val="clear" w:color="auto" w:fill="auto"/>
          </w:tcPr>
          <w:p w:rsidR="006F303C" w:rsidRDefault="006F303C" w:rsidP="006C3E55">
            <w:r>
              <w:t>20</w:t>
            </w:r>
          </w:p>
        </w:tc>
        <w:tc>
          <w:tcPr>
            <w:tcW w:w="4860" w:type="dxa"/>
            <w:shd w:val="clear" w:color="auto" w:fill="auto"/>
          </w:tcPr>
          <w:p w:rsidR="006F303C" w:rsidRDefault="006F303C" w:rsidP="006C3E55"/>
        </w:tc>
      </w:tr>
      <w:tr w:rsidR="006F303C" w:rsidTr="006C3E55">
        <w:tc>
          <w:tcPr>
            <w:tcW w:w="5778" w:type="dxa"/>
            <w:shd w:val="clear" w:color="auto" w:fill="auto"/>
          </w:tcPr>
          <w:p w:rsidR="006F303C" w:rsidRDefault="006F303C" w:rsidP="006C3E55">
            <w:hyperlink r:id="rId28" w:history="1">
              <w:r w:rsidRPr="00E87317">
                <w:rPr>
                  <w:rStyle w:val="Hyperlink"/>
                </w:rPr>
                <w:t>Goliad</w:t>
              </w:r>
            </w:hyperlink>
            <w:r>
              <w:t>---------------</w:t>
            </w:r>
            <w:hyperlink r:id="rId29" w:history="1">
              <w:r w:rsidRPr="00E87317">
                <w:rPr>
                  <w:rStyle w:val="Hyperlink"/>
                </w:rPr>
                <w:t xml:space="preserve">James </w:t>
              </w:r>
              <w:proofErr w:type="spellStart"/>
              <w:r w:rsidRPr="00E87317">
                <w:rPr>
                  <w:rStyle w:val="Hyperlink"/>
                </w:rPr>
                <w:t>Fannin</w:t>
              </w:r>
              <w:proofErr w:type="spellEnd"/>
            </w:hyperlink>
            <w:r>
              <w:t xml:space="preserve">    Thesis</w:t>
            </w:r>
          </w:p>
        </w:tc>
        <w:tc>
          <w:tcPr>
            <w:tcW w:w="649" w:type="dxa"/>
            <w:shd w:val="clear" w:color="auto" w:fill="auto"/>
          </w:tcPr>
          <w:p w:rsidR="006F303C" w:rsidRDefault="006F303C" w:rsidP="006C3E55">
            <w:r>
              <w:t>11</w:t>
            </w:r>
          </w:p>
        </w:tc>
        <w:tc>
          <w:tcPr>
            <w:tcW w:w="701" w:type="dxa"/>
            <w:shd w:val="clear" w:color="auto" w:fill="auto"/>
          </w:tcPr>
          <w:p w:rsidR="006F303C" w:rsidRDefault="006F303C" w:rsidP="006C3E55"/>
        </w:tc>
        <w:tc>
          <w:tcPr>
            <w:tcW w:w="810" w:type="dxa"/>
            <w:shd w:val="clear" w:color="auto" w:fill="auto"/>
          </w:tcPr>
          <w:p w:rsidR="006F303C" w:rsidRDefault="006F303C" w:rsidP="006C3E55">
            <w:r>
              <w:t>20</w:t>
            </w:r>
          </w:p>
        </w:tc>
        <w:tc>
          <w:tcPr>
            <w:tcW w:w="4860" w:type="dxa"/>
            <w:shd w:val="clear" w:color="auto" w:fill="auto"/>
          </w:tcPr>
          <w:p w:rsidR="006F303C" w:rsidRDefault="006F303C" w:rsidP="006C3E55"/>
        </w:tc>
      </w:tr>
      <w:tr w:rsidR="006F303C" w:rsidTr="006C3E55">
        <w:tc>
          <w:tcPr>
            <w:tcW w:w="5778" w:type="dxa"/>
            <w:shd w:val="clear" w:color="auto" w:fill="auto"/>
          </w:tcPr>
          <w:p w:rsidR="006F303C" w:rsidRDefault="006F303C" w:rsidP="006C3E55">
            <w:hyperlink r:id="rId30" w:history="1">
              <w:r w:rsidRPr="00AB618B">
                <w:rPr>
                  <w:rStyle w:val="Hyperlink"/>
                </w:rPr>
                <w:t>Runaway Scrape</w:t>
              </w:r>
            </w:hyperlink>
            <w:r>
              <w:t xml:space="preserve">  </w:t>
            </w:r>
            <w:hyperlink r:id="rId31" w:history="1">
              <w:r w:rsidRPr="00AB618B">
                <w:rPr>
                  <w:rStyle w:val="Hyperlink"/>
                </w:rPr>
                <w:t>Runaway Scrape</w:t>
              </w:r>
            </w:hyperlink>
            <w:r>
              <w:t>-----</w:t>
            </w:r>
            <w:hyperlink r:id="rId32" w:history="1">
              <w:r w:rsidRPr="00E87317">
                <w:rPr>
                  <w:rStyle w:val="Hyperlink"/>
                </w:rPr>
                <w:t>Juan Seguin</w:t>
              </w:r>
            </w:hyperlink>
            <w:r>
              <w:t xml:space="preserve">  </w:t>
            </w:r>
            <w:hyperlink r:id="rId33" w:history="1">
              <w:proofErr w:type="spellStart"/>
              <w:r w:rsidRPr="00E87317">
                <w:rPr>
                  <w:rStyle w:val="Hyperlink"/>
                </w:rPr>
                <w:t>Seguin</w:t>
              </w:r>
              <w:proofErr w:type="spellEnd"/>
            </w:hyperlink>
          </w:p>
        </w:tc>
        <w:tc>
          <w:tcPr>
            <w:tcW w:w="649" w:type="dxa"/>
            <w:shd w:val="clear" w:color="auto" w:fill="auto"/>
          </w:tcPr>
          <w:p w:rsidR="006F303C" w:rsidRDefault="006F303C" w:rsidP="006C3E55">
            <w:r>
              <w:t>12</w:t>
            </w:r>
          </w:p>
        </w:tc>
        <w:tc>
          <w:tcPr>
            <w:tcW w:w="701" w:type="dxa"/>
            <w:shd w:val="clear" w:color="auto" w:fill="auto"/>
          </w:tcPr>
          <w:p w:rsidR="006F303C" w:rsidRDefault="006F303C" w:rsidP="006C3E55"/>
        </w:tc>
        <w:tc>
          <w:tcPr>
            <w:tcW w:w="810" w:type="dxa"/>
            <w:shd w:val="clear" w:color="auto" w:fill="auto"/>
          </w:tcPr>
          <w:p w:rsidR="006F303C" w:rsidRDefault="006F303C" w:rsidP="006C3E55">
            <w:r>
              <w:t>20</w:t>
            </w:r>
          </w:p>
        </w:tc>
        <w:tc>
          <w:tcPr>
            <w:tcW w:w="4860" w:type="dxa"/>
            <w:shd w:val="clear" w:color="auto" w:fill="auto"/>
          </w:tcPr>
          <w:p w:rsidR="006F303C" w:rsidRDefault="006F303C" w:rsidP="006C3E55">
            <w:hyperlink r:id="rId34" w:history="1">
              <w:r w:rsidRPr="00DA0EBA">
                <w:rPr>
                  <w:rStyle w:val="Hyperlink"/>
                </w:rPr>
                <w:t xml:space="preserve">A </w:t>
              </w:r>
              <w:proofErr w:type="spellStart"/>
              <w:r w:rsidRPr="00DA0EBA">
                <w:rPr>
                  <w:rStyle w:val="Hyperlink"/>
                </w:rPr>
                <w:t>Tejano</w:t>
              </w:r>
              <w:proofErr w:type="spellEnd"/>
              <w:r w:rsidRPr="00DA0EBA">
                <w:rPr>
                  <w:rStyle w:val="Hyperlink"/>
                </w:rPr>
                <w:t xml:space="preserve"> perspective on the Texas Revolution</w:t>
              </w:r>
            </w:hyperlink>
          </w:p>
        </w:tc>
      </w:tr>
      <w:tr w:rsidR="006F303C" w:rsidTr="006C3E55">
        <w:tc>
          <w:tcPr>
            <w:tcW w:w="5778" w:type="dxa"/>
            <w:shd w:val="clear" w:color="auto" w:fill="auto"/>
          </w:tcPr>
          <w:p w:rsidR="006F303C" w:rsidRDefault="006F303C" w:rsidP="006C3E55">
            <w:hyperlink r:id="rId35" w:history="1">
              <w:r w:rsidRPr="006645C0">
                <w:rPr>
                  <w:rStyle w:val="Hyperlink"/>
                </w:rPr>
                <w:t>Battle of San Jacinto------</w:t>
              </w:r>
            </w:hyperlink>
            <w:hyperlink r:id="rId36" w:history="1">
              <w:r w:rsidRPr="00A13E7B">
                <w:rPr>
                  <w:rStyle w:val="Hyperlink"/>
                </w:rPr>
                <w:t>Santa Anna</w:t>
              </w:r>
            </w:hyperlink>
            <w:r>
              <w:t xml:space="preserve">  </w:t>
            </w:r>
            <w:hyperlink r:id="rId37" w:history="1">
              <w:r w:rsidRPr="00A13E7B">
                <w:rPr>
                  <w:rStyle w:val="Hyperlink"/>
                </w:rPr>
                <w:t>Napoleon of the West</w:t>
              </w:r>
            </w:hyperlink>
          </w:p>
          <w:p w:rsidR="006F303C" w:rsidRDefault="006F303C" w:rsidP="006C3E55">
            <w:hyperlink r:id="rId38" w:history="1">
              <w:r w:rsidRPr="006645C0">
                <w:rPr>
                  <w:rStyle w:val="Hyperlink"/>
                </w:rPr>
                <w:t>Battle of San Jacinto</w:t>
              </w:r>
            </w:hyperlink>
          </w:p>
        </w:tc>
        <w:tc>
          <w:tcPr>
            <w:tcW w:w="649" w:type="dxa"/>
            <w:shd w:val="clear" w:color="auto" w:fill="auto"/>
          </w:tcPr>
          <w:p w:rsidR="006F303C" w:rsidRDefault="006F303C" w:rsidP="006C3E55">
            <w:r>
              <w:lastRenderedPageBreak/>
              <w:t>13</w:t>
            </w:r>
          </w:p>
        </w:tc>
        <w:tc>
          <w:tcPr>
            <w:tcW w:w="701" w:type="dxa"/>
            <w:shd w:val="clear" w:color="auto" w:fill="auto"/>
          </w:tcPr>
          <w:p w:rsidR="006F303C" w:rsidRDefault="006F303C" w:rsidP="006C3E55"/>
        </w:tc>
        <w:tc>
          <w:tcPr>
            <w:tcW w:w="810" w:type="dxa"/>
            <w:shd w:val="clear" w:color="auto" w:fill="auto"/>
          </w:tcPr>
          <w:p w:rsidR="006F303C" w:rsidRDefault="006F303C" w:rsidP="006C3E55">
            <w:r>
              <w:t>20</w:t>
            </w:r>
          </w:p>
        </w:tc>
        <w:tc>
          <w:tcPr>
            <w:tcW w:w="4860" w:type="dxa"/>
            <w:shd w:val="clear" w:color="auto" w:fill="auto"/>
          </w:tcPr>
          <w:p w:rsidR="006F303C" w:rsidRPr="00C611A3" w:rsidRDefault="006F303C" w:rsidP="006C3E55">
            <w:pPr>
              <w:rPr>
                <w:b/>
                <w:color w:val="FF0000"/>
              </w:rPr>
            </w:pPr>
            <w:r w:rsidRPr="00C611A3">
              <w:rPr>
                <w:b/>
                <w:color w:val="FF0000"/>
              </w:rPr>
              <w:t>Santa Anna’s animal drawing  Due: April 17</w:t>
            </w:r>
            <w:r w:rsidRPr="00C611A3">
              <w:rPr>
                <w:b/>
                <w:color w:val="FF0000"/>
                <w:vertAlign w:val="superscript"/>
              </w:rPr>
              <w:t>th</w:t>
            </w:r>
            <w:r w:rsidRPr="00C611A3">
              <w:rPr>
                <w:b/>
                <w:color w:val="FF0000"/>
              </w:rPr>
              <w:t xml:space="preserve"> </w:t>
            </w:r>
          </w:p>
          <w:p w:rsidR="006F303C" w:rsidRDefault="006F303C" w:rsidP="006C3E55">
            <w:r w:rsidRPr="00C611A3">
              <w:rPr>
                <w:b/>
                <w:color w:val="FF0000"/>
              </w:rPr>
              <w:lastRenderedPageBreak/>
              <w:t>Project Grade</w:t>
            </w:r>
          </w:p>
        </w:tc>
      </w:tr>
      <w:tr w:rsidR="006F303C" w:rsidTr="006C3E55">
        <w:tc>
          <w:tcPr>
            <w:tcW w:w="5778" w:type="dxa"/>
            <w:shd w:val="clear" w:color="auto" w:fill="auto"/>
          </w:tcPr>
          <w:p w:rsidR="006F303C" w:rsidRDefault="006F303C" w:rsidP="006C3E55">
            <w:hyperlink r:id="rId39" w:history="1">
              <w:r w:rsidRPr="009E0786">
                <w:rPr>
                  <w:rStyle w:val="Hyperlink"/>
                </w:rPr>
                <w:t xml:space="preserve">Treaty of </w:t>
              </w:r>
              <w:proofErr w:type="spellStart"/>
              <w:r w:rsidRPr="009E0786">
                <w:rPr>
                  <w:rStyle w:val="Hyperlink"/>
                </w:rPr>
                <w:t>Velasaco</w:t>
              </w:r>
              <w:proofErr w:type="spellEnd"/>
            </w:hyperlink>
            <w:r>
              <w:t>------</w:t>
            </w:r>
            <w:hyperlink r:id="rId40" w:history="1">
              <w:r w:rsidRPr="006645C0">
                <w:rPr>
                  <w:rStyle w:val="Hyperlink"/>
                </w:rPr>
                <w:t>David Burnet</w:t>
              </w:r>
            </w:hyperlink>
            <w:r>
              <w:t xml:space="preserve">   </w:t>
            </w:r>
            <w:hyperlink r:id="rId41" w:history="1">
              <w:proofErr w:type="spellStart"/>
              <w:r w:rsidRPr="00A61F31">
                <w:rPr>
                  <w:rStyle w:val="Hyperlink"/>
                </w:rPr>
                <w:t>Burnet</w:t>
              </w:r>
              <w:proofErr w:type="spellEnd"/>
            </w:hyperlink>
          </w:p>
        </w:tc>
        <w:tc>
          <w:tcPr>
            <w:tcW w:w="649" w:type="dxa"/>
            <w:shd w:val="clear" w:color="auto" w:fill="auto"/>
          </w:tcPr>
          <w:p w:rsidR="006F303C" w:rsidRDefault="006F303C" w:rsidP="006C3E55">
            <w:r>
              <w:t>14</w:t>
            </w:r>
          </w:p>
        </w:tc>
        <w:tc>
          <w:tcPr>
            <w:tcW w:w="701" w:type="dxa"/>
            <w:shd w:val="clear" w:color="auto" w:fill="auto"/>
          </w:tcPr>
          <w:p w:rsidR="006F303C" w:rsidRDefault="006F303C" w:rsidP="006C3E55"/>
        </w:tc>
        <w:tc>
          <w:tcPr>
            <w:tcW w:w="810" w:type="dxa"/>
            <w:shd w:val="clear" w:color="auto" w:fill="auto"/>
          </w:tcPr>
          <w:p w:rsidR="006F303C" w:rsidRDefault="006F303C" w:rsidP="006C3E55">
            <w:r>
              <w:t>20</w:t>
            </w:r>
          </w:p>
        </w:tc>
        <w:tc>
          <w:tcPr>
            <w:tcW w:w="4860" w:type="dxa"/>
            <w:shd w:val="clear" w:color="auto" w:fill="auto"/>
          </w:tcPr>
          <w:p w:rsidR="006F303C" w:rsidRPr="00542D1C" w:rsidRDefault="006F303C" w:rsidP="006C3E55">
            <w:pPr>
              <w:rPr>
                <w:b/>
                <w:color w:val="FF0000"/>
              </w:rPr>
            </w:pPr>
            <w:r w:rsidRPr="00542D1C">
              <w:rPr>
                <w:b/>
                <w:color w:val="FF0000"/>
              </w:rPr>
              <w:t>Total=billion points</w:t>
            </w:r>
            <w:r>
              <w:rPr>
                <w:b/>
                <w:color w:val="FF0000"/>
              </w:rPr>
              <w:t xml:space="preserve">     </w:t>
            </w:r>
            <w:r w:rsidRPr="00FF6EAB">
              <w:rPr>
                <w:b/>
                <w:color w:val="FF0000"/>
                <w:sz w:val="40"/>
                <w:szCs w:val="40"/>
              </w:rPr>
              <w:t>∞</w:t>
            </w:r>
          </w:p>
        </w:tc>
      </w:tr>
    </w:tbl>
    <w:p w:rsidR="00322B6A" w:rsidRDefault="00322B6A" w:rsidP="006F303C"/>
    <w:p w:rsidR="006F303C" w:rsidRDefault="006F303C" w:rsidP="006F303C">
      <w:pPr>
        <w:rPr>
          <w:b/>
        </w:rPr>
      </w:pPr>
    </w:p>
    <w:p w:rsidR="006F303C" w:rsidRPr="000206CD" w:rsidRDefault="006F303C" w:rsidP="006F30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Essay </w:t>
      </w:r>
      <w:r w:rsidRPr="000206CD">
        <w:rPr>
          <w:b/>
          <w:sz w:val="32"/>
          <w:szCs w:val="32"/>
        </w:rPr>
        <w:t>Instructions:</w:t>
      </w:r>
    </w:p>
    <w:p w:rsidR="006F303C" w:rsidRDefault="006F303C" w:rsidP="006F303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5040"/>
        <w:gridCol w:w="3294"/>
        <w:gridCol w:w="3294"/>
      </w:tblGrid>
      <w:tr w:rsidR="006F303C" w:rsidRPr="002C7E89" w:rsidTr="006C3E55">
        <w:tc>
          <w:tcPr>
            <w:tcW w:w="1548" w:type="dxa"/>
          </w:tcPr>
          <w:p w:rsidR="006F303C" w:rsidRPr="002C7E89" w:rsidRDefault="006F303C" w:rsidP="006C3E55">
            <w:pPr>
              <w:rPr>
                <w:b/>
              </w:rPr>
            </w:pPr>
          </w:p>
        </w:tc>
        <w:tc>
          <w:tcPr>
            <w:tcW w:w="5040" w:type="dxa"/>
          </w:tcPr>
          <w:p w:rsidR="006F303C" w:rsidRDefault="006F303C" w:rsidP="006C3E55">
            <w:pPr>
              <w:rPr>
                <w:b/>
              </w:rPr>
            </w:pPr>
            <w:r>
              <w:rPr>
                <w:b/>
              </w:rPr>
              <w:t>Submit on Google Classroom-homework</w:t>
            </w:r>
          </w:p>
          <w:p w:rsidR="006F303C" w:rsidRPr="002C7E89" w:rsidRDefault="006F303C" w:rsidP="006C3E55">
            <w:pPr>
              <w:rPr>
                <w:b/>
              </w:rPr>
            </w:pPr>
            <w:r>
              <w:rPr>
                <w:b/>
              </w:rPr>
              <w:t>Due: March 31</w:t>
            </w:r>
            <w:r w:rsidRPr="007943EA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</w:p>
        </w:tc>
        <w:tc>
          <w:tcPr>
            <w:tcW w:w="3294" w:type="dxa"/>
          </w:tcPr>
          <w:p w:rsidR="006F303C" w:rsidRDefault="006F303C" w:rsidP="006C3E55">
            <w:pPr>
              <w:rPr>
                <w:b/>
              </w:rPr>
            </w:pPr>
            <w:r>
              <w:rPr>
                <w:b/>
              </w:rPr>
              <w:t>Submit on Google Classroom</w:t>
            </w:r>
          </w:p>
          <w:p w:rsidR="006F303C" w:rsidRPr="002C7E89" w:rsidRDefault="006F303C" w:rsidP="006C3E55">
            <w:pPr>
              <w:rPr>
                <w:b/>
              </w:rPr>
            </w:pPr>
            <w:r>
              <w:rPr>
                <w:b/>
              </w:rPr>
              <w:t>Homework Due: April 3</w:t>
            </w:r>
            <w:r w:rsidRPr="00F636E8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</w:t>
            </w:r>
          </w:p>
        </w:tc>
        <w:tc>
          <w:tcPr>
            <w:tcW w:w="3294" w:type="dxa"/>
          </w:tcPr>
          <w:p w:rsidR="006F303C" w:rsidRDefault="006F303C" w:rsidP="006C3E55">
            <w:pPr>
              <w:rPr>
                <w:b/>
              </w:rPr>
            </w:pPr>
            <w:r>
              <w:rPr>
                <w:b/>
              </w:rPr>
              <w:t xml:space="preserve">Submit on </w:t>
            </w:r>
            <w:proofErr w:type="spellStart"/>
            <w:r>
              <w:rPr>
                <w:b/>
              </w:rPr>
              <w:t>Turnitin</w:t>
            </w:r>
            <w:proofErr w:type="spellEnd"/>
            <w:r>
              <w:rPr>
                <w:b/>
              </w:rPr>
              <w:t>-Test grade</w:t>
            </w:r>
          </w:p>
          <w:p w:rsidR="006F303C" w:rsidRPr="002C7E89" w:rsidRDefault="006F303C" w:rsidP="006C3E55">
            <w:pPr>
              <w:rPr>
                <w:b/>
              </w:rPr>
            </w:pPr>
            <w:r>
              <w:rPr>
                <w:b/>
              </w:rPr>
              <w:t>Due: April 15</w:t>
            </w:r>
            <w:r w:rsidRPr="00F636E8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</w:tr>
      <w:tr w:rsidR="006F303C" w:rsidRPr="002C7E89" w:rsidTr="006C3E55">
        <w:tc>
          <w:tcPr>
            <w:tcW w:w="1548" w:type="dxa"/>
          </w:tcPr>
          <w:p w:rsidR="006F303C" w:rsidRDefault="006F303C" w:rsidP="006C3E55">
            <w:pPr>
              <w:rPr>
                <w:b/>
              </w:rPr>
            </w:pPr>
            <w:r>
              <w:rPr>
                <w:b/>
              </w:rPr>
              <w:t>Assignments</w:t>
            </w:r>
          </w:p>
          <w:p w:rsidR="006F303C" w:rsidRDefault="006F303C" w:rsidP="006C3E55">
            <w:pPr>
              <w:rPr>
                <w:b/>
              </w:rPr>
            </w:pPr>
          </w:p>
          <w:p w:rsidR="006F303C" w:rsidRPr="002C7E89" w:rsidRDefault="006F303C" w:rsidP="006C3E55">
            <w:pPr>
              <w:rPr>
                <w:b/>
              </w:rPr>
            </w:pPr>
          </w:p>
        </w:tc>
        <w:tc>
          <w:tcPr>
            <w:tcW w:w="5040" w:type="dxa"/>
          </w:tcPr>
          <w:p w:rsidR="006F303C" w:rsidRDefault="006F303C" w:rsidP="006C3E55">
            <w:pPr>
              <w:rPr>
                <w:b/>
              </w:rPr>
            </w:pPr>
            <w:r>
              <w:rPr>
                <w:b/>
              </w:rPr>
              <w:t>Part 1-50 points for notes and 50 points for MLA bibliography</w:t>
            </w:r>
          </w:p>
          <w:p w:rsidR="006F303C" w:rsidRPr="009308C1" w:rsidRDefault="006F303C" w:rsidP="006C3E55">
            <w:r w:rsidRPr="009308C1">
              <w:t>Research your historical figure using 4 different sources</w:t>
            </w:r>
          </w:p>
          <w:p w:rsidR="006F303C" w:rsidRPr="002C7E89" w:rsidRDefault="006F303C" w:rsidP="006C3E55">
            <w:pPr>
              <w:rPr>
                <w:b/>
              </w:rPr>
            </w:pPr>
            <w:r w:rsidRPr="009308C1">
              <w:t>Textbook, mini-books, books, online</w:t>
            </w:r>
            <w:r>
              <w:t>, video, primary sources</w:t>
            </w:r>
          </w:p>
        </w:tc>
        <w:tc>
          <w:tcPr>
            <w:tcW w:w="3294" w:type="dxa"/>
          </w:tcPr>
          <w:p w:rsidR="006F303C" w:rsidRDefault="006F303C" w:rsidP="006C3E55">
            <w:pPr>
              <w:rPr>
                <w:b/>
              </w:rPr>
            </w:pPr>
            <w:r w:rsidRPr="009308C1">
              <w:rPr>
                <w:b/>
              </w:rPr>
              <w:t>Part 2-50 po</w:t>
            </w:r>
            <w:r>
              <w:rPr>
                <w:b/>
              </w:rPr>
              <w:t>ints for outline a</w:t>
            </w:r>
          </w:p>
          <w:p w:rsidR="006F303C" w:rsidRPr="00A10016" w:rsidRDefault="006F303C" w:rsidP="006C3E55">
            <w:r w:rsidRPr="00A10016">
              <w:t xml:space="preserve">Continue notes and   </w:t>
            </w:r>
          </w:p>
          <w:p w:rsidR="006F303C" w:rsidRDefault="006F303C" w:rsidP="006C3E55">
            <w:r w:rsidRPr="009308C1">
              <w:t xml:space="preserve">Create an outline for the essay </w:t>
            </w:r>
          </w:p>
          <w:p w:rsidR="006F303C" w:rsidRPr="009308C1" w:rsidRDefault="006F303C" w:rsidP="006C3E55">
            <w:r>
              <w:t>Write intro paragraph with points</w:t>
            </w:r>
          </w:p>
        </w:tc>
        <w:tc>
          <w:tcPr>
            <w:tcW w:w="3294" w:type="dxa"/>
          </w:tcPr>
          <w:p w:rsidR="006F303C" w:rsidRPr="009308C1" w:rsidRDefault="006F303C" w:rsidP="006C3E55">
            <w:pPr>
              <w:rPr>
                <w:b/>
              </w:rPr>
            </w:pPr>
            <w:r>
              <w:rPr>
                <w:b/>
              </w:rPr>
              <w:t xml:space="preserve">Part </w:t>
            </w:r>
            <w:r w:rsidRPr="009308C1">
              <w:rPr>
                <w:b/>
              </w:rPr>
              <w:t>-100 points</w:t>
            </w:r>
          </w:p>
          <w:p w:rsidR="006F303C" w:rsidRPr="009308C1" w:rsidRDefault="006F303C" w:rsidP="006C3E55">
            <w:r w:rsidRPr="009308C1">
              <w:t>Essay: Describe the character of your Texas Revolution figure: Give evidence to support your answer: ABC format</w:t>
            </w:r>
          </w:p>
        </w:tc>
      </w:tr>
    </w:tbl>
    <w:p w:rsidR="006F303C" w:rsidRPr="006F303C" w:rsidRDefault="006F303C" w:rsidP="006F303C">
      <w:bookmarkStart w:id="0" w:name="_GoBack"/>
      <w:bookmarkEnd w:id="0"/>
    </w:p>
    <w:sectPr w:rsidR="006F303C" w:rsidRPr="006F303C" w:rsidSect="00064D36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6F2"/>
    <w:rsid w:val="000145E6"/>
    <w:rsid w:val="00064D36"/>
    <w:rsid w:val="000B3E5A"/>
    <w:rsid w:val="00102803"/>
    <w:rsid w:val="00116785"/>
    <w:rsid w:val="00130B71"/>
    <w:rsid w:val="00322B6A"/>
    <w:rsid w:val="003638DE"/>
    <w:rsid w:val="003E17C6"/>
    <w:rsid w:val="004045D5"/>
    <w:rsid w:val="00422C18"/>
    <w:rsid w:val="004F13E5"/>
    <w:rsid w:val="005A2BEA"/>
    <w:rsid w:val="00615A19"/>
    <w:rsid w:val="006240FA"/>
    <w:rsid w:val="006435B1"/>
    <w:rsid w:val="006F303C"/>
    <w:rsid w:val="00747218"/>
    <w:rsid w:val="0075730D"/>
    <w:rsid w:val="007A3039"/>
    <w:rsid w:val="008630F2"/>
    <w:rsid w:val="00917E55"/>
    <w:rsid w:val="009214EF"/>
    <w:rsid w:val="00927FAF"/>
    <w:rsid w:val="00953FC9"/>
    <w:rsid w:val="00954229"/>
    <w:rsid w:val="009C7832"/>
    <w:rsid w:val="00A70E04"/>
    <w:rsid w:val="00AC46F2"/>
    <w:rsid w:val="00AC7BC7"/>
    <w:rsid w:val="00E6167F"/>
    <w:rsid w:val="00F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A21BD65-988A-42F4-BA3D-BC2ECDCA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D3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4D36"/>
    <w:pPr>
      <w:keepNext/>
      <w:outlineLvl w:val="0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96F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ubparagrapha">
    <w:name w:val="subparagrapha"/>
    <w:basedOn w:val="Normal"/>
    <w:uiPriority w:val="99"/>
    <w:rsid w:val="00064D36"/>
    <w:pPr>
      <w:shd w:val="clear" w:color="auto" w:fill="FFFFFF"/>
      <w:spacing w:before="100" w:beforeAutospacing="1" w:after="100" w:afterAutospacing="1"/>
      <w:ind w:left="1440"/>
    </w:pPr>
    <w:rPr>
      <w:color w:val="000080"/>
    </w:rPr>
  </w:style>
  <w:style w:type="paragraph" w:customStyle="1" w:styleId="paragraph1">
    <w:name w:val="paragraph1"/>
    <w:basedOn w:val="Normal"/>
    <w:uiPriority w:val="99"/>
    <w:rsid w:val="00064D36"/>
    <w:pPr>
      <w:shd w:val="clear" w:color="auto" w:fill="FFFFFF"/>
      <w:spacing w:before="100" w:beforeAutospacing="1" w:after="100" w:afterAutospacing="1"/>
      <w:ind w:left="720"/>
    </w:pPr>
    <w:rPr>
      <w:color w:val="000080"/>
    </w:rPr>
  </w:style>
  <w:style w:type="paragraph" w:customStyle="1" w:styleId="sectionheading">
    <w:name w:val="sectionheading"/>
    <w:basedOn w:val="Normal"/>
    <w:uiPriority w:val="99"/>
    <w:rsid w:val="00064D36"/>
    <w:pPr>
      <w:spacing w:before="100" w:beforeAutospacing="1" w:after="100" w:afterAutospacing="1"/>
    </w:pPr>
    <w:rPr>
      <w:b/>
      <w:bCs/>
      <w:color w:val="000080"/>
    </w:rPr>
  </w:style>
  <w:style w:type="character" w:styleId="Strong">
    <w:name w:val="Strong"/>
    <w:uiPriority w:val="22"/>
    <w:qFormat/>
    <w:locked/>
    <w:rsid w:val="006F303C"/>
    <w:rPr>
      <w:b/>
      <w:bCs/>
    </w:rPr>
  </w:style>
  <w:style w:type="character" w:styleId="Hyperlink">
    <w:name w:val="Hyperlink"/>
    <w:uiPriority w:val="99"/>
    <w:unhideWhenUsed/>
    <w:rsid w:val="006F303C"/>
    <w:rPr>
      <w:strike w:val="0"/>
      <w:dstrike w:val="0"/>
      <w:color w:val="0000AA"/>
      <w:u w:val="none"/>
      <w:effect w:val="none"/>
    </w:rPr>
  </w:style>
  <w:style w:type="character" w:styleId="FollowedHyperlink">
    <w:name w:val="FollowedHyperlink"/>
    <w:uiPriority w:val="99"/>
    <w:semiHidden/>
    <w:unhideWhenUsed/>
    <w:rsid w:val="006F303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houstonmovie.com/index.php/samh/timeline" TargetMode="External"/><Relationship Id="rId13" Type="http://schemas.openxmlformats.org/officeDocument/2006/relationships/hyperlink" Target="http://education.texashistory.unt.edu/index.html" TargetMode="External"/><Relationship Id="rId18" Type="http://schemas.openxmlformats.org/officeDocument/2006/relationships/hyperlink" Target="https://tshaonline.org/handbook/online/articles/qeb01" TargetMode="External"/><Relationship Id="rId26" Type="http://schemas.openxmlformats.org/officeDocument/2006/relationships/hyperlink" Target="http://www.tamu.edu/faculty/ccbn/dewitt/adp/history/bios/travis/travis.html" TargetMode="External"/><Relationship Id="rId39" Type="http://schemas.openxmlformats.org/officeDocument/2006/relationships/hyperlink" Target="https://www.tsl.texas.gov/treasures/republic/velasco-public-1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ilderlehrman.org/history-by-era/age-jackson/resources/texas-declaration-independence-1836" TargetMode="External"/><Relationship Id="rId34" Type="http://schemas.openxmlformats.org/officeDocument/2006/relationships/hyperlink" Target="https://youtu.be/I-P_Cjgo9jc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tshaonline.org/lone-star-history-links" TargetMode="External"/><Relationship Id="rId12" Type="http://schemas.openxmlformats.org/officeDocument/2006/relationships/hyperlink" Target="http://www.inetteacher.com/Upload1/102488/docs/Primary%20Source%20Documents/Law%20of%20April%206,1830.pdf" TargetMode="External"/><Relationship Id="rId17" Type="http://schemas.openxmlformats.org/officeDocument/2006/relationships/hyperlink" Target="https://tshaonline.org/handbook/online/articles/qfg01" TargetMode="External"/><Relationship Id="rId25" Type="http://schemas.openxmlformats.org/officeDocument/2006/relationships/hyperlink" Target="https://youtu.be/WM0cZkne8jw" TargetMode="External"/><Relationship Id="rId33" Type="http://schemas.openxmlformats.org/officeDocument/2006/relationships/hyperlink" Target="https://youtu.be/I-P_Cjgo9jc" TargetMode="External"/><Relationship Id="rId38" Type="http://schemas.openxmlformats.org/officeDocument/2006/relationships/hyperlink" Target="http://www.tamu.edu/faculty/ccbn/dewitt/batsanjacinto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shaonline.org/handbook/online/articles/fza05" TargetMode="External"/><Relationship Id="rId20" Type="http://schemas.openxmlformats.org/officeDocument/2006/relationships/hyperlink" Target="https://tshaonline.org/handbook/online/articles/fsm10" TargetMode="External"/><Relationship Id="rId29" Type="http://schemas.openxmlformats.org/officeDocument/2006/relationships/hyperlink" Target="https://tshaonline.org/handbook/online/articles/ffa02" TargetMode="External"/><Relationship Id="rId41" Type="http://schemas.openxmlformats.org/officeDocument/2006/relationships/hyperlink" Target="http://www.tamu.edu/faculty/ccbn/dewitt/adp/history/bios/burnet/burnet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tshaonline.org/handbook/online/articles/fza05" TargetMode="External"/><Relationship Id="rId11" Type="http://schemas.openxmlformats.org/officeDocument/2006/relationships/hyperlink" Target="http://www.digitalhistory.uh.edu/disp_textbook_print.cfm?smtid=3&amp;psid=551" TargetMode="External"/><Relationship Id="rId24" Type="http://schemas.openxmlformats.org/officeDocument/2006/relationships/hyperlink" Target="https://youtu.be/iQpsfwGPW9A" TargetMode="External"/><Relationship Id="rId32" Type="http://schemas.openxmlformats.org/officeDocument/2006/relationships/hyperlink" Target="https://tshaonline.org/handbook/online/articles/fse08" TargetMode="External"/><Relationship Id="rId37" Type="http://schemas.openxmlformats.org/officeDocument/2006/relationships/hyperlink" Target="http://www.tamu.edu/faculty/ccbn/dewitt/santaanna.htm" TargetMode="External"/><Relationship Id="rId40" Type="http://schemas.openxmlformats.org/officeDocument/2006/relationships/hyperlink" Target="https://tshaonline.org/handbook/online/articles/fbu46" TargetMode="External"/><Relationship Id="rId5" Type="http://schemas.openxmlformats.org/officeDocument/2006/relationships/hyperlink" Target="https://youtu.be/krMy5xqAwNk" TargetMode="External"/><Relationship Id="rId15" Type="http://schemas.openxmlformats.org/officeDocument/2006/relationships/hyperlink" Target="https://tshaonline.org/handbook/online/articles/mzp01" TargetMode="External"/><Relationship Id="rId23" Type="http://schemas.openxmlformats.org/officeDocument/2006/relationships/hyperlink" Target="http://www.tamu.edu/faculty/ccbn/dewitt/batgon.htm" TargetMode="External"/><Relationship Id="rId28" Type="http://schemas.openxmlformats.org/officeDocument/2006/relationships/hyperlink" Target="https://www.thoughtco.com/the-goliad-massacre-2136250" TargetMode="External"/><Relationship Id="rId36" Type="http://schemas.openxmlformats.org/officeDocument/2006/relationships/hyperlink" Target="http://www.history.com/news/history-lists/6-things-you-may-not-know-about-santa-anna" TargetMode="External"/><Relationship Id="rId10" Type="http://schemas.openxmlformats.org/officeDocument/2006/relationships/hyperlink" Target="https://tshaonline.org/handbook/online/articles/jcf01" TargetMode="External"/><Relationship Id="rId19" Type="http://schemas.openxmlformats.org/officeDocument/2006/relationships/hyperlink" Target="https://tshaonline.org/handbook/online/articles/fmi03" TargetMode="External"/><Relationship Id="rId31" Type="http://schemas.openxmlformats.org/officeDocument/2006/relationships/hyperlink" Target="https://tshaonline.org/handbook/online/articles/pfr01" TargetMode="External"/><Relationship Id="rId4" Type="http://schemas.openxmlformats.org/officeDocument/2006/relationships/hyperlink" Target="https://youtu.be/kXA0ZiII20I" TargetMode="External"/><Relationship Id="rId9" Type="http://schemas.openxmlformats.org/officeDocument/2006/relationships/hyperlink" Target="https://youtu.be/1-X03FaG4YE" TargetMode="External"/><Relationship Id="rId14" Type="http://schemas.openxmlformats.org/officeDocument/2006/relationships/hyperlink" Target="http://www.tamu.edu/faculty/ccbn/dewitt/consultations1.htm" TargetMode="External"/><Relationship Id="rId22" Type="http://schemas.openxmlformats.org/officeDocument/2006/relationships/hyperlink" Target="https://tshaonline.org/handbook/online/articles/fch28" TargetMode="External"/><Relationship Id="rId27" Type="http://schemas.openxmlformats.org/officeDocument/2006/relationships/hyperlink" Target="http://www.tamu.edu/faculty/ccbn/dewitt/adp/history/bios/bowie/bowie.html" TargetMode="External"/><Relationship Id="rId30" Type="http://schemas.openxmlformats.org/officeDocument/2006/relationships/hyperlink" Target="https://youtu.be/gfbWOvjBr4M" TargetMode="External"/><Relationship Id="rId35" Type="http://schemas.openxmlformats.org/officeDocument/2006/relationships/hyperlink" Target="https://youtu.be/JpIHk7myFE4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793</Words>
  <Characters>4522</Characters>
  <Application>Microsoft Office Word</Application>
  <DocSecurity>0</DocSecurity>
  <Lines>37</Lines>
  <Paragraphs>10</Paragraphs>
  <ScaleCrop>false</ScaleCrop>
  <Company>HISD</Company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Randy Takaoka</dc:title>
  <dc:subject/>
  <dc:creator>HISD</dc:creator>
  <cp:keywords/>
  <dc:description/>
  <cp:lastModifiedBy>Takaoka, Randy S</cp:lastModifiedBy>
  <cp:revision>5</cp:revision>
  <cp:lastPrinted>2006-01-30T00:06:00Z</cp:lastPrinted>
  <dcterms:created xsi:type="dcterms:W3CDTF">2011-02-21T00:21:00Z</dcterms:created>
  <dcterms:modified xsi:type="dcterms:W3CDTF">2017-03-19T21:32:00Z</dcterms:modified>
</cp:coreProperties>
</file>