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999" w:rsidRDefault="00156999" w:rsidP="00156999">
      <w:pPr>
        <w:rPr>
          <w:rFonts w:ascii="Calibri" w:hAnsi="Calibri"/>
          <w:i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83490F" wp14:editId="0796989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828800"/>
            <wp:effectExtent l="0" t="0" r="0" b="0"/>
            <wp:wrapTopAndBottom/>
            <wp:docPr id="1" name="Picture 1" descr="http://www.houstonisd.org/cms/lib2/TX01001591/Centricity/domain/4/press-release/hisdpressrelease-h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ustonisd.org/cms/lib2/TX01001591/Centricity/domain/4/press-release/hisdpressrelease-hed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i/>
          <w:iCs/>
        </w:rPr>
        <w:t>April 22, 2016</w:t>
      </w:r>
      <w:r>
        <w:rPr>
          <w:rFonts w:ascii="Calibri" w:hAnsi="Calibri"/>
        </w:rPr>
        <w:t xml:space="preserve"> – HISD Police on Thursday arrested a Hogg Middle School teacher on a charge of indecent exposure. Police allege the suspect exposed himself to a student from another school while she was walking to campus.  The employee has been reassigned </w:t>
      </w:r>
      <w:r>
        <w:rPr>
          <w:rFonts w:ascii="Calibri" w:hAnsi="Calibri"/>
          <w:color w:val="000000"/>
        </w:rPr>
        <w:t>off campus</w:t>
      </w:r>
      <w:r>
        <w:rPr>
          <w:rFonts w:ascii="Calibri" w:hAnsi="Calibri"/>
        </w:rPr>
        <w:t>. Police are continuing to investigate. HISD takes situations such as this very seriously, as the safety of students is always the district’s top priority.</w:t>
      </w:r>
    </w:p>
    <w:p w:rsidR="002B4F3A" w:rsidRDefault="0015699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63F7A67" wp14:editId="6C478B5F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72400" cy="1828800"/>
            <wp:effectExtent l="0" t="0" r="0" b="0"/>
            <wp:wrapTopAndBottom/>
            <wp:docPr id="2" name="Picture 2" descr="http://www.houstonisd.org/cms/lib2/TX01001591/Centricity/domain/4/press-release/hisdpressrelease-foo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oustonisd.org/cms/lib2/TX01001591/Centricity/domain/4/press-release/hisdpressrelease-foot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4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99"/>
    <w:rsid w:val="00156999"/>
    <w:rsid w:val="002B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CAF4A-20C9-4B17-B527-9E516B85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9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1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Quinteros, Kenya</dc:creator>
  <cp:keywords/>
  <dc:description/>
  <cp:lastModifiedBy>Quinteros, Kenya</cp:lastModifiedBy>
  <cp:revision>1</cp:revision>
  <dcterms:created xsi:type="dcterms:W3CDTF">2016-05-02T21:16:00Z</dcterms:created>
  <dcterms:modified xsi:type="dcterms:W3CDTF">2016-05-02T21:18:00Z</dcterms:modified>
</cp:coreProperties>
</file>