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E7689" w14:textId="1E23A2BF" w:rsidR="00311C42" w:rsidRPr="00363296" w:rsidRDefault="006D4D52" w:rsidP="00311C42">
      <w:pPr>
        <w:jc w:val="center"/>
        <w:rPr>
          <w:rFonts w:ascii="Calibri" w:hAnsi="Calibri"/>
          <w:b/>
          <w:bCs/>
          <w:sz w:val="52"/>
          <w:szCs w:val="52"/>
        </w:rPr>
      </w:pPr>
      <w:r>
        <w:rPr>
          <w:rFonts w:ascii="Calibri" w:hAnsi="Calibri"/>
          <w:b/>
          <w:bCs/>
          <w:noProof/>
          <w:sz w:val="52"/>
          <w:szCs w:val="52"/>
        </w:rPr>
        <w:drawing>
          <wp:anchor distT="0" distB="0" distL="114300" distR="114300" simplePos="0" relativeHeight="251659264" behindDoc="1" locked="0" layoutInCell="1" allowOverlap="1" wp14:editId="1A1D7A2A">
            <wp:simplePos x="0" y="0"/>
            <wp:positionH relativeFrom="page">
              <wp:align>right</wp:align>
            </wp:positionH>
            <wp:positionV relativeFrom="page">
              <wp:posOffset>-152400</wp:posOffset>
            </wp:positionV>
            <wp:extent cx="7772400" cy="1828800"/>
            <wp:effectExtent l="0" t="0" r="0" b="0"/>
            <wp:wrapNone/>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2DA3" w:rsidRPr="00363296">
        <w:rPr>
          <w:rFonts w:ascii="Calibri" w:hAnsi="Calibri"/>
          <w:b/>
          <w:bCs/>
          <w:sz w:val="52"/>
          <w:szCs w:val="52"/>
        </w:rPr>
        <w:t xml:space="preserve">HISD </w:t>
      </w:r>
      <w:r w:rsidR="005920C6">
        <w:rPr>
          <w:rFonts w:ascii="Calibri" w:hAnsi="Calibri"/>
          <w:b/>
          <w:bCs/>
          <w:sz w:val="52"/>
          <w:szCs w:val="52"/>
        </w:rPr>
        <w:t>CFO/</w:t>
      </w:r>
      <w:r w:rsidR="000800BD" w:rsidRPr="00363296">
        <w:rPr>
          <w:rFonts w:ascii="Calibri" w:hAnsi="Calibri"/>
          <w:b/>
          <w:bCs/>
          <w:sz w:val="52"/>
          <w:szCs w:val="52"/>
        </w:rPr>
        <w:t xml:space="preserve">deputy superintendent wins national </w:t>
      </w:r>
      <w:r w:rsidR="005920C6">
        <w:rPr>
          <w:rFonts w:ascii="Calibri" w:hAnsi="Calibri"/>
          <w:b/>
          <w:bCs/>
          <w:sz w:val="52"/>
          <w:szCs w:val="52"/>
        </w:rPr>
        <w:t xml:space="preserve">award for </w:t>
      </w:r>
      <w:r w:rsidR="000800BD" w:rsidRPr="00363296">
        <w:rPr>
          <w:rFonts w:ascii="Calibri" w:hAnsi="Calibri"/>
          <w:b/>
          <w:bCs/>
          <w:sz w:val="52"/>
          <w:szCs w:val="52"/>
        </w:rPr>
        <w:t>urban e</w:t>
      </w:r>
      <w:r w:rsidR="00FB21E5" w:rsidRPr="00363296">
        <w:rPr>
          <w:rFonts w:ascii="Calibri" w:hAnsi="Calibri"/>
          <w:b/>
          <w:bCs/>
          <w:sz w:val="52"/>
          <w:szCs w:val="52"/>
        </w:rPr>
        <w:t>ducation</w:t>
      </w:r>
    </w:p>
    <w:p w14:paraId="4916515E" w14:textId="77777777" w:rsidR="00311C42" w:rsidRPr="001075F6" w:rsidRDefault="00311C42" w:rsidP="00311C42">
      <w:pPr>
        <w:jc w:val="center"/>
        <w:rPr>
          <w:rFonts w:ascii="Calibri" w:hAnsi="Calibri"/>
          <w:bCs/>
          <w:i/>
          <w:sz w:val="8"/>
          <w:szCs w:val="52"/>
        </w:rPr>
      </w:pPr>
    </w:p>
    <w:p w14:paraId="783C56B1" w14:textId="77777777" w:rsidR="00311C42" w:rsidRPr="001075F6" w:rsidRDefault="00311C42" w:rsidP="00C333A2">
      <w:pPr>
        <w:jc w:val="both"/>
        <w:rPr>
          <w:rFonts w:ascii="Calibri" w:hAnsi="Calibri"/>
          <w:bCs/>
          <w:i/>
          <w:sz w:val="18"/>
          <w:szCs w:val="52"/>
        </w:rPr>
      </w:pPr>
    </w:p>
    <w:p w14:paraId="5777F46F" w14:textId="107DF01E" w:rsidR="00191BE1" w:rsidRPr="00B72813" w:rsidRDefault="00376C2D" w:rsidP="00C333A2">
      <w:pPr>
        <w:pStyle w:val="NoSpacing"/>
        <w:jc w:val="both"/>
        <w:rPr>
          <w:rFonts w:asciiTheme="minorHAnsi" w:hAnsiTheme="minorHAnsi"/>
          <w:sz w:val="22"/>
          <w:szCs w:val="22"/>
        </w:rPr>
      </w:pPr>
      <w:r w:rsidRPr="00AC6266">
        <w:rPr>
          <w:rFonts w:asciiTheme="minorHAnsi" w:hAnsiTheme="minorHAnsi"/>
          <w:i/>
          <w:sz w:val="22"/>
          <w:szCs w:val="22"/>
        </w:rPr>
        <w:t xml:space="preserve">November </w:t>
      </w:r>
      <w:r w:rsidR="00FB21E5" w:rsidRPr="00AC6266">
        <w:rPr>
          <w:rFonts w:asciiTheme="minorHAnsi" w:hAnsiTheme="minorHAnsi"/>
          <w:i/>
          <w:sz w:val="22"/>
          <w:szCs w:val="22"/>
        </w:rPr>
        <w:t>5</w:t>
      </w:r>
      <w:r w:rsidRPr="00AC6266">
        <w:rPr>
          <w:rFonts w:asciiTheme="minorHAnsi" w:hAnsiTheme="minorHAnsi"/>
          <w:i/>
          <w:sz w:val="22"/>
          <w:szCs w:val="22"/>
        </w:rPr>
        <w:t>, 2015</w:t>
      </w:r>
      <w:r w:rsidRPr="00B72813">
        <w:rPr>
          <w:rFonts w:asciiTheme="minorHAnsi" w:hAnsiTheme="minorHAnsi"/>
          <w:sz w:val="22"/>
          <w:szCs w:val="22"/>
        </w:rPr>
        <w:t xml:space="preserve"> —</w:t>
      </w:r>
      <w:r w:rsidR="00191BE1" w:rsidRPr="00B72813">
        <w:rPr>
          <w:rFonts w:asciiTheme="minorHAnsi" w:hAnsiTheme="minorHAnsi"/>
          <w:sz w:val="22"/>
          <w:szCs w:val="22"/>
        </w:rPr>
        <w:t xml:space="preserve"> </w:t>
      </w:r>
      <w:r w:rsidR="00FB21E5" w:rsidRPr="00B72813">
        <w:rPr>
          <w:rFonts w:asciiTheme="minorHAnsi" w:hAnsiTheme="minorHAnsi"/>
          <w:sz w:val="22"/>
          <w:szCs w:val="22"/>
        </w:rPr>
        <w:t xml:space="preserve">Houston Independent School District Deputy Superintendent and Chief Financial Officer Ken Huewitt </w:t>
      </w:r>
      <w:r w:rsidR="00191BE1" w:rsidRPr="00B72813">
        <w:rPr>
          <w:rFonts w:asciiTheme="minorHAnsi" w:hAnsiTheme="minorHAnsi"/>
          <w:sz w:val="22"/>
          <w:szCs w:val="22"/>
        </w:rPr>
        <w:t xml:space="preserve">has been honored </w:t>
      </w:r>
      <w:r w:rsidR="00FB21E5" w:rsidRPr="00B72813">
        <w:rPr>
          <w:rFonts w:asciiTheme="minorHAnsi" w:hAnsiTheme="minorHAnsi"/>
          <w:sz w:val="22"/>
          <w:szCs w:val="22"/>
        </w:rPr>
        <w:t xml:space="preserve">by the Council of Great City Schools with the 2015 Bill Wise Award for distinguished service to urban education. </w:t>
      </w:r>
    </w:p>
    <w:p w14:paraId="1F0AAB58" w14:textId="77777777" w:rsidR="00191BE1" w:rsidRPr="00B72813" w:rsidRDefault="00191BE1" w:rsidP="00C333A2">
      <w:pPr>
        <w:pStyle w:val="NoSpacing"/>
        <w:jc w:val="both"/>
        <w:rPr>
          <w:rFonts w:asciiTheme="minorHAnsi" w:hAnsiTheme="minorHAnsi"/>
          <w:sz w:val="22"/>
          <w:szCs w:val="22"/>
        </w:rPr>
      </w:pPr>
    </w:p>
    <w:p w14:paraId="567DA6E7" w14:textId="77777777" w:rsidR="005F7B83" w:rsidRDefault="00191BE1" w:rsidP="005F7B83">
      <w:pPr>
        <w:pStyle w:val="NoSpacing"/>
        <w:jc w:val="both"/>
        <w:rPr>
          <w:rFonts w:ascii="Calibri" w:hAnsi="Calibri"/>
          <w:sz w:val="22"/>
          <w:szCs w:val="22"/>
        </w:rPr>
      </w:pPr>
      <w:r w:rsidRPr="00B72813">
        <w:rPr>
          <w:rFonts w:asciiTheme="minorHAnsi" w:hAnsiTheme="minorHAnsi"/>
          <w:sz w:val="22"/>
          <w:szCs w:val="22"/>
        </w:rPr>
        <w:t>The national honor was established in 2000 to r</w:t>
      </w:r>
      <w:bookmarkStart w:id="0" w:name="_GoBack"/>
      <w:bookmarkEnd w:id="0"/>
      <w:r w:rsidRPr="00B72813">
        <w:rPr>
          <w:rFonts w:asciiTheme="minorHAnsi" w:hAnsiTheme="minorHAnsi"/>
          <w:sz w:val="22"/>
          <w:szCs w:val="22"/>
        </w:rPr>
        <w:t>ecognize school district business officials who distinguish themselves through their service to urban education</w:t>
      </w:r>
      <w:r w:rsidR="00261984" w:rsidRPr="00B72813">
        <w:rPr>
          <w:rFonts w:asciiTheme="minorHAnsi" w:hAnsiTheme="minorHAnsi"/>
          <w:sz w:val="22"/>
          <w:szCs w:val="22"/>
        </w:rPr>
        <w:t xml:space="preserve"> and exemplify professionalism, commitment, integrity and leadership.</w:t>
      </w:r>
      <w:r w:rsidR="00F17E07">
        <w:rPr>
          <w:rFonts w:asciiTheme="minorHAnsi" w:hAnsiTheme="minorHAnsi"/>
          <w:sz w:val="22"/>
          <w:szCs w:val="22"/>
        </w:rPr>
        <w:t xml:space="preserve"> </w:t>
      </w:r>
      <w:r w:rsidR="005F7B83" w:rsidRPr="003F486D">
        <w:rPr>
          <w:rFonts w:ascii="Calibri" w:hAnsi="Calibri"/>
          <w:sz w:val="22"/>
          <w:szCs w:val="22"/>
        </w:rPr>
        <w:t>The award is bestowed by Council of the Great City Schools, which brings together 68 of the nation’s largest urban public school systems in an effort to improve the education of urban schoolchildren.</w:t>
      </w:r>
    </w:p>
    <w:p w14:paraId="1E9C2AED" w14:textId="77777777" w:rsidR="00261984" w:rsidRPr="00B72813" w:rsidRDefault="00261984" w:rsidP="00C333A2">
      <w:pPr>
        <w:pStyle w:val="NoSpacing"/>
        <w:jc w:val="both"/>
        <w:rPr>
          <w:rFonts w:asciiTheme="minorHAnsi" w:hAnsiTheme="minorHAnsi"/>
          <w:sz w:val="22"/>
          <w:szCs w:val="22"/>
        </w:rPr>
      </w:pPr>
    </w:p>
    <w:p w14:paraId="0C13714C" w14:textId="184F09C7" w:rsidR="00261984" w:rsidRPr="00B72813" w:rsidRDefault="00261984" w:rsidP="00C333A2">
      <w:pPr>
        <w:pStyle w:val="NoSpacing"/>
        <w:jc w:val="both"/>
        <w:rPr>
          <w:rFonts w:asciiTheme="minorHAnsi" w:hAnsiTheme="minorHAnsi"/>
          <w:sz w:val="22"/>
          <w:szCs w:val="22"/>
        </w:rPr>
      </w:pPr>
      <w:r w:rsidRPr="00B72813">
        <w:rPr>
          <w:rFonts w:asciiTheme="minorHAnsi" w:hAnsiTheme="minorHAnsi"/>
          <w:sz w:val="22"/>
          <w:szCs w:val="22"/>
        </w:rPr>
        <w:t>Huewitt</w:t>
      </w:r>
      <w:r w:rsidR="00B72813">
        <w:rPr>
          <w:rFonts w:asciiTheme="minorHAnsi" w:hAnsiTheme="minorHAnsi"/>
          <w:sz w:val="22"/>
          <w:szCs w:val="22"/>
        </w:rPr>
        <w:t xml:space="preserve">, who </w:t>
      </w:r>
      <w:r w:rsidR="00B72813" w:rsidRPr="00B72813">
        <w:rPr>
          <w:rFonts w:asciiTheme="minorHAnsi" w:hAnsiTheme="minorHAnsi"/>
          <w:sz w:val="22"/>
          <w:szCs w:val="22"/>
        </w:rPr>
        <w:t>has more than two decades of experience in the audit and finance industries</w:t>
      </w:r>
      <w:r w:rsidR="00B72813">
        <w:rPr>
          <w:rFonts w:asciiTheme="minorHAnsi" w:hAnsiTheme="minorHAnsi"/>
          <w:sz w:val="22"/>
          <w:szCs w:val="22"/>
        </w:rPr>
        <w:t>,</w:t>
      </w:r>
      <w:r w:rsidRPr="00B72813">
        <w:rPr>
          <w:rFonts w:asciiTheme="minorHAnsi" w:hAnsiTheme="minorHAnsi"/>
          <w:sz w:val="22"/>
          <w:szCs w:val="22"/>
        </w:rPr>
        <w:t xml:space="preserve"> received the honor on Wednesday during the Council of Great City School’s Chief Financial Officer Conference in Houston.</w:t>
      </w:r>
      <w:r w:rsidR="005920C6" w:rsidRPr="00B72813">
        <w:rPr>
          <w:rFonts w:asciiTheme="minorHAnsi" w:hAnsiTheme="minorHAnsi"/>
          <w:sz w:val="22"/>
          <w:szCs w:val="22"/>
        </w:rPr>
        <w:t xml:space="preserve"> </w:t>
      </w:r>
      <w:r w:rsidR="00B81FE0" w:rsidRPr="00AC6266">
        <w:rPr>
          <w:rFonts w:asciiTheme="minorHAnsi" w:hAnsiTheme="minorHAnsi"/>
          <w:sz w:val="22"/>
          <w:szCs w:val="22"/>
        </w:rPr>
        <w:t>Huewitt is the third</w:t>
      </w:r>
      <w:r w:rsidR="005920C6" w:rsidRPr="00AC6266">
        <w:rPr>
          <w:rFonts w:asciiTheme="minorHAnsi" w:hAnsiTheme="minorHAnsi"/>
          <w:sz w:val="22"/>
          <w:szCs w:val="22"/>
        </w:rPr>
        <w:t xml:space="preserve"> chief financial officer from HISD to r</w:t>
      </w:r>
      <w:r w:rsidR="00B81FE0" w:rsidRPr="00AC6266">
        <w:rPr>
          <w:rFonts w:asciiTheme="minorHAnsi" w:hAnsiTheme="minorHAnsi"/>
          <w:sz w:val="22"/>
          <w:szCs w:val="22"/>
        </w:rPr>
        <w:t>eceive the honor. Previously, Melinda Garrett won in 2010</w:t>
      </w:r>
      <w:r w:rsidR="005920C6" w:rsidRPr="00AC6266">
        <w:rPr>
          <w:rFonts w:asciiTheme="minorHAnsi" w:hAnsiTheme="minorHAnsi"/>
          <w:sz w:val="22"/>
          <w:szCs w:val="22"/>
        </w:rPr>
        <w:t xml:space="preserve"> and </w:t>
      </w:r>
      <w:r w:rsidR="00B81FE0" w:rsidRPr="00AC6266">
        <w:rPr>
          <w:rFonts w:asciiTheme="minorHAnsi" w:hAnsiTheme="minorHAnsi"/>
          <w:sz w:val="22"/>
          <w:szCs w:val="22"/>
        </w:rPr>
        <w:t>Leonard Sturm won in 2001</w:t>
      </w:r>
      <w:r w:rsidR="005920C6" w:rsidRPr="00AC6266">
        <w:rPr>
          <w:rFonts w:asciiTheme="minorHAnsi" w:hAnsiTheme="minorHAnsi"/>
          <w:sz w:val="22"/>
          <w:szCs w:val="22"/>
        </w:rPr>
        <w:t>.</w:t>
      </w:r>
    </w:p>
    <w:p w14:paraId="4CE8FD41" w14:textId="77777777" w:rsidR="00261984" w:rsidRPr="00B72813" w:rsidRDefault="00261984" w:rsidP="00C333A2">
      <w:pPr>
        <w:pStyle w:val="NoSpacing"/>
        <w:jc w:val="both"/>
        <w:rPr>
          <w:rFonts w:asciiTheme="minorHAnsi" w:hAnsiTheme="minorHAnsi"/>
          <w:sz w:val="22"/>
          <w:szCs w:val="22"/>
        </w:rPr>
      </w:pPr>
    </w:p>
    <w:p w14:paraId="3AEA17B0" w14:textId="4D327A89" w:rsidR="00261984" w:rsidRPr="00B72813" w:rsidRDefault="00261984" w:rsidP="00C333A2">
      <w:pPr>
        <w:pStyle w:val="NoSpacing"/>
        <w:jc w:val="both"/>
        <w:rPr>
          <w:rFonts w:asciiTheme="minorHAnsi" w:hAnsiTheme="minorHAnsi"/>
          <w:sz w:val="22"/>
          <w:szCs w:val="22"/>
        </w:rPr>
      </w:pPr>
      <w:r w:rsidRPr="00B72813">
        <w:rPr>
          <w:rFonts w:asciiTheme="minorHAnsi" w:hAnsiTheme="minorHAnsi"/>
          <w:sz w:val="22"/>
          <w:szCs w:val="22"/>
        </w:rPr>
        <w:t xml:space="preserve">“Ken is </w:t>
      </w:r>
      <w:r w:rsidR="005920C6" w:rsidRPr="00B72813">
        <w:rPr>
          <w:rFonts w:asciiTheme="minorHAnsi" w:hAnsiTheme="minorHAnsi"/>
          <w:sz w:val="22"/>
          <w:szCs w:val="22"/>
        </w:rPr>
        <w:t>always focused on our district mission and his goal is to provide all students with a quality education that prepares them for a bright future,”</w:t>
      </w:r>
      <w:r w:rsidRPr="00B72813">
        <w:rPr>
          <w:rFonts w:asciiTheme="minorHAnsi" w:hAnsiTheme="minorHAnsi"/>
          <w:sz w:val="22"/>
          <w:szCs w:val="22"/>
        </w:rPr>
        <w:t xml:space="preserve"> HISD Superintendent Terry Grier</w:t>
      </w:r>
      <w:r w:rsidR="005920C6" w:rsidRPr="00B72813">
        <w:rPr>
          <w:rFonts w:asciiTheme="minorHAnsi" w:hAnsiTheme="minorHAnsi"/>
          <w:sz w:val="22"/>
          <w:szCs w:val="22"/>
        </w:rPr>
        <w:t xml:space="preserve"> said</w:t>
      </w:r>
      <w:r w:rsidRPr="00B72813">
        <w:rPr>
          <w:rFonts w:asciiTheme="minorHAnsi" w:hAnsiTheme="minorHAnsi"/>
          <w:sz w:val="22"/>
          <w:szCs w:val="22"/>
        </w:rPr>
        <w:t xml:space="preserve">. “His </w:t>
      </w:r>
      <w:r w:rsidR="005920C6" w:rsidRPr="00B72813">
        <w:rPr>
          <w:rFonts w:asciiTheme="minorHAnsi" w:hAnsiTheme="minorHAnsi"/>
          <w:sz w:val="22"/>
          <w:szCs w:val="22"/>
        </w:rPr>
        <w:t>dedication</w:t>
      </w:r>
      <w:r w:rsidRPr="00B72813">
        <w:rPr>
          <w:rFonts w:asciiTheme="minorHAnsi" w:hAnsiTheme="minorHAnsi"/>
          <w:sz w:val="22"/>
          <w:szCs w:val="22"/>
        </w:rPr>
        <w:t xml:space="preserve"> to HISD reflects his professional and personal commitment to public service, and we are fortunate to have him on our team.”</w:t>
      </w:r>
    </w:p>
    <w:p w14:paraId="21488660" w14:textId="77777777" w:rsidR="00261984" w:rsidRPr="00B72813" w:rsidRDefault="00261984" w:rsidP="00C333A2">
      <w:pPr>
        <w:pStyle w:val="NoSpacing"/>
        <w:jc w:val="both"/>
        <w:rPr>
          <w:rFonts w:asciiTheme="minorHAnsi" w:hAnsiTheme="minorHAnsi"/>
          <w:sz w:val="22"/>
          <w:szCs w:val="22"/>
        </w:rPr>
      </w:pPr>
    </w:p>
    <w:p w14:paraId="1910DC51" w14:textId="7410EA25" w:rsidR="00B72813" w:rsidRPr="00B72813" w:rsidRDefault="00261984" w:rsidP="00C333A2">
      <w:pPr>
        <w:pStyle w:val="NoSpacing"/>
        <w:jc w:val="both"/>
        <w:rPr>
          <w:rFonts w:asciiTheme="minorHAnsi" w:hAnsiTheme="minorHAnsi"/>
          <w:sz w:val="22"/>
          <w:szCs w:val="22"/>
        </w:rPr>
      </w:pPr>
      <w:proofErr w:type="spellStart"/>
      <w:r w:rsidRPr="00B72813">
        <w:rPr>
          <w:rFonts w:asciiTheme="minorHAnsi" w:hAnsiTheme="minorHAnsi"/>
          <w:sz w:val="22"/>
          <w:szCs w:val="22"/>
        </w:rPr>
        <w:t>Huewitt</w:t>
      </w:r>
      <w:proofErr w:type="spellEnd"/>
      <w:r w:rsidRPr="00B72813">
        <w:rPr>
          <w:rFonts w:asciiTheme="minorHAnsi" w:hAnsiTheme="minorHAnsi"/>
          <w:sz w:val="22"/>
          <w:szCs w:val="22"/>
        </w:rPr>
        <w:t>, who joined HISD in 2001, oversees all financial operations of the district, as well as day-to-day operations in the superintendent’s absence.</w:t>
      </w:r>
      <w:r w:rsidR="00CF5A8F" w:rsidRPr="00B72813">
        <w:rPr>
          <w:rFonts w:asciiTheme="minorHAnsi" w:hAnsiTheme="minorHAnsi"/>
          <w:sz w:val="22"/>
          <w:szCs w:val="22"/>
        </w:rPr>
        <w:t xml:space="preserve"> </w:t>
      </w:r>
      <w:r w:rsidR="00B72813">
        <w:rPr>
          <w:rFonts w:asciiTheme="minorHAnsi" w:hAnsiTheme="minorHAnsi"/>
          <w:sz w:val="22"/>
          <w:szCs w:val="22"/>
        </w:rPr>
        <w:t>He oversees the</w:t>
      </w:r>
      <w:r w:rsidR="00B72813" w:rsidRPr="00B72813">
        <w:rPr>
          <w:rFonts w:asciiTheme="minorHAnsi" w:hAnsiTheme="minorHAnsi"/>
          <w:sz w:val="22"/>
          <w:szCs w:val="22"/>
        </w:rPr>
        <w:t xml:space="preserve"> Controller’s Office</w:t>
      </w:r>
      <w:r w:rsidR="00B72813">
        <w:rPr>
          <w:rFonts w:asciiTheme="minorHAnsi" w:hAnsiTheme="minorHAnsi"/>
          <w:sz w:val="22"/>
          <w:szCs w:val="22"/>
        </w:rPr>
        <w:t xml:space="preserve">, </w:t>
      </w:r>
      <w:r w:rsidR="00B72813" w:rsidRPr="00B72813">
        <w:rPr>
          <w:rFonts w:asciiTheme="minorHAnsi" w:hAnsiTheme="minorHAnsi"/>
          <w:sz w:val="22"/>
          <w:szCs w:val="22"/>
        </w:rPr>
        <w:t>Budget and Financial Planning, Benefits and Risk Management, Medicaid Finance, Real Estate, Materials Management and Warehousing, as well as the School Business Manager Training Program.</w:t>
      </w:r>
    </w:p>
    <w:p w14:paraId="36E0BBA2" w14:textId="24E905E5" w:rsidR="00B72813" w:rsidRPr="00B72813" w:rsidRDefault="00B72813" w:rsidP="00C333A2">
      <w:pPr>
        <w:pStyle w:val="NoSpacing"/>
        <w:jc w:val="both"/>
        <w:rPr>
          <w:rFonts w:asciiTheme="minorHAnsi" w:hAnsiTheme="minorHAnsi"/>
          <w:sz w:val="22"/>
          <w:szCs w:val="22"/>
        </w:rPr>
      </w:pPr>
    </w:p>
    <w:p w14:paraId="3536290D" w14:textId="470090EA" w:rsidR="00261984" w:rsidRPr="00B72813" w:rsidRDefault="00CF5A8F" w:rsidP="00C333A2">
      <w:pPr>
        <w:pStyle w:val="NoSpacing"/>
        <w:jc w:val="both"/>
        <w:rPr>
          <w:rFonts w:asciiTheme="minorHAnsi" w:hAnsiTheme="minorHAnsi"/>
          <w:sz w:val="22"/>
          <w:szCs w:val="22"/>
        </w:rPr>
      </w:pPr>
      <w:r w:rsidRPr="00B72813">
        <w:rPr>
          <w:rFonts w:asciiTheme="minorHAnsi" w:hAnsiTheme="minorHAnsi"/>
          <w:sz w:val="22"/>
          <w:szCs w:val="22"/>
        </w:rPr>
        <w:t xml:space="preserve">He </w:t>
      </w:r>
      <w:r w:rsidR="00B72813" w:rsidRPr="00B72813">
        <w:rPr>
          <w:rFonts w:asciiTheme="minorHAnsi" w:hAnsiTheme="minorHAnsi"/>
          <w:sz w:val="22"/>
          <w:szCs w:val="22"/>
        </w:rPr>
        <w:t>also serves as a</w:t>
      </w:r>
      <w:r w:rsidR="00261984" w:rsidRPr="00B72813">
        <w:rPr>
          <w:rFonts w:asciiTheme="minorHAnsi" w:hAnsiTheme="minorHAnsi"/>
          <w:sz w:val="22"/>
          <w:szCs w:val="22"/>
        </w:rPr>
        <w:t xml:space="preserve"> certified public accountant, </w:t>
      </w:r>
      <w:r w:rsidR="008A187C" w:rsidRPr="00B72813">
        <w:rPr>
          <w:rFonts w:asciiTheme="minorHAnsi" w:hAnsiTheme="minorHAnsi"/>
          <w:sz w:val="22"/>
          <w:szCs w:val="22"/>
        </w:rPr>
        <w:t xml:space="preserve">certified </w:t>
      </w:r>
      <w:r w:rsidR="00261984" w:rsidRPr="00B72813">
        <w:rPr>
          <w:rFonts w:asciiTheme="minorHAnsi" w:hAnsiTheme="minorHAnsi"/>
          <w:sz w:val="22"/>
          <w:szCs w:val="22"/>
        </w:rPr>
        <w:t>internal auditor,</w:t>
      </w:r>
      <w:r w:rsidR="008A187C">
        <w:rPr>
          <w:rFonts w:asciiTheme="minorHAnsi" w:hAnsiTheme="minorHAnsi"/>
          <w:sz w:val="22"/>
          <w:szCs w:val="22"/>
        </w:rPr>
        <w:t xml:space="preserve"> </w:t>
      </w:r>
      <w:r w:rsidR="008A187C" w:rsidRPr="00B72813">
        <w:rPr>
          <w:rFonts w:asciiTheme="minorHAnsi" w:hAnsiTheme="minorHAnsi"/>
          <w:sz w:val="22"/>
          <w:szCs w:val="22"/>
        </w:rPr>
        <w:t>certified</w:t>
      </w:r>
      <w:r w:rsidR="00261984" w:rsidRPr="00B72813">
        <w:rPr>
          <w:rFonts w:asciiTheme="minorHAnsi" w:hAnsiTheme="minorHAnsi"/>
          <w:sz w:val="22"/>
          <w:szCs w:val="22"/>
        </w:rPr>
        <w:t xml:space="preserve"> government financial manager, and</w:t>
      </w:r>
      <w:r w:rsidR="008A187C">
        <w:rPr>
          <w:rFonts w:asciiTheme="minorHAnsi" w:hAnsiTheme="minorHAnsi"/>
          <w:sz w:val="22"/>
          <w:szCs w:val="22"/>
        </w:rPr>
        <w:t xml:space="preserve"> </w:t>
      </w:r>
      <w:r w:rsidR="008A187C" w:rsidRPr="00B72813">
        <w:rPr>
          <w:rFonts w:asciiTheme="minorHAnsi" w:hAnsiTheme="minorHAnsi"/>
          <w:sz w:val="22"/>
          <w:szCs w:val="22"/>
        </w:rPr>
        <w:t xml:space="preserve">certified </w:t>
      </w:r>
      <w:r w:rsidR="00261984" w:rsidRPr="00B72813">
        <w:rPr>
          <w:rFonts w:asciiTheme="minorHAnsi" w:hAnsiTheme="minorHAnsi"/>
          <w:sz w:val="22"/>
          <w:szCs w:val="22"/>
        </w:rPr>
        <w:t xml:space="preserve">financial services auditor. </w:t>
      </w:r>
    </w:p>
    <w:p w14:paraId="20C79B24" w14:textId="0C06D8DD" w:rsidR="00B72813" w:rsidRPr="00B72813" w:rsidRDefault="00B72813" w:rsidP="00C333A2">
      <w:pPr>
        <w:pStyle w:val="NoSpacing"/>
        <w:jc w:val="both"/>
        <w:rPr>
          <w:rFonts w:asciiTheme="minorHAnsi" w:hAnsiTheme="minorHAnsi"/>
          <w:sz w:val="22"/>
          <w:szCs w:val="22"/>
        </w:rPr>
      </w:pPr>
    </w:p>
    <w:p w14:paraId="56E95A01" w14:textId="4BB16CA9" w:rsidR="00B72813" w:rsidRPr="00B72813" w:rsidRDefault="00B72813" w:rsidP="00C333A2">
      <w:pPr>
        <w:pStyle w:val="NoSpacing"/>
        <w:jc w:val="both"/>
        <w:rPr>
          <w:rFonts w:asciiTheme="minorHAnsi" w:hAnsiTheme="minorHAnsi"/>
          <w:sz w:val="22"/>
          <w:szCs w:val="22"/>
        </w:rPr>
      </w:pPr>
      <w:r w:rsidRPr="00B72813">
        <w:rPr>
          <w:rFonts w:asciiTheme="minorHAnsi" w:hAnsiTheme="minorHAnsi"/>
          <w:sz w:val="22"/>
          <w:szCs w:val="22"/>
        </w:rPr>
        <w:t xml:space="preserve">Prior to joining HISD, Huewitt served as an auditor for the U.S. </w:t>
      </w:r>
      <w:r w:rsidR="00C333A2">
        <w:rPr>
          <w:rFonts w:asciiTheme="minorHAnsi" w:hAnsiTheme="minorHAnsi"/>
          <w:sz w:val="22"/>
          <w:szCs w:val="22"/>
        </w:rPr>
        <w:t xml:space="preserve">Department of Housing and Urban </w:t>
      </w:r>
      <w:r w:rsidRPr="00B72813">
        <w:rPr>
          <w:rFonts w:asciiTheme="minorHAnsi" w:hAnsiTheme="minorHAnsi"/>
          <w:sz w:val="22"/>
          <w:szCs w:val="22"/>
        </w:rPr>
        <w:t>Development’s Office of Inspector General, a senior audit specialist for the Federal Deposit Insurance Corporation (FDIC), a senior associate for Coopers &amp; Lybrand, and a regional director of finance for The ServiceMaster Corporation.</w:t>
      </w:r>
    </w:p>
    <w:p w14:paraId="2484FA53" w14:textId="7466B088" w:rsidR="00B72813" w:rsidRPr="00B72813" w:rsidRDefault="00B72813" w:rsidP="00C333A2">
      <w:pPr>
        <w:shd w:val="clear" w:color="auto" w:fill="FFFFFF"/>
        <w:spacing w:line="325" w:lineRule="atLeast"/>
        <w:jc w:val="both"/>
        <w:rPr>
          <w:rFonts w:ascii="Arial" w:eastAsia="Times New Roman" w:hAnsi="Arial" w:cs="Arial"/>
          <w:color w:val="57595B"/>
          <w:sz w:val="20"/>
          <w:szCs w:val="20"/>
        </w:rPr>
      </w:pPr>
      <w:r w:rsidRPr="00B72813">
        <w:rPr>
          <w:rFonts w:ascii="Arial" w:eastAsia="Times New Roman" w:hAnsi="Arial" w:cs="Arial"/>
          <w:color w:val="57595B"/>
          <w:sz w:val="20"/>
          <w:szCs w:val="20"/>
        </w:rPr>
        <w:t> </w:t>
      </w:r>
    </w:p>
    <w:p w14:paraId="29520A76" w14:textId="228F5A27" w:rsidR="005920C6" w:rsidRDefault="006D4D52" w:rsidP="00C333A2">
      <w:pPr>
        <w:ind w:right="50"/>
        <w:jc w:val="both"/>
        <w:rPr>
          <w:rFonts w:ascii="Calibri" w:hAnsi="Calibri"/>
          <w:sz w:val="22"/>
          <w:szCs w:val="22"/>
        </w:rPr>
      </w:pPr>
      <w:r>
        <w:rPr>
          <w:noProof/>
        </w:rPr>
        <w:drawing>
          <wp:anchor distT="0" distB="0" distL="114300" distR="114300" simplePos="0" relativeHeight="251658240" behindDoc="0" locked="0" layoutInCell="1" allowOverlap="1" wp14:anchorId="50B3B24F" wp14:editId="292BD19A">
            <wp:simplePos x="0" y="0"/>
            <wp:positionH relativeFrom="page">
              <wp:align>right</wp:align>
            </wp:positionH>
            <wp:positionV relativeFrom="page">
              <wp:posOffset>8334375</wp:posOffset>
            </wp:positionV>
            <wp:extent cx="7772400" cy="1826895"/>
            <wp:effectExtent l="0" t="0" r="0" b="1905"/>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72400" cy="182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FE0" w:rsidRPr="003F486D">
        <w:rPr>
          <w:rFonts w:ascii="Calibri" w:hAnsi="Calibri"/>
          <w:sz w:val="22"/>
          <w:szCs w:val="22"/>
        </w:rPr>
        <w:t xml:space="preserve">“It is a tremendous honor to receive an award that recognizes </w:t>
      </w:r>
      <w:r w:rsidR="00F701F1" w:rsidRPr="003F486D">
        <w:rPr>
          <w:rFonts w:ascii="Calibri" w:hAnsi="Calibri"/>
          <w:sz w:val="22"/>
          <w:szCs w:val="22"/>
        </w:rPr>
        <w:t xml:space="preserve">the outstanding </w:t>
      </w:r>
      <w:r w:rsidR="00B81FE0" w:rsidRPr="003F486D">
        <w:rPr>
          <w:rFonts w:ascii="Calibri" w:hAnsi="Calibri"/>
          <w:sz w:val="22"/>
          <w:szCs w:val="22"/>
        </w:rPr>
        <w:t>work</w:t>
      </w:r>
      <w:r w:rsidR="00F701F1" w:rsidRPr="003F486D">
        <w:rPr>
          <w:rFonts w:ascii="Calibri" w:hAnsi="Calibri"/>
          <w:sz w:val="22"/>
          <w:szCs w:val="22"/>
        </w:rPr>
        <w:t xml:space="preserve"> that my team and I have accomplished</w:t>
      </w:r>
      <w:r w:rsidR="00B81FE0" w:rsidRPr="003F486D">
        <w:rPr>
          <w:rFonts w:ascii="Calibri" w:hAnsi="Calibri"/>
          <w:sz w:val="22"/>
          <w:szCs w:val="22"/>
        </w:rPr>
        <w:t>,” Huewitt said. “Serving a school dis</w:t>
      </w:r>
      <w:r w:rsidR="00AC6266" w:rsidRPr="003F486D">
        <w:rPr>
          <w:rFonts w:ascii="Calibri" w:hAnsi="Calibri"/>
          <w:sz w:val="22"/>
          <w:szCs w:val="22"/>
        </w:rPr>
        <w:t>trict is rewarding work. T</w:t>
      </w:r>
      <w:r w:rsidR="00B81FE0" w:rsidRPr="003F486D">
        <w:rPr>
          <w:rFonts w:ascii="Calibri" w:hAnsi="Calibri"/>
          <w:sz w:val="22"/>
          <w:szCs w:val="22"/>
        </w:rPr>
        <w:t>here is no greater cause than public education.”</w:t>
      </w:r>
    </w:p>
    <w:sectPr w:rsidR="005920C6" w:rsidSect="0007531F">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2324C" w14:textId="77777777" w:rsidR="0092492D" w:rsidRDefault="0092492D" w:rsidP="00F405CD">
      <w:r>
        <w:separator/>
      </w:r>
    </w:p>
  </w:endnote>
  <w:endnote w:type="continuationSeparator" w:id="0">
    <w:p w14:paraId="758F5528" w14:textId="77777777" w:rsidR="0092492D" w:rsidRDefault="0092492D"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1C75733A" w:rsidR="001075F6" w:rsidRDefault="00107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19721" w14:textId="77777777" w:rsidR="0092492D" w:rsidRDefault="0092492D" w:rsidP="00F405CD">
      <w:r>
        <w:separator/>
      </w:r>
    </w:p>
  </w:footnote>
  <w:footnote w:type="continuationSeparator" w:id="0">
    <w:p w14:paraId="556CBA1A" w14:textId="77777777" w:rsidR="0092492D" w:rsidRDefault="0092492D"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442C8CCD" w:rsidR="001075F6" w:rsidRDefault="0010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34585"/>
    <w:rsid w:val="002420D7"/>
    <w:rsid w:val="00244BE4"/>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3EBD"/>
    <w:rsid w:val="003C03BE"/>
    <w:rsid w:val="003C5F7C"/>
    <w:rsid w:val="003D611D"/>
    <w:rsid w:val="003E3C9B"/>
    <w:rsid w:val="003F486D"/>
    <w:rsid w:val="0040053D"/>
    <w:rsid w:val="00400555"/>
    <w:rsid w:val="00423721"/>
    <w:rsid w:val="004255EA"/>
    <w:rsid w:val="00430200"/>
    <w:rsid w:val="00445D8D"/>
    <w:rsid w:val="004675F2"/>
    <w:rsid w:val="004C13B2"/>
    <w:rsid w:val="004D61F9"/>
    <w:rsid w:val="004E6A6F"/>
    <w:rsid w:val="004F4349"/>
    <w:rsid w:val="005075CF"/>
    <w:rsid w:val="0051505E"/>
    <w:rsid w:val="00545456"/>
    <w:rsid w:val="00545917"/>
    <w:rsid w:val="00551F80"/>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D4D52"/>
    <w:rsid w:val="006F09B4"/>
    <w:rsid w:val="00702C28"/>
    <w:rsid w:val="00703187"/>
    <w:rsid w:val="00703C31"/>
    <w:rsid w:val="0070422C"/>
    <w:rsid w:val="0076191A"/>
    <w:rsid w:val="00763DDA"/>
    <w:rsid w:val="0077031E"/>
    <w:rsid w:val="007B5997"/>
    <w:rsid w:val="007D1763"/>
    <w:rsid w:val="007D6428"/>
    <w:rsid w:val="007E5306"/>
    <w:rsid w:val="007E7702"/>
    <w:rsid w:val="00802E0F"/>
    <w:rsid w:val="00812640"/>
    <w:rsid w:val="008170F6"/>
    <w:rsid w:val="008523F7"/>
    <w:rsid w:val="0085408B"/>
    <w:rsid w:val="00874159"/>
    <w:rsid w:val="00876DEB"/>
    <w:rsid w:val="008A187C"/>
    <w:rsid w:val="008B0628"/>
    <w:rsid w:val="008E31D3"/>
    <w:rsid w:val="008F1751"/>
    <w:rsid w:val="008F3007"/>
    <w:rsid w:val="008F4C24"/>
    <w:rsid w:val="00901523"/>
    <w:rsid w:val="009020A7"/>
    <w:rsid w:val="0092492D"/>
    <w:rsid w:val="0093431D"/>
    <w:rsid w:val="00937B1C"/>
    <w:rsid w:val="009407F2"/>
    <w:rsid w:val="00941E8E"/>
    <w:rsid w:val="009474DF"/>
    <w:rsid w:val="00950928"/>
    <w:rsid w:val="00962B84"/>
    <w:rsid w:val="0096655F"/>
    <w:rsid w:val="009712FD"/>
    <w:rsid w:val="00976A03"/>
    <w:rsid w:val="009917D8"/>
    <w:rsid w:val="009948B1"/>
    <w:rsid w:val="009A7816"/>
    <w:rsid w:val="009C59A3"/>
    <w:rsid w:val="009C7EA4"/>
    <w:rsid w:val="009D41BA"/>
    <w:rsid w:val="00A0496C"/>
    <w:rsid w:val="00A051C7"/>
    <w:rsid w:val="00A37493"/>
    <w:rsid w:val="00A3795F"/>
    <w:rsid w:val="00A40228"/>
    <w:rsid w:val="00A43B24"/>
    <w:rsid w:val="00A46126"/>
    <w:rsid w:val="00A63175"/>
    <w:rsid w:val="00A671B5"/>
    <w:rsid w:val="00A87F03"/>
    <w:rsid w:val="00AB36B5"/>
    <w:rsid w:val="00AC6266"/>
    <w:rsid w:val="00AC70C0"/>
    <w:rsid w:val="00B11425"/>
    <w:rsid w:val="00B5673E"/>
    <w:rsid w:val="00B679E8"/>
    <w:rsid w:val="00B72813"/>
    <w:rsid w:val="00B72C70"/>
    <w:rsid w:val="00B7722D"/>
    <w:rsid w:val="00B81FE0"/>
    <w:rsid w:val="00B82860"/>
    <w:rsid w:val="00BB71D0"/>
    <w:rsid w:val="00BC026E"/>
    <w:rsid w:val="00BC6702"/>
    <w:rsid w:val="00BE0491"/>
    <w:rsid w:val="00BE27EF"/>
    <w:rsid w:val="00BE5018"/>
    <w:rsid w:val="00BE68C8"/>
    <w:rsid w:val="00BF2927"/>
    <w:rsid w:val="00C04C2F"/>
    <w:rsid w:val="00C23D38"/>
    <w:rsid w:val="00C248AD"/>
    <w:rsid w:val="00C333A2"/>
    <w:rsid w:val="00C36880"/>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97FA1"/>
    <w:rsid w:val="00DB2875"/>
    <w:rsid w:val="00DB3BD2"/>
    <w:rsid w:val="00DC68FD"/>
    <w:rsid w:val="00DE4ED2"/>
    <w:rsid w:val="00E005B5"/>
    <w:rsid w:val="00E24A68"/>
    <w:rsid w:val="00E42FB4"/>
    <w:rsid w:val="00E87E0F"/>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cid:image003.jpg@01D16321.5512C8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Quinteros, Kenya</cp:lastModifiedBy>
  <cp:revision>3</cp:revision>
  <cp:lastPrinted>2015-11-05T17:50:00Z</cp:lastPrinted>
  <dcterms:created xsi:type="dcterms:W3CDTF">2015-11-13T21:49:00Z</dcterms:created>
  <dcterms:modified xsi:type="dcterms:W3CDTF">2016-02-09T17:17:00Z</dcterms:modified>
</cp:coreProperties>
</file>