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261B" w14:textId="77777777" w:rsidR="006C73AC" w:rsidRDefault="006C73AC" w:rsidP="006C73AC">
      <w:pPr>
        <w:spacing w:line="240" w:lineRule="auto"/>
        <w:jc w:val="center"/>
        <w:rPr>
          <w:rFonts w:ascii="Calibri" w:eastAsia="Calibri" w:hAnsi="Calibri" w:cs="Calibri"/>
          <w:color w:val="000000" w:themeColor="text1"/>
        </w:rPr>
      </w:pPr>
      <w:r>
        <w:rPr>
          <w:rFonts w:ascii="Calibri" w:eastAsia="Calibri" w:hAnsi="Calibri" w:cs="Calibri"/>
          <w:noProof/>
          <w:color w:val="000000" w:themeColor="text1"/>
        </w:rPr>
        <w:drawing>
          <wp:inline distT="0" distB="0" distL="0" distR="0" wp14:anchorId="4A60229D" wp14:editId="651CBE8B">
            <wp:extent cx="3122951" cy="694657"/>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63105" cy="703589"/>
                    </a:xfrm>
                    <a:prstGeom prst="rect">
                      <a:avLst/>
                    </a:prstGeom>
                  </pic:spPr>
                </pic:pic>
              </a:graphicData>
            </a:graphic>
          </wp:inline>
        </w:drawing>
      </w:r>
    </w:p>
    <w:p w14:paraId="5639BCF0" w14:textId="77777777" w:rsidR="006C73AC" w:rsidRDefault="006C73AC" w:rsidP="006C73AC">
      <w:pPr>
        <w:spacing w:after="0" w:line="240" w:lineRule="auto"/>
        <w:jc w:val="center"/>
        <w:rPr>
          <w:rFonts w:ascii="Arial" w:eastAsia="Arial" w:hAnsi="Arial" w:cs="Arial"/>
          <w:color w:val="000000" w:themeColor="text1"/>
          <w:sz w:val="20"/>
          <w:szCs w:val="20"/>
        </w:rPr>
      </w:pPr>
      <w:r>
        <w:rPr>
          <w:rFonts w:ascii="Arial" w:eastAsia="Arial" w:hAnsi="Arial" w:cs="Arial"/>
          <w:b/>
          <w:bCs/>
          <w:color w:val="000000" w:themeColor="text1"/>
          <w:sz w:val="20"/>
          <w:szCs w:val="20"/>
        </w:rPr>
        <w:t>Daniel Ortiz, Jr. Middle School</w:t>
      </w:r>
    </w:p>
    <w:p w14:paraId="001228F2" w14:textId="77777777" w:rsidR="006C73AC" w:rsidRDefault="006C73AC" w:rsidP="006C73AC">
      <w:pPr>
        <w:spacing w:after="0" w:line="240" w:lineRule="auto"/>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6767 Telephone Road</w:t>
      </w:r>
      <w:r w:rsidRPr="1F3539F1">
        <w:rPr>
          <w:rFonts w:ascii="Arial" w:eastAsia="Arial" w:hAnsi="Arial" w:cs="Arial"/>
          <w:b/>
          <w:bCs/>
          <w:color w:val="000000" w:themeColor="text1"/>
          <w:sz w:val="20"/>
          <w:szCs w:val="20"/>
        </w:rPr>
        <w:t>, Houston, Texas 770</w:t>
      </w:r>
      <w:r>
        <w:rPr>
          <w:rFonts w:ascii="Arial" w:eastAsia="Arial" w:hAnsi="Arial" w:cs="Arial"/>
          <w:b/>
          <w:bCs/>
          <w:color w:val="000000" w:themeColor="text1"/>
          <w:sz w:val="20"/>
          <w:szCs w:val="20"/>
        </w:rPr>
        <w:t>61</w:t>
      </w:r>
      <w:r w:rsidRPr="1F3539F1">
        <w:rPr>
          <w:rFonts w:ascii="Arial" w:eastAsia="Arial" w:hAnsi="Arial" w:cs="Arial"/>
          <w:b/>
          <w:bCs/>
          <w:color w:val="000000" w:themeColor="text1"/>
          <w:sz w:val="20"/>
          <w:szCs w:val="20"/>
        </w:rPr>
        <w:t xml:space="preserve">           </w:t>
      </w:r>
    </w:p>
    <w:p w14:paraId="53B972A7" w14:textId="77777777" w:rsidR="006C73AC" w:rsidRDefault="006C73AC" w:rsidP="006C73AC">
      <w:pPr>
        <w:spacing w:after="0" w:line="240" w:lineRule="auto"/>
        <w:jc w:val="center"/>
        <w:rPr>
          <w:rFonts w:ascii="Arial" w:eastAsia="Arial" w:hAnsi="Arial" w:cs="Arial"/>
          <w:color w:val="000000" w:themeColor="text1"/>
          <w:sz w:val="20"/>
          <w:szCs w:val="20"/>
        </w:rPr>
      </w:pPr>
      <w:r w:rsidRPr="1F3539F1">
        <w:rPr>
          <w:rFonts w:ascii="Arial" w:eastAsia="Arial" w:hAnsi="Arial" w:cs="Arial"/>
          <w:b/>
          <w:bCs/>
          <w:color w:val="000000" w:themeColor="text1"/>
          <w:sz w:val="20"/>
          <w:szCs w:val="20"/>
        </w:rPr>
        <w:t>713-</w:t>
      </w:r>
      <w:r>
        <w:rPr>
          <w:rFonts w:ascii="Arial" w:eastAsia="Arial" w:hAnsi="Arial" w:cs="Arial"/>
          <w:b/>
          <w:bCs/>
          <w:color w:val="000000" w:themeColor="text1"/>
          <w:sz w:val="20"/>
          <w:szCs w:val="20"/>
        </w:rPr>
        <w:t>845-5650</w:t>
      </w:r>
    </w:p>
    <w:p w14:paraId="0C7046FD" w14:textId="68D28DBB" w:rsidR="006C73AC" w:rsidRDefault="006C73AC" w:rsidP="006C73AC">
      <w:pPr>
        <w:spacing w:after="0" w:line="240" w:lineRule="auto"/>
        <w:jc w:val="center"/>
        <w:rPr>
          <w:rFonts w:ascii="Arial" w:eastAsia="Arial" w:hAnsi="Arial" w:cs="Arial"/>
        </w:rPr>
      </w:pPr>
      <w:r w:rsidRPr="0D0E8112">
        <w:rPr>
          <w:rFonts w:ascii="Arial" w:eastAsia="Arial" w:hAnsi="Arial" w:cs="Arial"/>
          <w:b/>
          <w:bCs/>
          <w:color w:val="000000" w:themeColor="text1"/>
          <w:sz w:val="20"/>
          <w:szCs w:val="20"/>
        </w:rPr>
        <w:t xml:space="preserve">Principal </w:t>
      </w:r>
      <w:r w:rsidR="00733D64">
        <w:rPr>
          <w:rFonts w:ascii="Arial" w:eastAsia="Arial" w:hAnsi="Arial" w:cs="Arial"/>
          <w:b/>
          <w:bCs/>
          <w:color w:val="000000" w:themeColor="text1"/>
          <w:sz w:val="20"/>
          <w:szCs w:val="20"/>
        </w:rPr>
        <w:t>Laura Gonzalez</w:t>
      </w:r>
      <w:r>
        <w:t xml:space="preserve"> </w:t>
      </w:r>
    </w:p>
    <w:p w14:paraId="30991961" w14:textId="103487C2" w:rsidR="30C0E4DB" w:rsidRDefault="30C0E4DB" w:rsidP="006C73AC">
      <w:pPr>
        <w:spacing w:after="0" w:line="240" w:lineRule="auto"/>
        <w:rPr>
          <w:rFonts w:ascii="Arial" w:eastAsia="Arial" w:hAnsi="Arial" w:cs="Arial"/>
          <w:sz w:val="20"/>
          <w:szCs w:val="20"/>
        </w:rPr>
      </w:pPr>
    </w:p>
    <w:p w14:paraId="5D2CB41A" w14:textId="11923CA0" w:rsidR="4137BF76" w:rsidRDefault="2497D08E" w:rsidP="30C0E4DB">
      <w:pPr>
        <w:spacing w:after="0" w:line="240" w:lineRule="auto"/>
        <w:jc w:val="center"/>
        <w:rPr>
          <w:rFonts w:ascii="Arial" w:eastAsia="Arial" w:hAnsi="Arial" w:cs="Arial"/>
          <w:b/>
          <w:bCs/>
          <w:sz w:val="20"/>
          <w:szCs w:val="20"/>
          <w:u w:val="single"/>
        </w:rPr>
      </w:pPr>
      <w:r w:rsidRPr="5CA7913F">
        <w:rPr>
          <w:rFonts w:ascii="Arial" w:eastAsia="Arial" w:hAnsi="Arial" w:cs="Arial"/>
          <w:b/>
          <w:bCs/>
          <w:sz w:val="20"/>
          <w:szCs w:val="20"/>
          <w:u w:val="single"/>
        </w:rPr>
        <w:t>202</w:t>
      </w:r>
      <w:r w:rsidR="006F470B">
        <w:rPr>
          <w:rFonts w:ascii="Arial" w:eastAsia="Arial" w:hAnsi="Arial" w:cs="Arial"/>
          <w:b/>
          <w:bCs/>
          <w:sz w:val="20"/>
          <w:szCs w:val="20"/>
          <w:u w:val="single"/>
        </w:rPr>
        <w:t>4</w:t>
      </w:r>
      <w:r w:rsidRPr="5CA7913F">
        <w:rPr>
          <w:rFonts w:ascii="Arial" w:eastAsia="Arial" w:hAnsi="Arial" w:cs="Arial"/>
          <w:b/>
          <w:bCs/>
          <w:sz w:val="20"/>
          <w:szCs w:val="20"/>
          <w:u w:val="single"/>
        </w:rPr>
        <w:t>-202</w:t>
      </w:r>
      <w:r w:rsidR="006F470B">
        <w:rPr>
          <w:rFonts w:ascii="Arial" w:eastAsia="Arial" w:hAnsi="Arial" w:cs="Arial"/>
          <w:b/>
          <w:bCs/>
          <w:sz w:val="20"/>
          <w:szCs w:val="20"/>
          <w:u w:val="single"/>
        </w:rPr>
        <w:t>5</w:t>
      </w:r>
      <w:r w:rsidRPr="5CA7913F">
        <w:rPr>
          <w:rFonts w:ascii="Arial" w:eastAsia="Arial" w:hAnsi="Arial" w:cs="Arial"/>
          <w:b/>
          <w:bCs/>
          <w:sz w:val="20"/>
          <w:szCs w:val="20"/>
          <w:u w:val="single"/>
        </w:rPr>
        <w:t xml:space="preserve"> </w:t>
      </w:r>
      <w:r w:rsidR="34F7632A" w:rsidRPr="5CA7913F">
        <w:rPr>
          <w:rFonts w:ascii="Arial" w:eastAsia="Arial" w:hAnsi="Arial" w:cs="Arial"/>
          <w:b/>
          <w:bCs/>
          <w:sz w:val="20"/>
          <w:szCs w:val="20"/>
          <w:u w:val="single"/>
        </w:rPr>
        <w:t>Parent and Family Engagement Policy</w:t>
      </w:r>
    </w:p>
    <w:p w14:paraId="7A1421C9" w14:textId="2F877B28" w:rsidR="4137BF76" w:rsidRDefault="4137BF76" w:rsidP="5207EA20">
      <w:pPr>
        <w:spacing w:after="0" w:line="240" w:lineRule="auto"/>
        <w:jc w:val="center"/>
        <w:rPr>
          <w:rFonts w:ascii="Arial" w:eastAsia="Arial" w:hAnsi="Arial" w:cs="Arial"/>
          <w:b/>
          <w:bCs/>
          <w:sz w:val="20"/>
          <w:szCs w:val="20"/>
          <w:u w:val="single"/>
        </w:rPr>
      </w:pPr>
    </w:p>
    <w:p w14:paraId="4CD2942F" w14:textId="77777777" w:rsidR="005F6234" w:rsidRDefault="006C73AC" w:rsidP="006C73AC">
      <w:pPr>
        <w:spacing w:after="0" w:line="240" w:lineRule="auto"/>
        <w:jc w:val="both"/>
        <w:rPr>
          <w:rFonts w:ascii="Arial" w:eastAsia="Arial" w:hAnsi="Arial" w:cs="Arial"/>
          <w:sz w:val="16"/>
          <w:szCs w:val="16"/>
        </w:rPr>
      </w:pPr>
      <w:r>
        <w:rPr>
          <w:rFonts w:ascii="Arial" w:eastAsia="Arial" w:hAnsi="Arial" w:cs="Arial"/>
          <w:sz w:val="16"/>
          <w:szCs w:val="16"/>
        </w:rPr>
        <w:t>Ortiz Middle School</w:t>
      </w:r>
      <w:r w:rsidR="7A2D6B57" w:rsidRPr="5207EA20">
        <w:rPr>
          <w:rFonts w:ascii="Arial" w:eastAsia="Arial" w:hAnsi="Arial" w:cs="Arial"/>
          <w:sz w:val="16"/>
          <w:szCs w:val="16"/>
        </w:rPr>
        <w:t xml:space="preserve"> is committed to the education of young adults in our community and surrounding communities. We believe parent/guardian involvement is essential to learning. </w:t>
      </w:r>
    </w:p>
    <w:p w14:paraId="1ABC2098" w14:textId="77777777" w:rsidR="005F6234" w:rsidRDefault="005F6234" w:rsidP="006C73AC">
      <w:pPr>
        <w:spacing w:after="0" w:line="240" w:lineRule="auto"/>
        <w:jc w:val="both"/>
        <w:rPr>
          <w:rFonts w:ascii="Arial" w:eastAsia="Arial" w:hAnsi="Arial" w:cs="Arial"/>
          <w:sz w:val="16"/>
          <w:szCs w:val="16"/>
        </w:rPr>
      </w:pPr>
    </w:p>
    <w:p w14:paraId="71DE4A89" w14:textId="0B5F39D4" w:rsidR="4137BF76" w:rsidRDefault="005F6234" w:rsidP="006C73AC">
      <w:pPr>
        <w:spacing w:after="0" w:line="240" w:lineRule="auto"/>
        <w:jc w:val="both"/>
        <w:rPr>
          <w:rFonts w:ascii="Arial" w:eastAsia="Arial" w:hAnsi="Arial" w:cs="Arial"/>
          <w:sz w:val="16"/>
          <w:szCs w:val="16"/>
        </w:rPr>
      </w:pPr>
      <w:r w:rsidRPr="005F6234">
        <w:rPr>
          <w:rFonts w:ascii="Arial" w:eastAsia="Arial" w:hAnsi="Arial" w:cs="Arial"/>
          <w:b/>
          <w:bCs/>
          <w:sz w:val="16"/>
          <w:szCs w:val="16"/>
        </w:rPr>
        <w:t>Our mission:</w:t>
      </w:r>
      <w:r>
        <w:rPr>
          <w:rFonts w:ascii="Arial" w:eastAsia="Arial" w:hAnsi="Arial" w:cs="Arial"/>
          <w:sz w:val="16"/>
          <w:szCs w:val="16"/>
        </w:rPr>
        <w:t xml:space="preserve"> </w:t>
      </w:r>
      <w:r w:rsidR="006F470B" w:rsidRPr="006F470B">
        <w:rPr>
          <w:rFonts w:ascii="Arial" w:eastAsia="Arial" w:hAnsi="Arial" w:cs="Arial"/>
          <w:sz w:val="16"/>
          <w:szCs w:val="16"/>
        </w:rPr>
        <w:t>Every student will be provided a balanced approach to learning with an emphasis on service-learning and the arts. Ortiz will provide the opportunity for all students to participate in a performing and visual arts, become proficient in a second language, and experience service in the interest of their community.</w:t>
      </w:r>
    </w:p>
    <w:p w14:paraId="437D1664" w14:textId="77777777" w:rsidR="006F470B" w:rsidRDefault="006F470B" w:rsidP="006C73AC">
      <w:pPr>
        <w:spacing w:after="0" w:line="240" w:lineRule="auto"/>
        <w:jc w:val="both"/>
        <w:rPr>
          <w:rFonts w:ascii="Arial" w:eastAsia="Arial" w:hAnsi="Arial" w:cs="Arial"/>
          <w:sz w:val="16"/>
          <w:szCs w:val="16"/>
        </w:rPr>
      </w:pPr>
    </w:p>
    <w:p w14:paraId="5F71EDFD" w14:textId="0D9FD5BE" w:rsidR="4137BF76" w:rsidRDefault="7A2D6B57" w:rsidP="006F470B">
      <w:pPr>
        <w:spacing w:after="0" w:line="240" w:lineRule="auto"/>
        <w:jc w:val="both"/>
        <w:rPr>
          <w:rFonts w:ascii="Arial" w:eastAsia="Arial" w:hAnsi="Arial" w:cs="Arial"/>
          <w:sz w:val="16"/>
          <w:szCs w:val="16"/>
        </w:rPr>
      </w:pPr>
      <w:r w:rsidRPr="5207EA20">
        <w:rPr>
          <w:rFonts w:ascii="Arial" w:eastAsia="Arial" w:hAnsi="Arial" w:cs="Arial"/>
          <w:b/>
          <w:bCs/>
          <w:sz w:val="16"/>
          <w:szCs w:val="16"/>
        </w:rPr>
        <w:t>Our vision:</w:t>
      </w:r>
      <w:r w:rsidRPr="5207EA20">
        <w:rPr>
          <w:rFonts w:ascii="Arial" w:eastAsia="Arial" w:hAnsi="Arial" w:cs="Arial"/>
          <w:sz w:val="16"/>
          <w:szCs w:val="16"/>
        </w:rPr>
        <w:t xml:space="preserve"> </w:t>
      </w:r>
      <w:r w:rsidR="006F470B" w:rsidRPr="006F470B">
        <w:rPr>
          <w:rFonts w:ascii="Arial" w:eastAsia="Arial" w:hAnsi="Arial" w:cs="Arial"/>
          <w:sz w:val="16"/>
          <w:szCs w:val="16"/>
        </w:rPr>
        <w:t>At Ortiz Middle School, students are empowered with the skills and equitable experiences to develop as individuals who will champion for themselves and their communities.</w:t>
      </w:r>
    </w:p>
    <w:p w14:paraId="54AD9B35" w14:textId="77777777" w:rsidR="006F470B" w:rsidRDefault="006F470B" w:rsidP="006F470B">
      <w:pPr>
        <w:spacing w:after="0" w:line="240" w:lineRule="auto"/>
        <w:jc w:val="both"/>
        <w:rPr>
          <w:rFonts w:ascii="Arial" w:eastAsia="Arial" w:hAnsi="Arial" w:cs="Arial"/>
          <w:sz w:val="16"/>
          <w:szCs w:val="16"/>
        </w:rPr>
      </w:pPr>
    </w:p>
    <w:p w14:paraId="47832D5F" w14:textId="1038D7A3" w:rsidR="006F470B" w:rsidRPr="006F470B" w:rsidRDefault="006F470B" w:rsidP="006F470B">
      <w:pPr>
        <w:spacing w:after="0" w:line="240" w:lineRule="auto"/>
        <w:jc w:val="both"/>
        <w:rPr>
          <w:rFonts w:ascii="Arial" w:eastAsia="Arial" w:hAnsi="Arial" w:cs="Arial"/>
          <w:b/>
          <w:bCs/>
          <w:sz w:val="16"/>
          <w:szCs w:val="16"/>
        </w:rPr>
      </w:pPr>
      <w:r w:rsidRPr="006F470B">
        <w:rPr>
          <w:rFonts w:ascii="Arial" w:eastAsia="Arial" w:hAnsi="Arial" w:cs="Arial"/>
          <w:b/>
          <w:bCs/>
          <w:sz w:val="16"/>
          <w:szCs w:val="16"/>
        </w:rPr>
        <w:t>IB Mission Statement</w:t>
      </w:r>
      <w:r>
        <w:rPr>
          <w:rFonts w:ascii="Arial" w:eastAsia="Arial" w:hAnsi="Arial" w:cs="Arial"/>
          <w:b/>
          <w:bCs/>
          <w:sz w:val="16"/>
          <w:szCs w:val="16"/>
        </w:rPr>
        <w:t xml:space="preserve">: </w:t>
      </w:r>
      <w:r w:rsidRPr="006F470B">
        <w:rPr>
          <w:rFonts w:ascii="Arial" w:eastAsia="Arial" w:hAnsi="Arial" w:cs="Arial"/>
          <w:sz w:val="16"/>
          <w:szCs w:val="16"/>
        </w:rPr>
        <w:t>The International Baccalaureate aims to develop inquiring, knowledgeable and caring young people who help to create a better and more peaceful world through intercultural understanding and respect. To this end the organization works with schools, governments and international organizations to develop challenging programs of international education and rigorous assessment. These programs encourage students across the world to become active, compassionate and lifelong learners who understand that other people, with their differences, can also be right.</w:t>
      </w:r>
    </w:p>
    <w:p w14:paraId="578BB936" w14:textId="77777777" w:rsidR="006F470B" w:rsidRDefault="006F470B" w:rsidP="006F470B">
      <w:pPr>
        <w:spacing w:after="0" w:line="240" w:lineRule="auto"/>
        <w:jc w:val="both"/>
        <w:rPr>
          <w:rFonts w:ascii="Arial" w:eastAsia="Arial" w:hAnsi="Arial" w:cs="Arial"/>
          <w:sz w:val="16"/>
          <w:szCs w:val="16"/>
        </w:rPr>
      </w:pPr>
    </w:p>
    <w:p w14:paraId="36F388F5" w14:textId="77777777" w:rsidR="006F470B" w:rsidRDefault="006F470B" w:rsidP="006F470B">
      <w:pPr>
        <w:spacing w:after="0" w:line="240" w:lineRule="auto"/>
        <w:jc w:val="both"/>
        <w:rPr>
          <w:rFonts w:ascii="Arial" w:eastAsia="Arial" w:hAnsi="Arial" w:cs="Arial"/>
          <w:sz w:val="16"/>
          <w:szCs w:val="16"/>
        </w:rPr>
      </w:pPr>
    </w:p>
    <w:p w14:paraId="54099B1C" w14:textId="1AC6CEB6" w:rsidR="4137BF76" w:rsidRDefault="7A2D6B57" w:rsidP="006C73AC">
      <w:pPr>
        <w:spacing w:after="0" w:line="240" w:lineRule="auto"/>
        <w:jc w:val="both"/>
        <w:rPr>
          <w:rFonts w:ascii="Arial" w:eastAsia="Arial" w:hAnsi="Arial" w:cs="Arial"/>
          <w:b/>
          <w:bCs/>
          <w:sz w:val="16"/>
          <w:szCs w:val="16"/>
        </w:rPr>
      </w:pPr>
      <w:r w:rsidRPr="5207EA20">
        <w:rPr>
          <w:rFonts w:ascii="Arial" w:eastAsia="Arial" w:hAnsi="Arial" w:cs="Arial"/>
          <w:b/>
          <w:bCs/>
          <w:sz w:val="16"/>
          <w:szCs w:val="16"/>
        </w:rPr>
        <w:t>A. Involvement</w:t>
      </w:r>
      <w:r w:rsidRPr="5207EA20">
        <w:rPr>
          <w:rFonts w:ascii="Arial" w:eastAsia="Arial" w:hAnsi="Arial" w:cs="Arial"/>
          <w:sz w:val="16"/>
          <w:szCs w:val="16"/>
        </w:rPr>
        <w:t xml:space="preserve"> </w:t>
      </w:r>
      <w:r w:rsidR="46E39E57" w:rsidRPr="5207EA20">
        <w:rPr>
          <w:rFonts w:ascii="Arial" w:eastAsia="Arial" w:hAnsi="Arial" w:cs="Arial"/>
          <w:b/>
          <w:bCs/>
          <w:sz w:val="16"/>
          <w:szCs w:val="16"/>
        </w:rPr>
        <w:t>Policy</w:t>
      </w:r>
    </w:p>
    <w:p w14:paraId="57F4EB64" w14:textId="77777777" w:rsidR="006C73AC" w:rsidRDefault="006C73AC" w:rsidP="006C73AC">
      <w:pPr>
        <w:spacing w:after="0" w:line="240" w:lineRule="auto"/>
        <w:jc w:val="both"/>
        <w:rPr>
          <w:rFonts w:ascii="Arial" w:eastAsia="Arial" w:hAnsi="Arial" w:cs="Arial"/>
          <w:sz w:val="16"/>
          <w:szCs w:val="16"/>
        </w:rPr>
      </w:pPr>
    </w:p>
    <w:p w14:paraId="4A27DBC1" w14:textId="1772E25E" w:rsidR="4137BF76" w:rsidRDefault="7A2D6B57" w:rsidP="006C73AC">
      <w:pPr>
        <w:spacing w:after="0" w:line="240" w:lineRule="auto"/>
        <w:jc w:val="both"/>
        <w:rPr>
          <w:rFonts w:ascii="Arial" w:eastAsia="Arial" w:hAnsi="Arial" w:cs="Arial"/>
          <w:sz w:val="16"/>
          <w:szCs w:val="16"/>
        </w:rPr>
      </w:pPr>
      <w:r w:rsidRPr="61420A92">
        <w:rPr>
          <w:rFonts w:ascii="Arial" w:eastAsia="Arial" w:hAnsi="Arial" w:cs="Arial"/>
          <w:sz w:val="16"/>
          <w:szCs w:val="16"/>
        </w:rPr>
        <w:t xml:space="preserve">1. Convene an annual meeting, at a convenient time, to which all parents/guardians of participating children shall be invited and encouraged to attend, to inform parents/guardians of their school's participation under this part and to explain the requirements of this part and the right for parents/guardians to be involved. Our school holds an annual meeting during September to review with parents/guardians the Title I School </w:t>
      </w:r>
      <w:r w:rsidR="57B450A9" w:rsidRPr="61420A92">
        <w:rPr>
          <w:rFonts w:ascii="Arial" w:eastAsia="Arial" w:hAnsi="Arial" w:cs="Arial"/>
          <w:sz w:val="16"/>
          <w:szCs w:val="16"/>
        </w:rPr>
        <w:t>requirements; however,</w:t>
      </w:r>
      <w:r w:rsidR="6D5DE6FC" w:rsidRPr="61420A92">
        <w:rPr>
          <w:rFonts w:ascii="Arial" w:eastAsia="Arial" w:hAnsi="Arial" w:cs="Arial"/>
          <w:sz w:val="16"/>
          <w:szCs w:val="16"/>
        </w:rPr>
        <w:t xml:space="preserve"> this may </w:t>
      </w:r>
      <w:r w:rsidR="1D277E09" w:rsidRPr="61420A92">
        <w:rPr>
          <w:rFonts w:ascii="Arial" w:eastAsia="Arial" w:hAnsi="Arial" w:cs="Arial"/>
          <w:sz w:val="16"/>
          <w:szCs w:val="16"/>
        </w:rPr>
        <w:t xml:space="preserve">be </w:t>
      </w:r>
      <w:r w:rsidR="6D5DE6FC" w:rsidRPr="61420A92">
        <w:rPr>
          <w:rFonts w:ascii="Arial" w:eastAsia="Arial" w:hAnsi="Arial" w:cs="Arial"/>
          <w:sz w:val="16"/>
          <w:szCs w:val="16"/>
        </w:rPr>
        <w:t>a virtual meeting due to concerns related to the pandemic.</w:t>
      </w:r>
    </w:p>
    <w:p w14:paraId="2D62FA67" w14:textId="77777777" w:rsidR="006C73AC" w:rsidRDefault="006C73AC" w:rsidP="006C73AC">
      <w:pPr>
        <w:spacing w:after="0" w:line="240" w:lineRule="auto"/>
        <w:jc w:val="both"/>
        <w:rPr>
          <w:rFonts w:ascii="Arial" w:eastAsia="Arial" w:hAnsi="Arial" w:cs="Arial"/>
          <w:sz w:val="16"/>
          <w:szCs w:val="16"/>
        </w:rPr>
      </w:pPr>
    </w:p>
    <w:p w14:paraId="0FD06BB2" w14:textId="7937CFA2" w:rsidR="4137BF76" w:rsidRDefault="7A2D6B57" w:rsidP="006C73AC">
      <w:pPr>
        <w:spacing w:after="0" w:line="240" w:lineRule="auto"/>
        <w:jc w:val="both"/>
        <w:rPr>
          <w:rFonts w:ascii="Arial" w:eastAsia="Arial" w:hAnsi="Arial" w:cs="Arial"/>
          <w:sz w:val="16"/>
          <w:szCs w:val="16"/>
        </w:rPr>
      </w:pPr>
      <w:r w:rsidRPr="5207EA20">
        <w:rPr>
          <w:rFonts w:ascii="Arial" w:eastAsia="Arial" w:hAnsi="Arial" w:cs="Arial"/>
          <w:sz w:val="16"/>
          <w:szCs w:val="16"/>
        </w:rPr>
        <w:t>2. Parents/guardians are invited to a variety of meetings and activities throughout the school year. Coffee with the Principal is held with parents to disseminate information to parents/guardians and to gather parents/</w:t>
      </w:r>
      <w:r w:rsidR="006F470B" w:rsidRPr="5207EA20">
        <w:rPr>
          <w:rFonts w:ascii="Arial" w:eastAsia="Arial" w:hAnsi="Arial" w:cs="Arial"/>
          <w:sz w:val="16"/>
          <w:szCs w:val="16"/>
        </w:rPr>
        <w:t>guardians’</w:t>
      </w:r>
      <w:r w:rsidRPr="5207EA20">
        <w:rPr>
          <w:rFonts w:ascii="Arial" w:eastAsia="Arial" w:hAnsi="Arial" w:cs="Arial"/>
          <w:sz w:val="16"/>
          <w:szCs w:val="16"/>
        </w:rPr>
        <w:t xml:space="preserve"> input on various topics. Parent/guardian conferences are held throughout the year to inform the parent/guardian of a child's progress, formulate a plan of success, and gain parent/guardian support. Open House is usually held in September to offer parents/guardians the opportunity to view student work as well as talk to teachers and administrators</w:t>
      </w:r>
      <w:r w:rsidR="41D7167F" w:rsidRPr="5207EA20">
        <w:rPr>
          <w:rFonts w:ascii="Arial" w:eastAsia="Arial" w:hAnsi="Arial" w:cs="Arial"/>
          <w:sz w:val="16"/>
          <w:szCs w:val="16"/>
        </w:rPr>
        <w:t>, however th</w:t>
      </w:r>
      <w:r w:rsidR="50A1CE9B" w:rsidRPr="5207EA20">
        <w:rPr>
          <w:rFonts w:ascii="Arial" w:eastAsia="Arial" w:hAnsi="Arial" w:cs="Arial"/>
          <w:sz w:val="16"/>
          <w:szCs w:val="16"/>
        </w:rPr>
        <w:t>ese</w:t>
      </w:r>
      <w:r w:rsidR="41D7167F" w:rsidRPr="5207EA20">
        <w:rPr>
          <w:rFonts w:ascii="Arial" w:eastAsia="Arial" w:hAnsi="Arial" w:cs="Arial"/>
          <w:sz w:val="16"/>
          <w:szCs w:val="16"/>
        </w:rPr>
        <w:t xml:space="preserve"> may </w:t>
      </w:r>
      <w:r w:rsidR="5C5ECF0C" w:rsidRPr="5207EA20">
        <w:rPr>
          <w:rFonts w:ascii="Arial" w:eastAsia="Arial" w:hAnsi="Arial" w:cs="Arial"/>
          <w:sz w:val="16"/>
          <w:szCs w:val="16"/>
        </w:rPr>
        <w:t xml:space="preserve">be </w:t>
      </w:r>
      <w:r w:rsidR="41D7167F" w:rsidRPr="5207EA20">
        <w:rPr>
          <w:rFonts w:ascii="Arial" w:eastAsia="Arial" w:hAnsi="Arial" w:cs="Arial"/>
          <w:sz w:val="16"/>
          <w:szCs w:val="16"/>
        </w:rPr>
        <w:t>virtual</w:t>
      </w:r>
      <w:r w:rsidR="49952968" w:rsidRPr="5207EA20">
        <w:rPr>
          <w:rFonts w:ascii="Arial" w:eastAsia="Arial" w:hAnsi="Arial" w:cs="Arial"/>
          <w:sz w:val="16"/>
          <w:szCs w:val="16"/>
        </w:rPr>
        <w:t xml:space="preserve"> meeting</w:t>
      </w:r>
      <w:r w:rsidR="38AD8214" w:rsidRPr="5207EA20">
        <w:rPr>
          <w:rFonts w:ascii="Arial" w:eastAsia="Arial" w:hAnsi="Arial" w:cs="Arial"/>
          <w:sz w:val="16"/>
          <w:szCs w:val="16"/>
        </w:rPr>
        <w:t>s</w:t>
      </w:r>
      <w:r w:rsidR="41D7167F" w:rsidRPr="5207EA20">
        <w:rPr>
          <w:rFonts w:ascii="Arial" w:eastAsia="Arial" w:hAnsi="Arial" w:cs="Arial"/>
          <w:sz w:val="16"/>
          <w:szCs w:val="16"/>
        </w:rPr>
        <w:t xml:space="preserve"> due to concerns related to the pandemic.</w:t>
      </w:r>
      <w:r w:rsidRPr="5207EA20">
        <w:rPr>
          <w:rFonts w:ascii="Arial" w:eastAsia="Arial" w:hAnsi="Arial" w:cs="Arial"/>
          <w:sz w:val="16"/>
          <w:szCs w:val="16"/>
        </w:rPr>
        <w:t xml:space="preserve"> </w:t>
      </w:r>
    </w:p>
    <w:p w14:paraId="10798A1F" w14:textId="77777777" w:rsidR="006C73AC" w:rsidRDefault="006C73AC" w:rsidP="006C73AC">
      <w:pPr>
        <w:spacing w:after="0" w:line="240" w:lineRule="auto"/>
        <w:jc w:val="both"/>
        <w:rPr>
          <w:rFonts w:ascii="Arial" w:eastAsia="Arial" w:hAnsi="Arial" w:cs="Arial"/>
          <w:b/>
          <w:bCs/>
          <w:sz w:val="16"/>
          <w:szCs w:val="16"/>
        </w:rPr>
      </w:pPr>
    </w:p>
    <w:p w14:paraId="2E80087E" w14:textId="21B490B2" w:rsidR="4137BF76" w:rsidRDefault="7A2D6B57" w:rsidP="006C73AC">
      <w:pPr>
        <w:spacing w:after="0" w:line="240" w:lineRule="auto"/>
        <w:jc w:val="both"/>
        <w:rPr>
          <w:rFonts w:ascii="Arial" w:eastAsia="Arial" w:hAnsi="Arial" w:cs="Arial"/>
          <w:sz w:val="16"/>
          <w:szCs w:val="16"/>
        </w:rPr>
      </w:pPr>
      <w:r w:rsidRPr="61420A92">
        <w:rPr>
          <w:rFonts w:ascii="Arial" w:eastAsia="Arial" w:hAnsi="Arial" w:cs="Arial"/>
          <w:sz w:val="16"/>
          <w:szCs w:val="16"/>
        </w:rPr>
        <w:t>3. The Parent/guardian Center offers a variety of classes. Parents/guardians receive a host of School Messenger messages throughout the year informing them of their child's academic progress as well as special events (</w:t>
      </w:r>
      <w:r w:rsidR="631E7A4C" w:rsidRPr="61420A92">
        <w:rPr>
          <w:rFonts w:ascii="Arial" w:eastAsia="Arial" w:hAnsi="Arial" w:cs="Arial"/>
          <w:sz w:val="16"/>
          <w:szCs w:val="16"/>
        </w:rPr>
        <w:t>i.e., Magnet</w:t>
      </w:r>
      <w:r w:rsidRPr="61420A92">
        <w:rPr>
          <w:rFonts w:ascii="Arial" w:eastAsia="Arial" w:hAnsi="Arial" w:cs="Arial"/>
          <w:sz w:val="16"/>
          <w:szCs w:val="16"/>
        </w:rPr>
        <w:t xml:space="preserve"> Community Forum</w:t>
      </w:r>
      <w:r w:rsidR="1934E59B" w:rsidRPr="61420A92">
        <w:rPr>
          <w:rFonts w:ascii="Arial" w:eastAsia="Arial" w:hAnsi="Arial" w:cs="Arial"/>
          <w:sz w:val="16"/>
          <w:szCs w:val="16"/>
        </w:rPr>
        <w:t>).</w:t>
      </w:r>
    </w:p>
    <w:p w14:paraId="271FB071" w14:textId="77777777" w:rsidR="006C73AC" w:rsidRPr="006C73AC" w:rsidRDefault="006C73AC" w:rsidP="006C73AC">
      <w:pPr>
        <w:spacing w:after="0" w:line="240" w:lineRule="auto"/>
        <w:jc w:val="both"/>
        <w:rPr>
          <w:rFonts w:ascii="Arial" w:eastAsia="Arial" w:hAnsi="Arial" w:cs="Arial"/>
          <w:sz w:val="16"/>
          <w:szCs w:val="16"/>
        </w:rPr>
      </w:pPr>
    </w:p>
    <w:p w14:paraId="4D06A05D" w14:textId="05C0A63D" w:rsidR="4137BF76" w:rsidRDefault="7A2D6B57" w:rsidP="006C73AC">
      <w:pPr>
        <w:spacing w:after="0" w:line="240" w:lineRule="auto"/>
        <w:jc w:val="both"/>
        <w:rPr>
          <w:rFonts w:ascii="Arial" w:eastAsia="Arial" w:hAnsi="Arial" w:cs="Arial"/>
          <w:sz w:val="16"/>
          <w:szCs w:val="16"/>
        </w:rPr>
      </w:pPr>
      <w:r w:rsidRPr="5207EA20">
        <w:rPr>
          <w:rFonts w:ascii="Arial" w:eastAsia="Arial" w:hAnsi="Arial" w:cs="Arial"/>
          <w:sz w:val="16"/>
          <w:szCs w:val="16"/>
        </w:rPr>
        <w:t>4. Involve parents/guardians in an organized, ongoing, and timely way, in the planning, review, and improvement of the school parent/guardian involvement policy. The involvement of parents/guardians must include an adequate representation of parents/guardians of participating children. Our school annually invites parents/guardians to review the School Improvement Plan and the Parent and Family Engagement Policy. The school regularly invites parents/guardians to participate in school improvement sessions, i.e.</w:t>
      </w:r>
      <w:r w:rsidR="25A5F1A5" w:rsidRPr="5207EA20">
        <w:rPr>
          <w:rFonts w:ascii="Arial" w:eastAsia="Arial" w:hAnsi="Arial" w:cs="Arial"/>
          <w:sz w:val="16"/>
          <w:szCs w:val="16"/>
        </w:rPr>
        <w:t>,</w:t>
      </w:r>
      <w:r w:rsidRPr="5207EA20">
        <w:rPr>
          <w:rFonts w:ascii="Arial" w:eastAsia="Arial" w:hAnsi="Arial" w:cs="Arial"/>
          <w:sz w:val="16"/>
          <w:szCs w:val="16"/>
        </w:rPr>
        <w:t xml:space="preserve"> the Share</w:t>
      </w:r>
      <w:r w:rsidR="6879219B" w:rsidRPr="5207EA20">
        <w:rPr>
          <w:rFonts w:ascii="Arial" w:eastAsia="Arial" w:hAnsi="Arial" w:cs="Arial"/>
          <w:sz w:val="16"/>
          <w:szCs w:val="16"/>
        </w:rPr>
        <w:t>d</w:t>
      </w:r>
      <w:r w:rsidRPr="5207EA20">
        <w:rPr>
          <w:rFonts w:ascii="Arial" w:eastAsia="Arial" w:hAnsi="Arial" w:cs="Arial"/>
          <w:sz w:val="16"/>
          <w:szCs w:val="16"/>
        </w:rPr>
        <w:t xml:space="preserve"> Decision-Making Committee and Coffee with the Principal. </w:t>
      </w:r>
    </w:p>
    <w:p w14:paraId="4AB614B4" w14:textId="77777777" w:rsidR="006C73AC" w:rsidRPr="006C73AC" w:rsidRDefault="006C73AC" w:rsidP="006C73AC">
      <w:pPr>
        <w:spacing w:after="0" w:line="240" w:lineRule="auto"/>
        <w:jc w:val="both"/>
        <w:rPr>
          <w:rFonts w:ascii="Arial" w:eastAsia="Arial" w:hAnsi="Arial" w:cs="Arial"/>
          <w:sz w:val="16"/>
          <w:szCs w:val="16"/>
        </w:rPr>
      </w:pPr>
    </w:p>
    <w:p w14:paraId="05569299" w14:textId="46450D1D" w:rsidR="4137BF76" w:rsidRDefault="7A2D6B57" w:rsidP="006C73AC">
      <w:pPr>
        <w:spacing w:after="0" w:line="240" w:lineRule="auto"/>
        <w:jc w:val="both"/>
        <w:rPr>
          <w:rFonts w:ascii="Arial" w:eastAsia="Arial" w:hAnsi="Arial" w:cs="Arial"/>
          <w:sz w:val="16"/>
          <w:szCs w:val="16"/>
        </w:rPr>
      </w:pPr>
      <w:r w:rsidRPr="5207EA20">
        <w:rPr>
          <w:rFonts w:ascii="Arial" w:eastAsia="Arial" w:hAnsi="Arial" w:cs="Arial"/>
          <w:sz w:val="16"/>
          <w:szCs w:val="16"/>
        </w:rPr>
        <w:t>5. Provide parents/guardians of participating children timely information about programs under this part; a description and explanation of the curriculum in use at the school, the forms of academic assessment used to measure student progress, and the proficiency levels students are expected to meet; if requested by parents/guardians, opportunities for regular meetings to formulate suggestions and to participate, as appropriate, in decisions relating to the education of their children, and respond to any such suggestions as soon as possible. Our school communicates often with parents/guardians the state's curricular and assessment expectations and the techniques used for students' academic access. Thi</w:t>
      </w:r>
      <w:r w:rsidRPr="006C73AC">
        <w:rPr>
          <w:rFonts w:ascii="Arial" w:eastAsia="Arial" w:hAnsi="Arial" w:cs="Arial"/>
          <w:sz w:val="16"/>
          <w:szCs w:val="16"/>
        </w:rPr>
        <w:t xml:space="preserve">s is achieved through a variety of techniques such as </w:t>
      </w:r>
      <w:r w:rsidR="07CFF07C" w:rsidRPr="006C73AC">
        <w:rPr>
          <w:rFonts w:ascii="Arial" w:eastAsia="Arial" w:hAnsi="Arial" w:cs="Arial"/>
          <w:sz w:val="16"/>
          <w:szCs w:val="16"/>
        </w:rPr>
        <w:t xml:space="preserve">the </w:t>
      </w:r>
      <w:r w:rsidRPr="006C73AC">
        <w:rPr>
          <w:rFonts w:ascii="Arial" w:eastAsia="Arial" w:hAnsi="Arial" w:cs="Arial"/>
          <w:sz w:val="16"/>
          <w:szCs w:val="16"/>
        </w:rPr>
        <w:t xml:space="preserve">Student Code of Conduct, </w:t>
      </w:r>
      <w:r w:rsidR="1BCD3D92" w:rsidRPr="006C73AC">
        <w:rPr>
          <w:rFonts w:ascii="Arial" w:eastAsia="Arial" w:hAnsi="Arial" w:cs="Arial"/>
          <w:sz w:val="16"/>
          <w:szCs w:val="16"/>
        </w:rPr>
        <w:t xml:space="preserve">the </w:t>
      </w:r>
      <w:r w:rsidRPr="006C73AC">
        <w:rPr>
          <w:rFonts w:ascii="Arial" w:eastAsia="Arial" w:hAnsi="Arial" w:cs="Arial"/>
          <w:sz w:val="16"/>
          <w:szCs w:val="16"/>
        </w:rPr>
        <w:t xml:space="preserve">School Messenger System, Parent/guardian Conferences, Coffee with the Principal, Progress Reports, Report Cards, benchmark results and Open House. </w:t>
      </w:r>
    </w:p>
    <w:p w14:paraId="6214F590" w14:textId="77777777" w:rsidR="006C73AC" w:rsidRPr="006C73AC" w:rsidRDefault="006C73AC" w:rsidP="006C73AC">
      <w:pPr>
        <w:spacing w:after="0" w:line="240" w:lineRule="auto"/>
        <w:jc w:val="both"/>
        <w:rPr>
          <w:rFonts w:ascii="Arial" w:eastAsia="Arial" w:hAnsi="Arial" w:cs="Arial"/>
          <w:sz w:val="16"/>
          <w:szCs w:val="16"/>
        </w:rPr>
      </w:pPr>
    </w:p>
    <w:p w14:paraId="3E313D42" w14:textId="3E1D7160" w:rsidR="4137BF76" w:rsidRPr="006C73AC" w:rsidRDefault="7A2D6B57"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6. If the schoolwide program plan is not satisfactory to the parents/guardians of participating children, the school will submit parents'/guardians’ comments on the plan to the Department of External Funding and revise the plan as advised by the HISD Title l, Part A Parent/guardian Involvement Program Administrator and other District designees as advised. In the event this happens, the school will follow this directive appropriately. </w:t>
      </w:r>
    </w:p>
    <w:p w14:paraId="5C0F7C61" w14:textId="77777777" w:rsidR="006C73AC" w:rsidRDefault="006C73AC" w:rsidP="006C73AC">
      <w:pPr>
        <w:spacing w:after="0" w:line="240" w:lineRule="auto"/>
        <w:jc w:val="both"/>
        <w:rPr>
          <w:rFonts w:ascii="Arial" w:eastAsia="Arial" w:hAnsi="Arial" w:cs="Arial"/>
          <w:sz w:val="16"/>
          <w:szCs w:val="16"/>
        </w:rPr>
      </w:pPr>
    </w:p>
    <w:p w14:paraId="4C79CC7B" w14:textId="30600626" w:rsidR="4137BF76" w:rsidRDefault="7A2D6B57" w:rsidP="006C73AC">
      <w:pPr>
        <w:spacing w:after="0" w:line="240" w:lineRule="auto"/>
        <w:jc w:val="both"/>
        <w:rPr>
          <w:rFonts w:ascii="Arial" w:eastAsia="Arial" w:hAnsi="Arial" w:cs="Arial"/>
          <w:sz w:val="16"/>
          <w:szCs w:val="16"/>
        </w:rPr>
      </w:pPr>
      <w:r w:rsidRPr="006C73AC">
        <w:rPr>
          <w:rFonts w:ascii="Arial" w:eastAsia="Arial" w:hAnsi="Arial" w:cs="Arial"/>
          <w:b/>
          <w:bCs/>
          <w:sz w:val="16"/>
          <w:szCs w:val="16"/>
        </w:rPr>
        <w:t>B. Shared Responsibility for High Student Academic Achievement</w:t>
      </w:r>
      <w:r w:rsidRPr="006C73AC">
        <w:rPr>
          <w:rFonts w:ascii="Arial" w:eastAsia="Arial" w:hAnsi="Arial" w:cs="Arial"/>
          <w:sz w:val="16"/>
          <w:szCs w:val="16"/>
        </w:rPr>
        <w:t xml:space="preserve"> </w:t>
      </w:r>
    </w:p>
    <w:p w14:paraId="6ED8ABC8" w14:textId="77777777" w:rsidR="006C73AC" w:rsidRPr="006C73AC" w:rsidRDefault="006C73AC" w:rsidP="006C73AC">
      <w:pPr>
        <w:spacing w:after="0" w:line="240" w:lineRule="auto"/>
        <w:jc w:val="both"/>
        <w:rPr>
          <w:rFonts w:ascii="Arial" w:eastAsia="Arial" w:hAnsi="Arial" w:cs="Arial"/>
          <w:sz w:val="16"/>
          <w:szCs w:val="16"/>
        </w:rPr>
      </w:pPr>
    </w:p>
    <w:p w14:paraId="628BE8D8" w14:textId="3B26E190" w:rsidR="4137BF76" w:rsidRPr="006C73AC" w:rsidRDefault="7A2D6B57"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As a </w:t>
      </w:r>
      <w:r w:rsidR="7FA106EF" w:rsidRPr="006C73AC">
        <w:rPr>
          <w:rFonts w:ascii="Arial" w:eastAsia="Arial" w:hAnsi="Arial" w:cs="Arial"/>
          <w:sz w:val="16"/>
          <w:szCs w:val="16"/>
        </w:rPr>
        <w:t xml:space="preserve">component of the school level parent/guardian involvement policy, </w:t>
      </w:r>
      <w:r w:rsidR="006C73AC">
        <w:rPr>
          <w:rFonts w:ascii="Arial" w:eastAsia="Arial" w:hAnsi="Arial" w:cs="Arial"/>
          <w:sz w:val="16"/>
          <w:szCs w:val="16"/>
        </w:rPr>
        <w:t>Ortiz</w:t>
      </w:r>
      <w:r w:rsidR="5941D45D" w:rsidRPr="006C73AC">
        <w:rPr>
          <w:rFonts w:ascii="Arial" w:eastAsia="Arial" w:hAnsi="Arial" w:cs="Arial"/>
          <w:sz w:val="16"/>
          <w:szCs w:val="16"/>
        </w:rPr>
        <w:t xml:space="preserve"> </w:t>
      </w:r>
      <w:r w:rsidR="001B2930">
        <w:rPr>
          <w:rFonts w:ascii="Arial" w:eastAsia="Arial" w:hAnsi="Arial" w:cs="Arial"/>
          <w:sz w:val="16"/>
          <w:szCs w:val="16"/>
        </w:rPr>
        <w:t>M</w:t>
      </w:r>
      <w:r w:rsidR="5941D45D" w:rsidRPr="006C73AC">
        <w:rPr>
          <w:rFonts w:ascii="Arial" w:eastAsia="Arial" w:hAnsi="Arial" w:cs="Arial"/>
          <w:sz w:val="16"/>
          <w:szCs w:val="16"/>
        </w:rPr>
        <w:t xml:space="preserve">S </w:t>
      </w:r>
      <w:r w:rsidR="7FA106EF" w:rsidRPr="006C73AC">
        <w:rPr>
          <w:rFonts w:ascii="Arial" w:eastAsia="Arial" w:hAnsi="Arial" w:cs="Arial"/>
          <w:sz w:val="16"/>
          <w:szCs w:val="16"/>
        </w:rPr>
        <w:t xml:space="preserve">shall jointly develop with parents/guardians of all children served under this part a school-parent/guardian compact that outlines how parents/guardians, the entire staff, and students will share responsibility for improved student academic achievement and the means by which the school and parents/guardians will build and develop a partnership to help children achieve the State's high standards. Such Compact shall describe: </w:t>
      </w:r>
    </w:p>
    <w:p w14:paraId="3F8E8242" w14:textId="77777777" w:rsidR="006C73AC" w:rsidRDefault="006C73AC" w:rsidP="006C73AC">
      <w:pPr>
        <w:spacing w:after="0" w:line="240" w:lineRule="auto"/>
        <w:jc w:val="both"/>
        <w:rPr>
          <w:rFonts w:ascii="Arial" w:eastAsia="Arial" w:hAnsi="Arial" w:cs="Arial"/>
          <w:sz w:val="16"/>
          <w:szCs w:val="16"/>
        </w:rPr>
      </w:pPr>
    </w:p>
    <w:p w14:paraId="33EF6CD8" w14:textId="5923700D"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lastRenderedPageBreak/>
        <w:t>1. The school's responsibility to provide high-quality curriculum and instruction in a supportive and effective learning environment, both virtually and in person, that enables the children served under this part to meet the State's student academic achievement standards (STAAR</w:t>
      </w:r>
      <w:proofErr w:type="gramStart"/>
      <w:r w:rsidRPr="006C73AC">
        <w:rPr>
          <w:rFonts w:ascii="Arial" w:eastAsia="Arial" w:hAnsi="Arial" w:cs="Arial"/>
          <w:sz w:val="16"/>
          <w:szCs w:val="16"/>
        </w:rPr>
        <w:t>);</w:t>
      </w:r>
      <w:proofErr w:type="gramEnd"/>
      <w:r w:rsidRPr="006C73AC">
        <w:rPr>
          <w:rFonts w:ascii="Arial" w:eastAsia="Arial" w:hAnsi="Arial" w:cs="Arial"/>
          <w:sz w:val="16"/>
          <w:szCs w:val="16"/>
        </w:rPr>
        <w:t xml:space="preserve"> </w:t>
      </w:r>
    </w:p>
    <w:p w14:paraId="6B0219A0" w14:textId="77777777" w:rsidR="006C73AC" w:rsidRDefault="006C73AC" w:rsidP="006C73AC">
      <w:pPr>
        <w:spacing w:after="0" w:line="240" w:lineRule="auto"/>
        <w:jc w:val="both"/>
        <w:rPr>
          <w:rFonts w:ascii="Arial" w:eastAsia="Arial" w:hAnsi="Arial" w:cs="Arial"/>
          <w:sz w:val="16"/>
          <w:szCs w:val="16"/>
        </w:rPr>
      </w:pPr>
    </w:p>
    <w:p w14:paraId="57ACDBB4" w14:textId="4E5A01F0"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2. Ways in which each parent/guardian will be responsible for supporting their children's learning, such as monitoring attendance, homework completion, television watching and social media interactions; volunteering in their child's </w:t>
      </w:r>
      <w:r w:rsidR="00733D64" w:rsidRPr="006C73AC">
        <w:rPr>
          <w:rFonts w:ascii="Arial" w:eastAsia="Arial" w:hAnsi="Arial" w:cs="Arial"/>
          <w:sz w:val="16"/>
          <w:szCs w:val="16"/>
        </w:rPr>
        <w:t>school.</w:t>
      </w:r>
      <w:r w:rsidRPr="006C73AC">
        <w:rPr>
          <w:rFonts w:ascii="Arial" w:eastAsia="Arial" w:hAnsi="Arial" w:cs="Arial"/>
          <w:sz w:val="16"/>
          <w:szCs w:val="16"/>
        </w:rPr>
        <w:t xml:space="preserve"> </w:t>
      </w:r>
    </w:p>
    <w:p w14:paraId="2985E04E" w14:textId="77777777" w:rsidR="006C73AC" w:rsidRDefault="006C73AC" w:rsidP="006C73AC">
      <w:pPr>
        <w:spacing w:after="0" w:line="240" w:lineRule="auto"/>
        <w:jc w:val="both"/>
        <w:rPr>
          <w:rFonts w:ascii="Arial" w:eastAsia="Arial" w:hAnsi="Arial" w:cs="Arial"/>
          <w:sz w:val="16"/>
          <w:szCs w:val="16"/>
        </w:rPr>
      </w:pPr>
    </w:p>
    <w:p w14:paraId="6C833A09" w14:textId="29B82B60"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3. Ways in which parents/guardians will participate, as appropriate, in decisions relating to the education of their children and positive use of extracurricular time. </w:t>
      </w:r>
    </w:p>
    <w:p w14:paraId="4C175B1E" w14:textId="77777777" w:rsidR="006C73AC" w:rsidRDefault="006C73AC" w:rsidP="006C73AC">
      <w:pPr>
        <w:spacing w:after="0" w:line="240" w:lineRule="auto"/>
        <w:jc w:val="both"/>
        <w:rPr>
          <w:rFonts w:ascii="Arial" w:eastAsia="Arial" w:hAnsi="Arial" w:cs="Arial"/>
          <w:sz w:val="16"/>
          <w:szCs w:val="16"/>
        </w:rPr>
      </w:pPr>
    </w:p>
    <w:p w14:paraId="499113AE" w14:textId="1964D3A0"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4. The importance of communication between teachers and parents/guardians on an ongoing basis through, social media posts (Facebook, Twitter, etc.), virtual or in person parent/guardian-teacher conferences, at least annually, during which the compact shall be discussed as the compact relates to the individual child's academic achievement; Frequent reports to parents/guardians on their child's progress; Reasonable access to staff; Opportunities to volunteer and participate in their child's school, and observation of classroom activities. We believe the education of the student is a shared responsibility between the student, teacher and parent/guardian. Our Student-Teacher-Parent/guardian Compact is an agreement between all and the principal to abide by certain duties for student success. </w:t>
      </w:r>
    </w:p>
    <w:p w14:paraId="686FA846" w14:textId="77777777" w:rsidR="006C73AC" w:rsidRDefault="006C73AC" w:rsidP="006C73AC">
      <w:pPr>
        <w:spacing w:after="0" w:line="240" w:lineRule="auto"/>
        <w:jc w:val="both"/>
        <w:rPr>
          <w:rFonts w:ascii="Arial" w:eastAsia="Arial" w:hAnsi="Arial" w:cs="Arial"/>
          <w:sz w:val="16"/>
          <w:szCs w:val="16"/>
        </w:rPr>
      </w:pPr>
    </w:p>
    <w:p w14:paraId="5D089F09" w14:textId="0942F88B" w:rsidR="4137BF76" w:rsidRDefault="7FA106EF" w:rsidP="006C73AC">
      <w:pPr>
        <w:spacing w:after="0" w:line="240" w:lineRule="auto"/>
        <w:jc w:val="both"/>
        <w:rPr>
          <w:rFonts w:ascii="Arial" w:eastAsia="Arial" w:hAnsi="Arial" w:cs="Arial"/>
          <w:b/>
          <w:bCs/>
          <w:sz w:val="16"/>
          <w:szCs w:val="16"/>
        </w:rPr>
      </w:pPr>
      <w:r w:rsidRPr="006C73AC">
        <w:rPr>
          <w:rFonts w:ascii="Arial" w:eastAsia="Arial" w:hAnsi="Arial" w:cs="Arial"/>
          <w:b/>
          <w:bCs/>
          <w:sz w:val="16"/>
          <w:szCs w:val="16"/>
        </w:rPr>
        <w:t xml:space="preserve">C. Building Capacity for Involvement </w:t>
      </w:r>
    </w:p>
    <w:p w14:paraId="69459ABA" w14:textId="77777777" w:rsidR="006C73AC" w:rsidRPr="006C73AC" w:rsidRDefault="006C73AC" w:rsidP="006C73AC">
      <w:pPr>
        <w:spacing w:after="0" w:line="240" w:lineRule="auto"/>
        <w:jc w:val="both"/>
        <w:rPr>
          <w:rFonts w:ascii="Arial" w:eastAsia="Arial" w:hAnsi="Arial" w:cs="Arial"/>
          <w:sz w:val="16"/>
          <w:szCs w:val="16"/>
        </w:rPr>
      </w:pPr>
    </w:p>
    <w:p w14:paraId="23B7F5AC" w14:textId="3AB82128"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To ensure effective involvement of parents/guardians and to support a partnership among the school, parents/guardians, and the community to improve student academic achievement, the campus will build the schools' and parents'/guardians' capacity for strong parent/guardian involvement by implementing the required policy activities, the school: </w:t>
      </w:r>
    </w:p>
    <w:p w14:paraId="33538787" w14:textId="77777777" w:rsidR="006C73AC" w:rsidRDefault="006C73AC" w:rsidP="006C73AC">
      <w:pPr>
        <w:spacing w:after="0" w:line="240" w:lineRule="auto"/>
        <w:jc w:val="both"/>
        <w:rPr>
          <w:rFonts w:ascii="Arial" w:eastAsia="Arial" w:hAnsi="Arial" w:cs="Arial"/>
          <w:sz w:val="16"/>
          <w:szCs w:val="16"/>
        </w:rPr>
      </w:pPr>
    </w:p>
    <w:p w14:paraId="0838BA78" w14:textId="1E977440"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1. Will assist parents/guardians of the children being served in understanding the TEKS, STAAR and the district's and school's assessments and how to monitor a child's progress and work with educators to improve achievement of their children. Our school will provide for this provision as stated in the Policy Involvement and Shared Responsibilities for High Student Achievement sections of this document. </w:t>
      </w:r>
    </w:p>
    <w:p w14:paraId="0EE6B8BA" w14:textId="77777777" w:rsidR="006C73AC" w:rsidRDefault="006C73AC" w:rsidP="006C73AC">
      <w:pPr>
        <w:spacing w:after="0" w:line="240" w:lineRule="auto"/>
        <w:jc w:val="both"/>
        <w:rPr>
          <w:rFonts w:ascii="Arial" w:eastAsia="Arial" w:hAnsi="Arial" w:cs="Arial"/>
          <w:sz w:val="16"/>
          <w:szCs w:val="16"/>
        </w:rPr>
      </w:pPr>
    </w:p>
    <w:p w14:paraId="4381B743" w14:textId="26831C70"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2. Will provide materials and virtual and/or in person training to help parents/guardians work with their children, such as technology to foster parent/guardian involvement. Our school will provide for this provision as stated in the Policy Involvement and Shared Responsibilities for High Student Achievement sections of this document. </w:t>
      </w:r>
    </w:p>
    <w:p w14:paraId="4F3501B0" w14:textId="77777777" w:rsidR="006C73AC" w:rsidRDefault="006C73AC" w:rsidP="006C73AC">
      <w:pPr>
        <w:spacing w:after="0" w:line="240" w:lineRule="auto"/>
        <w:jc w:val="both"/>
        <w:rPr>
          <w:rFonts w:ascii="Arial" w:eastAsia="Arial" w:hAnsi="Arial" w:cs="Arial"/>
          <w:sz w:val="16"/>
          <w:szCs w:val="16"/>
        </w:rPr>
      </w:pPr>
    </w:p>
    <w:p w14:paraId="0C11CAAD" w14:textId="5583B01C"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3. Will educate teacher, pupil services personnel, </w:t>
      </w:r>
      <w:r w:rsidR="001B2930">
        <w:rPr>
          <w:rFonts w:ascii="Arial" w:eastAsia="Arial" w:hAnsi="Arial" w:cs="Arial"/>
          <w:sz w:val="16"/>
          <w:szCs w:val="16"/>
        </w:rPr>
        <w:t xml:space="preserve">administrators, </w:t>
      </w:r>
      <w:r w:rsidRPr="006C73AC">
        <w:rPr>
          <w:rFonts w:ascii="Arial" w:eastAsia="Arial" w:hAnsi="Arial" w:cs="Arial"/>
          <w:sz w:val="16"/>
          <w:szCs w:val="16"/>
        </w:rPr>
        <w:t xml:space="preserve">and other staff with the assistance of parents/guardians in the value and utility of contributions of parents/guardians and in how to reach out to communicate with and work with parents/guardians as equal partners, implement and coordinate parent/guardian programs, and build ties between parents/guardians and the school. Faculty and staff will be apprised of best practices for parent/guardian involvement. Parent/guardian input will be solicited throughout the year in meetings and conferences. </w:t>
      </w:r>
    </w:p>
    <w:p w14:paraId="5B666B89" w14:textId="77777777" w:rsidR="006C73AC" w:rsidRDefault="006C73AC" w:rsidP="006C73AC">
      <w:pPr>
        <w:spacing w:after="0" w:line="240" w:lineRule="auto"/>
        <w:jc w:val="both"/>
        <w:rPr>
          <w:rFonts w:ascii="Arial" w:eastAsia="Arial" w:hAnsi="Arial" w:cs="Arial"/>
          <w:sz w:val="16"/>
          <w:szCs w:val="16"/>
        </w:rPr>
      </w:pPr>
    </w:p>
    <w:p w14:paraId="52DFF71F" w14:textId="3F8E913B"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4. To the extent feasible and appropriate, will coordinate and integrate parent/guardian involvement programs, virtually or in person, and activities with community programs that encourage and support parents/guardians in more fully participating in the education of their children. Our school hosts Coffee with the Principal to communicate vital information to parents/guardians from a host of guests including HISD district personnel as well as community-based advocates. A parent/guardian center houses resources for parents/guardians as well. Parents/guardians are invited to attend various workshops, both virtual and in person, in the community throughout the year. </w:t>
      </w:r>
    </w:p>
    <w:p w14:paraId="1FB7767C" w14:textId="77777777" w:rsidR="006C73AC" w:rsidRDefault="006C73AC" w:rsidP="006C73AC">
      <w:pPr>
        <w:spacing w:after="0" w:line="240" w:lineRule="auto"/>
        <w:jc w:val="both"/>
        <w:rPr>
          <w:rFonts w:ascii="Arial" w:eastAsia="Arial" w:hAnsi="Arial" w:cs="Arial"/>
          <w:sz w:val="16"/>
          <w:szCs w:val="16"/>
        </w:rPr>
      </w:pPr>
    </w:p>
    <w:p w14:paraId="442DBDB0" w14:textId="03383E37"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5. Will ensure that information related to school and parent/guardian programs, meetings and other activities is sent to the parents/guardians of participating the school and the community to children in a format and, to the extent practicable, in a language the parents/guardians can understand. Due to rising costs of printing and distribution of paper communications along with budgetary shortfalls, any written correspondence sent home from the school is as compact and concise as possible. Our school relies heavily on in person oral communications and communication via </w:t>
      </w:r>
      <w:r w:rsidR="1FE4E404" w:rsidRPr="006C73AC">
        <w:rPr>
          <w:rFonts w:ascii="Arial" w:eastAsia="Arial" w:hAnsi="Arial" w:cs="Arial"/>
          <w:sz w:val="16"/>
          <w:szCs w:val="16"/>
        </w:rPr>
        <w:t>S</w:t>
      </w:r>
      <w:r w:rsidRPr="006C73AC">
        <w:rPr>
          <w:rFonts w:ascii="Arial" w:eastAsia="Arial" w:hAnsi="Arial" w:cs="Arial"/>
          <w:sz w:val="16"/>
          <w:szCs w:val="16"/>
        </w:rPr>
        <w:t xml:space="preserve">chool </w:t>
      </w:r>
      <w:r w:rsidR="38BC25BE" w:rsidRPr="006C73AC">
        <w:rPr>
          <w:rFonts w:ascii="Arial" w:eastAsia="Arial" w:hAnsi="Arial" w:cs="Arial"/>
          <w:sz w:val="16"/>
          <w:szCs w:val="16"/>
        </w:rPr>
        <w:t>M</w:t>
      </w:r>
      <w:r w:rsidRPr="006C73AC">
        <w:rPr>
          <w:rFonts w:ascii="Arial" w:eastAsia="Arial" w:hAnsi="Arial" w:cs="Arial"/>
          <w:sz w:val="16"/>
          <w:szCs w:val="16"/>
        </w:rPr>
        <w:t xml:space="preserve">essenger and social media (Facebook, Twitter, etc.) in English and Spanish to ensure all information related to our school is understandable. A translator is always available when necessary. </w:t>
      </w:r>
    </w:p>
    <w:p w14:paraId="7FCA6F28" w14:textId="77777777" w:rsidR="006C73AC" w:rsidRDefault="006C73AC" w:rsidP="006C73AC">
      <w:pPr>
        <w:spacing w:after="0" w:line="240" w:lineRule="auto"/>
        <w:jc w:val="both"/>
        <w:rPr>
          <w:rFonts w:ascii="Arial" w:eastAsia="Arial" w:hAnsi="Arial" w:cs="Arial"/>
          <w:sz w:val="16"/>
          <w:szCs w:val="16"/>
        </w:rPr>
      </w:pPr>
    </w:p>
    <w:p w14:paraId="25640157" w14:textId="5C4936DC"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6. Will provide reasonable support for parent/guardian involvement activities, such as parent/guardian resource centers and virtual meetings, that encourage and support parents/guardians to be involved. Parents/guardians are afforded numerous opportunities for parent/guardian involvement. Some activities include Shared Decision-Making Committee, Coffee with the Principal, Magnet Community Forum, HISD Board Meetings, and Parent/guardian Conferences. </w:t>
      </w:r>
    </w:p>
    <w:p w14:paraId="5F92F501" w14:textId="77777777" w:rsidR="006C73AC" w:rsidRDefault="006C73AC" w:rsidP="006C73AC">
      <w:pPr>
        <w:spacing w:after="0" w:line="240" w:lineRule="auto"/>
        <w:jc w:val="both"/>
        <w:rPr>
          <w:rFonts w:ascii="Arial" w:eastAsia="Arial" w:hAnsi="Arial" w:cs="Arial"/>
          <w:sz w:val="16"/>
          <w:szCs w:val="16"/>
        </w:rPr>
      </w:pPr>
    </w:p>
    <w:p w14:paraId="0D5285DE" w14:textId="14175E8D"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 xml:space="preserve">7. Will ensure the full opportunities for the participation of parents/guardians with limited English proficiency, parents with disabilities, and parents of migratory children, including providing information and school reports in a format and to the extent practical, in a language that parents can understand. Parents/guardians receive numerous notices, i.e. phone calls, e-mails, flyers, and website postings, in both English and Spanish. </w:t>
      </w:r>
    </w:p>
    <w:p w14:paraId="30F71ABA" w14:textId="77777777" w:rsidR="006C73AC" w:rsidRDefault="006C73AC" w:rsidP="006C73AC">
      <w:pPr>
        <w:spacing w:after="0" w:line="240" w:lineRule="auto"/>
        <w:jc w:val="both"/>
        <w:rPr>
          <w:rFonts w:ascii="Arial" w:eastAsia="Arial" w:hAnsi="Arial" w:cs="Arial"/>
          <w:sz w:val="16"/>
          <w:szCs w:val="16"/>
        </w:rPr>
      </w:pPr>
    </w:p>
    <w:p w14:paraId="570D250E" w14:textId="23CE0088" w:rsidR="4137BF76" w:rsidRPr="006C73AC" w:rsidRDefault="7FA106EF" w:rsidP="006C73AC">
      <w:pPr>
        <w:spacing w:after="0" w:line="240" w:lineRule="auto"/>
        <w:jc w:val="both"/>
        <w:rPr>
          <w:rFonts w:ascii="Arial" w:eastAsia="Arial" w:hAnsi="Arial" w:cs="Arial"/>
          <w:sz w:val="16"/>
          <w:szCs w:val="16"/>
        </w:rPr>
      </w:pPr>
      <w:r w:rsidRPr="006C73AC">
        <w:rPr>
          <w:rFonts w:ascii="Arial" w:eastAsia="Arial" w:hAnsi="Arial" w:cs="Arial"/>
          <w:sz w:val="16"/>
          <w:szCs w:val="16"/>
        </w:rPr>
        <w:t>8. Sign-in sheets and Meeting Minutes. Documentation will be kept of parents who jointly developed and agreed with the school's policy.</w:t>
      </w:r>
    </w:p>
    <w:p w14:paraId="70BA971D" w14:textId="63BE3453" w:rsidR="4137BF76" w:rsidRPr="006C73AC" w:rsidRDefault="4137BF76" w:rsidP="006C73AC">
      <w:pPr>
        <w:spacing w:after="0" w:line="240" w:lineRule="auto"/>
        <w:jc w:val="both"/>
        <w:rPr>
          <w:rFonts w:ascii="Arial" w:eastAsia="Arial" w:hAnsi="Arial" w:cs="Arial"/>
          <w:sz w:val="16"/>
          <w:szCs w:val="16"/>
        </w:rPr>
      </w:pPr>
    </w:p>
    <w:p w14:paraId="2DF4491F" w14:textId="73F214C9" w:rsidR="7301E86D" w:rsidRDefault="006C73AC" w:rsidP="006C73AC">
      <w:pPr>
        <w:spacing w:after="0" w:line="240" w:lineRule="auto"/>
        <w:jc w:val="both"/>
        <w:rPr>
          <w:rFonts w:ascii="Arial" w:eastAsia="Arial" w:hAnsi="Arial" w:cs="Arial"/>
          <w:sz w:val="16"/>
          <w:szCs w:val="16"/>
          <w:lang w:val="es-MX"/>
        </w:rPr>
      </w:pPr>
      <w:r>
        <w:rPr>
          <w:rFonts w:ascii="Arial" w:eastAsia="Arial" w:hAnsi="Arial" w:cs="Arial"/>
          <w:sz w:val="16"/>
          <w:szCs w:val="16"/>
          <w:lang w:val="es-MX"/>
        </w:rPr>
        <w:t>10</w:t>
      </w:r>
      <w:r w:rsidR="05BE8E93" w:rsidRPr="28BCDDEA">
        <w:rPr>
          <w:rFonts w:ascii="Arial" w:eastAsia="Arial" w:hAnsi="Arial" w:cs="Arial"/>
          <w:sz w:val="16"/>
          <w:szCs w:val="16"/>
          <w:lang w:val="es-MX"/>
        </w:rPr>
        <w:t>/</w:t>
      </w:r>
      <w:r w:rsidR="7301E86D" w:rsidRPr="28BCDDEA">
        <w:rPr>
          <w:rFonts w:ascii="Arial" w:eastAsia="Arial" w:hAnsi="Arial" w:cs="Arial"/>
          <w:sz w:val="16"/>
          <w:szCs w:val="16"/>
          <w:lang w:val="es-MX"/>
        </w:rPr>
        <w:t>202</w:t>
      </w:r>
      <w:r w:rsidR="00733D64">
        <w:rPr>
          <w:rFonts w:ascii="Arial" w:eastAsia="Arial" w:hAnsi="Arial" w:cs="Arial"/>
          <w:sz w:val="16"/>
          <w:szCs w:val="16"/>
          <w:lang w:val="es-MX"/>
        </w:rPr>
        <w:t>4</w:t>
      </w:r>
    </w:p>
    <w:sectPr w:rsidR="7301E86D" w:rsidSect="006C73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XfkiHUgsMmKEav" id="ZspdnnOY"/>
  </int:Manifest>
  <int:Observations>
    <int:Content id="ZspdnnOY">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B8"/>
    <w:rsid w:val="001B2930"/>
    <w:rsid w:val="001E09E2"/>
    <w:rsid w:val="0026429A"/>
    <w:rsid w:val="003171B8"/>
    <w:rsid w:val="005F6234"/>
    <w:rsid w:val="006C73AC"/>
    <w:rsid w:val="006F470B"/>
    <w:rsid w:val="00733D64"/>
    <w:rsid w:val="00919FF5"/>
    <w:rsid w:val="009E044E"/>
    <w:rsid w:val="00B203EF"/>
    <w:rsid w:val="00B72A90"/>
    <w:rsid w:val="00BA3964"/>
    <w:rsid w:val="00C21CE5"/>
    <w:rsid w:val="05BE8E93"/>
    <w:rsid w:val="065E5FF3"/>
    <w:rsid w:val="07CFF07C"/>
    <w:rsid w:val="0813B4A4"/>
    <w:rsid w:val="0AC58C54"/>
    <w:rsid w:val="0B7BB77F"/>
    <w:rsid w:val="0E375131"/>
    <w:rsid w:val="0E68D1AC"/>
    <w:rsid w:val="0F404301"/>
    <w:rsid w:val="1004A20D"/>
    <w:rsid w:val="10972CFD"/>
    <w:rsid w:val="10F9AC04"/>
    <w:rsid w:val="118E08A7"/>
    <w:rsid w:val="12506D62"/>
    <w:rsid w:val="15A78008"/>
    <w:rsid w:val="16238E3E"/>
    <w:rsid w:val="16C0E7A5"/>
    <w:rsid w:val="17D17B99"/>
    <w:rsid w:val="1934E59B"/>
    <w:rsid w:val="19E41E94"/>
    <w:rsid w:val="1B134D04"/>
    <w:rsid w:val="1BCD3D92"/>
    <w:rsid w:val="1CAF1D65"/>
    <w:rsid w:val="1D277E09"/>
    <w:rsid w:val="1F3539F1"/>
    <w:rsid w:val="1FE4E404"/>
    <w:rsid w:val="210E88CA"/>
    <w:rsid w:val="23030A71"/>
    <w:rsid w:val="2335890B"/>
    <w:rsid w:val="2421D371"/>
    <w:rsid w:val="2497D08E"/>
    <w:rsid w:val="25A5F1A5"/>
    <w:rsid w:val="25C8D190"/>
    <w:rsid w:val="265B5C80"/>
    <w:rsid w:val="27266998"/>
    <w:rsid w:val="278D48B7"/>
    <w:rsid w:val="27901F7C"/>
    <w:rsid w:val="285F237A"/>
    <w:rsid w:val="28BCDDEA"/>
    <w:rsid w:val="296DA166"/>
    <w:rsid w:val="2AB8C9C3"/>
    <w:rsid w:val="2CCA9E04"/>
    <w:rsid w:val="2CF9B8DA"/>
    <w:rsid w:val="2DD3E375"/>
    <w:rsid w:val="30C0E4DB"/>
    <w:rsid w:val="311DCC2D"/>
    <w:rsid w:val="31873A3A"/>
    <w:rsid w:val="3260CA12"/>
    <w:rsid w:val="32B08922"/>
    <w:rsid w:val="3376C170"/>
    <w:rsid w:val="34F7632A"/>
    <w:rsid w:val="365857ED"/>
    <w:rsid w:val="38A82FB0"/>
    <w:rsid w:val="38AD8214"/>
    <w:rsid w:val="38BC25BE"/>
    <w:rsid w:val="39917432"/>
    <w:rsid w:val="3EB97417"/>
    <w:rsid w:val="4137BF76"/>
    <w:rsid w:val="41D7167F"/>
    <w:rsid w:val="41F114D9"/>
    <w:rsid w:val="4253620A"/>
    <w:rsid w:val="46E39E57"/>
    <w:rsid w:val="49952968"/>
    <w:rsid w:val="4AF3E280"/>
    <w:rsid w:val="4B588581"/>
    <w:rsid w:val="4D3BB506"/>
    <w:rsid w:val="4D4829C8"/>
    <w:rsid w:val="4ED78567"/>
    <w:rsid w:val="507355C8"/>
    <w:rsid w:val="50A1CE9B"/>
    <w:rsid w:val="5207EA20"/>
    <w:rsid w:val="528E59A5"/>
    <w:rsid w:val="533423F0"/>
    <w:rsid w:val="5388C21F"/>
    <w:rsid w:val="5546C6EB"/>
    <w:rsid w:val="566BC4B2"/>
    <w:rsid w:val="56C062E1"/>
    <w:rsid w:val="57B450A9"/>
    <w:rsid w:val="5889956B"/>
    <w:rsid w:val="5941D45D"/>
    <w:rsid w:val="5C5ECF0C"/>
    <w:rsid w:val="5CA7913F"/>
    <w:rsid w:val="5CB64024"/>
    <w:rsid w:val="5E2C7366"/>
    <w:rsid w:val="61420A92"/>
    <w:rsid w:val="6191A91A"/>
    <w:rsid w:val="61D916FB"/>
    <w:rsid w:val="6282B46D"/>
    <w:rsid w:val="631E7A4C"/>
    <w:rsid w:val="63A7F1F7"/>
    <w:rsid w:val="64FC52C4"/>
    <w:rsid w:val="65F02627"/>
    <w:rsid w:val="66AC881E"/>
    <w:rsid w:val="6879219B"/>
    <w:rsid w:val="6A9423D4"/>
    <w:rsid w:val="6B7FF941"/>
    <w:rsid w:val="6D5DE6FC"/>
    <w:rsid w:val="6DB145BF"/>
    <w:rsid w:val="6E200E69"/>
    <w:rsid w:val="6E296ED3"/>
    <w:rsid w:val="6FC53F34"/>
    <w:rsid w:val="704781CA"/>
    <w:rsid w:val="71580387"/>
    <w:rsid w:val="7301E86D"/>
    <w:rsid w:val="74442195"/>
    <w:rsid w:val="7909DAF6"/>
    <w:rsid w:val="7A09DA28"/>
    <w:rsid w:val="7A2D6B57"/>
    <w:rsid w:val="7BB64AD8"/>
    <w:rsid w:val="7C0DA122"/>
    <w:rsid w:val="7D8A54D9"/>
    <w:rsid w:val="7DC8ED86"/>
    <w:rsid w:val="7EDECB3A"/>
    <w:rsid w:val="7F58A7CA"/>
    <w:rsid w:val="7FA1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EBD3"/>
  <w15:chartTrackingRefBased/>
  <w15:docId w15:val="{0F70FB39-138B-48F3-B696-D80309D5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10749">
      <w:bodyDiv w:val="1"/>
      <w:marLeft w:val="0"/>
      <w:marRight w:val="0"/>
      <w:marTop w:val="0"/>
      <w:marBottom w:val="0"/>
      <w:divBdr>
        <w:top w:val="none" w:sz="0" w:space="0" w:color="auto"/>
        <w:left w:val="none" w:sz="0" w:space="0" w:color="auto"/>
        <w:bottom w:val="none" w:sz="0" w:space="0" w:color="auto"/>
        <w:right w:val="none" w:sz="0" w:space="0" w:color="auto"/>
      </w:divBdr>
    </w:div>
    <w:div w:id="8065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d565f938b3ba4297"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AC83AE7D2F84AA3F5051902189A6A" ma:contentTypeVersion="12" ma:contentTypeDescription="Create a new document." ma:contentTypeScope="" ma:versionID="e822b1185d444dbfdb13daaf1dddd65a">
  <xsd:schema xmlns:xsd="http://www.w3.org/2001/XMLSchema" xmlns:xs="http://www.w3.org/2001/XMLSchema" xmlns:p="http://schemas.microsoft.com/office/2006/metadata/properties" xmlns:ns3="7015b11f-45e1-4032-ab57-58d4b8872ad9" xmlns:ns4="a5938835-bcd6-4f68-a7cc-8152904279a9" targetNamespace="http://schemas.microsoft.com/office/2006/metadata/properties" ma:root="true" ma:fieldsID="a5a04da9b62ee719b55fd49424cc878e" ns3:_="" ns4:_="">
    <xsd:import namespace="7015b11f-45e1-4032-ab57-58d4b8872ad9"/>
    <xsd:import namespace="a5938835-bcd6-4f68-a7cc-8152904279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b11f-45e1-4032-ab57-58d4b8872a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38835-bcd6-4f68-a7cc-8152904279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5CE0C-6EDB-4D31-8B1B-F663EB3E8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5b11f-45e1-4032-ab57-58d4b8872ad9"/>
    <ds:schemaRef ds:uri="a5938835-bcd6-4f68-a7cc-81529042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5C8A9-4271-42D4-A225-9AEF44F5F6BB}">
  <ds:schemaRefs>
    <ds:schemaRef ds:uri="http://schemas.microsoft.com/sharepoint/v3/contenttype/forms"/>
  </ds:schemaRefs>
</ds:datastoreItem>
</file>

<file path=customXml/itemProps3.xml><?xml version="1.0" encoding="utf-8"?>
<ds:datastoreItem xmlns:ds="http://schemas.openxmlformats.org/officeDocument/2006/customXml" ds:itemID="{45BB6532-3A41-4DCC-9EC5-3A81B484B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1662</Words>
  <Characters>9477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Cocina, Elizabeth</dc:creator>
  <cp:keywords/>
  <dc:description/>
  <cp:lastModifiedBy>Arenas, Edna C</cp:lastModifiedBy>
  <cp:revision>2</cp:revision>
  <dcterms:created xsi:type="dcterms:W3CDTF">2024-10-23T18:26:00Z</dcterms:created>
  <dcterms:modified xsi:type="dcterms:W3CDTF">2024-10-23T18:26:00Z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0x010100390AC83AE7D2F84AA3F5051902189A6A</vt:lpwstr>
  </property>
</Properties>
</file>