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5422" w14:textId="77777777" w:rsidR="00027B0E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E2BE78" wp14:editId="45B1E9F8">
            <wp:simplePos x="0" y="0"/>
            <wp:positionH relativeFrom="column">
              <wp:posOffset>-30479</wp:posOffset>
            </wp:positionH>
            <wp:positionV relativeFrom="paragraph">
              <wp:posOffset>-87652</wp:posOffset>
            </wp:positionV>
            <wp:extent cx="1033272" cy="1115582"/>
            <wp:effectExtent l="0" t="0" r="0" b="0"/>
            <wp:wrapSquare wrapText="bothSides"/>
            <wp:docPr id="2346" name="Picture 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11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Whidby Elementary School</w:t>
      </w:r>
    </w:p>
    <w:p w14:paraId="7CEB9655" w14:textId="77777777" w:rsidR="00027B0E" w:rsidRDefault="00000000">
      <w:pPr>
        <w:pStyle w:val="Heading1"/>
      </w:pPr>
      <w:r>
        <w:t>for Leadership in Health Sciences</w:t>
      </w:r>
    </w:p>
    <w:p w14:paraId="74F32FFD" w14:textId="77777777" w:rsidR="00027B0E" w:rsidRDefault="00000000">
      <w:pPr>
        <w:spacing w:after="0" w:line="265" w:lineRule="auto"/>
        <w:ind w:left="10" w:hanging="10"/>
      </w:pPr>
      <w:r>
        <w:rPr>
          <w:sz w:val="24"/>
        </w:rPr>
        <w:t>7625 Springhill Houston, TX 77021</w:t>
      </w:r>
    </w:p>
    <w:p w14:paraId="3084F984" w14:textId="77777777" w:rsidR="00027B0E" w:rsidRDefault="00000000">
      <w:pPr>
        <w:spacing w:after="527" w:line="265" w:lineRule="auto"/>
        <w:ind w:left="10" w:hanging="10"/>
      </w:pPr>
      <w:r>
        <w:rPr>
          <w:sz w:val="24"/>
        </w:rPr>
        <w:t>Phone: 713-746-8170 Fax: 713-746-8173</w:t>
      </w:r>
    </w:p>
    <w:p w14:paraId="7865197D" w14:textId="77777777" w:rsidR="00027B0E" w:rsidRDefault="00000000">
      <w:pPr>
        <w:spacing w:after="4"/>
        <w:ind w:left="2390"/>
        <w:jc w:val="center"/>
      </w:pPr>
      <w:r>
        <w:rPr>
          <w:sz w:val="30"/>
        </w:rPr>
        <w:t>Second Grade</w:t>
      </w:r>
    </w:p>
    <w:p w14:paraId="598FB6C3" w14:textId="1D2C35E6" w:rsidR="00027B0E" w:rsidRDefault="00000000">
      <w:pPr>
        <w:spacing w:after="443"/>
        <w:ind w:left="3691"/>
      </w:pPr>
      <w:r>
        <w:rPr>
          <w:sz w:val="30"/>
        </w:rPr>
        <w:t>202</w:t>
      </w:r>
      <w:r w:rsidR="00924E1D">
        <w:rPr>
          <w:sz w:val="30"/>
        </w:rPr>
        <w:t>4</w:t>
      </w:r>
      <w:r>
        <w:rPr>
          <w:sz w:val="30"/>
        </w:rPr>
        <w:t>-202</w:t>
      </w:r>
      <w:r w:rsidR="00924E1D">
        <w:rPr>
          <w:sz w:val="30"/>
        </w:rPr>
        <w:t>5</w:t>
      </w:r>
      <w:r>
        <w:rPr>
          <w:sz w:val="30"/>
        </w:rPr>
        <w:t xml:space="preserve"> School Supply List</w:t>
      </w:r>
    </w:p>
    <w:p w14:paraId="79633579" w14:textId="77777777" w:rsidR="00027B0E" w:rsidRPr="00924E1D" w:rsidRDefault="00000000">
      <w:pPr>
        <w:pStyle w:val="Heading2"/>
        <w:tabs>
          <w:tab w:val="center" w:pos="1740"/>
          <w:tab w:val="center" w:pos="3874"/>
        </w:tabs>
        <w:spacing w:after="76"/>
        <w:ind w:left="0" w:firstLine="0"/>
        <w:jc w:val="left"/>
        <w:rPr>
          <w:szCs w:val="28"/>
        </w:rPr>
      </w:pPr>
      <w:r w:rsidRPr="00924E1D">
        <w:rPr>
          <w:szCs w:val="28"/>
        </w:rPr>
        <w:t>48</w:t>
      </w:r>
      <w:r w:rsidRPr="00924E1D">
        <w:rPr>
          <w:szCs w:val="28"/>
        </w:rPr>
        <w:tab/>
        <w:t>#2 Standard pencils</w:t>
      </w:r>
      <w:r w:rsidRPr="00924E1D">
        <w:rPr>
          <w:szCs w:val="28"/>
        </w:rPr>
        <w:tab/>
      </w:r>
      <w:r w:rsidRPr="00924E1D">
        <w:rPr>
          <w:noProof/>
          <w:szCs w:val="28"/>
        </w:rPr>
        <w:drawing>
          <wp:inline distT="0" distB="0" distL="0" distR="0" wp14:anchorId="5569A9FB" wp14:editId="51AAE8AF">
            <wp:extent cx="12192" cy="12192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4C9A" w14:textId="45BDCDB4" w:rsidR="00027B0E" w:rsidRPr="00924E1D" w:rsidRDefault="00000000">
      <w:pPr>
        <w:tabs>
          <w:tab w:val="center" w:pos="2086"/>
        </w:tabs>
        <w:spacing w:after="22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gramEnd"/>
      <w:r w:rsidRPr="00924E1D">
        <w:rPr>
          <w:rFonts w:ascii="Times New Roman" w:eastAsia="Times New Roman" w:hAnsi="Times New Roman" w:cs="Times New Roman"/>
          <w:sz w:val="28"/>
          <w:szCs w:val="28"/>
        </w:rPr>
        <w:t xml:space="preserve"> of crayons (24 count)</w:t>
      </w:r>
    </w:p>
    <w:p w14:paraId="2912B4A5" w14:textId="77777777" w:rsidR="00027B0E" w:rsidRPr="00924E1D" w:rsidRDefault="00000000">
      <w:pPr>
        <w:tabs>
          <w:tab w:val="center" w:pos="1445"/>
        </w:tabs>
        <w:spacing w:after="185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  <w:t>color pencils</w:t>
      </w:r>
    </w:p>
    <w:p w14:paraId="4DA8EBCB" w14:textId="77777777" w:rsidR="00027B0E" w:rsidRPr="00924E1D" w:rsidRDefault="00000000">
      <w:pPr>
        <w:numPr>
          <w:ilvl w:val="0"/>
          <w:numId w:val="1"/>
        </w:numPr>
        <w:spacing w:after="64"/>
        <w:ind w:hanging="768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pencil sharpener (covered)</w:t>
      </w:r>
    </w:p>
    <w:p w14:paraId="646A9A05" w14:textId="77777777" w:rsidR="00027B0E" w:rsidRPr="00924E1D" w:rsidRDefault="00000000">
      <w:pPr>
        <w:numPr>
          <w:ilvl w:val="0"/>
          <w:numId w:val="1"/>
        </w:numPr>
        <w:spacing w:after="4" w:line="261" w:lineRule="auto"/>
        <w:ind w:hanging="768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large erasers</w:t>
      </w:r>
    </w:p>
    <w:p w14:paraId="68A39266" w14:textId="35A7B6A5" w:rsidR="00027B0E" w:rsidRPr="00924E1D" w:rsidRDefault="00000000">
      <w:pPr>
        <w:tabs>
          <w:tab w:val="center" w:pos="1560"/>
        </w:tabs>
        <w:spacing w:after="22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pair</w:t>
      </w:r>
      <w:proofErr w:type="gramEnd"/>
      <w:r w:rsidRPr="00924E1D">
        <w:rPr>
          <w:rFonts w:ascii="Times New Roman" w:eastAsia="Times New Roman" w:hAnsi="Times New Roman" w:cs="Times New Roman"/>
          <w:sz w:val="28"/>
          <w:szCs w:val="28"/>
        </w:rPr>
        <w:t xml:space="preserve"> of scissors</w:t>
      </w:r>
    </w:p>
    <w:p w14:paraId="66343210" w14:textId="77777777" w:rsidR="00027B0E" w:rsidRPr="00924E1D" w:rsidRDefault="00000000">
      <w:pPr>
        <w:tabs>
          <w:tab w:val="right" w:pos="8338"/>
        </w:tabs>
        <w:spacing w:after="4" w:line="261" w:lineRule="auto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  <w:t xml:space="preserve">zipper pencil bag 41arge glue sticks 1 box of quart size zipper </w:t>
      </w:r>
      <w:proofErr w:type="gramStart"/>
      <w:r w:rsidRPr="00924E1D">
        <w:rPr>
          <w:rFonts w:ascii="Times New Roman" w:eastAsia="Times New Roman" w:hAnsi="Times New Roman" w:cs="Times New Roman"/>
          <w:sz w:val="28"/>
          <w:szCs w:val="28"/>
        </w:rPr>
        <w:t>bags</w:t>
      </w:r>
      <w:proofErr w:type="gramEnd"/>
    </w:p>
    <w:p w14:paraId="7B7175F0" w14:textId="7C2876DD" w:rsidR="00027B0E" w:rsidRPr="00924E1D" w:rsidRDefault="00000000">
      <w:pPr>
        <w:tabs>
          <w:tab w:val="center" w:pos="2357"/>
        </w:tabs>
        <w:spacing w:after="22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gramEnd"/>
      <w:r w:rsidRPr="00924E1D">
        <w:rPr>
          <w:rFonts w:ascii="Times New Roman" w:eastAsia="Times New Roman" w:hAnsi="Times New Roman" w:cs="Times New Roman"/>
          <w:sz w:val="28"/>
          <w:szCs w:val="28"/>
        </w:rPr>
        <w:t xml:space="preserve"> of gallon size zipper bags</w:t>
      </w:r>
    </w:p>
    <w:p w14:paraId="453B8098" w14:textId="77777777" w:rsidR="00924E1D" w:rsidRDefault="00000000" w:rsidP="00924E1D">
      <w:pPr>
        <w:pStyle w:val="Heading2"/>
        <w:ind w:left="810" w:right="4800" w:hanging="810"/>
        <w:rPr>
          <w:szCs w:val="28"/>
        </w:rPr>
      </w:pPr>
      <w:r w:rsidRPr="00924E1D">
        <w:rPr>
          <w:szCs w:val="28"/>
        </w:rPr>
        <w:t xml:space="preserve">2 </w:t>
      </w:r>
      <w:r w:rsidR="00924E1D">
        <w:rPr>
          <w:szCs w:val="28"/>
        </w:rPr>
        <w:tab/>
      </w:r>
      <w:r w:rsidRPr="00924E1D">
        <w:rPr>
          <w:szCs w:val="28"/>
        </w:rPr>
        <w:t xml:space="preserve">plastic folders with brads </w:t>
      </w:r>
    </w:p>
    <w:p w14:paraId="4AC66821" w14:textId="646E449C" w:rsidR="00027B0E" w:rsidRPr="00924E1D" w:rsidRDefault="00000000" w:rsidP="00924E1D">
      <w:pPr>
        <w:pStyle w:val="Heading2"/>
        <w:ind w:left="0" w:right="4108" w:firstLine="0"/>
        <w:rPr>
          <w:szCs w:val="28"/>
        </w:rPr>
      </w:pPr>
      <w:r w:rsidRPr="00924E1D">
        <w:rPr>
          <w:szCs w:val="28"/>
        </w:rPr>
        <w:t>1</w:t>
      </w:r>
      <w:r w:rsidR="00924E1D">
        <w:rPr>
          <w:szCs w:val="28"/>
        </w:rPr>
        <w:t xml:space="preserve">         </w:t>
      </w:r>
      <w:r w:rsidRPr="00924E1D">
        <w:rPr>
          <w:szCs w:val="28"/>
        </w:rPr>
        <w:t>assorted</w:t>
      </w:r>
      <w:r w:rsidR="00924E1D">
        <w:rPr>
          <w:szCs w:val="28"/>
        </w:rPr>
        <w:t xml:space="preserve"> construction paper</w:t>
      </w:r>
    </w:p>
    <w:p w14:paraId="3895A237" w14:textId="77777777" w:rsidR="00027B0E" w:rsidRPr="00924E1D" w:rsidRDefault="00000000">
      <w:pPr>
        <w:tabs>
          <w:tab w:val="center" w:pos="1973"/>
        </w:tabs>
        <w:spacing w:after="0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  <w:t>packs of manila paper</w:t>
      </w:r>
    </w:p>
    <w:p w14:paraId="5F7CE4DB" w14:textId="51D0837B" w:rsidR="00027B0E" w:rsidRPr="00924E1D" w:rsidRDefault="00000000">
      <w:pPr>
        <w:tabs>
          <w:tab w:val="center" w:pos="3910"/>
        </w:tabs>
        <w:spacing w:after="69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wide ruled composition books (marble-covered 100 sheets)</w:t>
      </w:r>
    </w:p>
    <w:p w14:paraId="55648D55" w14:textId="77777777" w:rsidR="00027B0E" w:rsidRPr="00924E1D" w:rsidRDefault="00000000">
      <w:pPr>
        <w:pStyle w:val="Heading2"/>
        <w:tabs>
          <w:tab w:val="center" w:pos="2069"/>
        </w:tabs>
        <w:ind w:left="0" w:firstLine="0"/>
        <w:jc w:val="left"/>
        <w:rPr>
          <w:szCs w:val="28"/>
        </w:rPr>
      </w:pPr>
      <w:r w:rsidRPr="00924E1D">
        <w:rPr>
          <w:szCs w:val="28"/>
        </w:rPr>
        <w:t>2</w:t>
      </w:r>
      <w:r w:rsidRPr="00924E1D">
        <w:rPr>
          <w:szCs w:val="28"/>
        </w:rPr>
        <w:tab/>
        <w:t>bottle of hand sanitizer</w:t>
      </w:r>
    </w:p>
    <w:p w14:paraId="0D8EE5AD" w14:textId="77777777" w:rsidR="00027B0E" w:rsidRPr="00924E1D" w:rsidRDefault="00000000">
      <w:pPr>
        <w:tabs>
          <w:tab w:val="center" w:pos="1877"/>
        </w:tabs>
        <w:spacing w:after="22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  <w:t>bottles of hand soap</w:t>
      </w:r>
    </w:p>
    <w:p w14:paraId="3E0DD1A0" w14:textId="754B0117" w:rsidR="00027B0E" w:rsidRPr="00924E1D" w:rsidRDefault="00000000">
      <w:pPr>
        <w:tabs>
          <w:tab w:val="center" w:pos="2498"/>
        </w:tabs>
        <w:spacing w:after="22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containers of disinfectant wipes</w:t>
      </w:r>
    </w:p>
    <w:p w14:paraId="332FAE4F" w14:textId="77777777" w:rsidR="00027B0E" w:rsidRPr="00924E1D" w:rsidRDefault="00000000">
      <w:pPr>
        <w:numPr>
          <w:ilvl w:val="0"/>
          <w:numId w:val="2"/>
        </w:numPr>
        <w:spacing w:after="22"/>
        <w:ind w:hanging="773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Lysol disinfectant spray</w:t>
      </w:r>
    </w:p>
    <w:p w14:paraId="473ED59B" w14:textId="77777777" w:rsidR="00027B0E" w:rsidRPr="00924E1D" w:rsidRDefault="00000000">
      <w:pPr>
        <w:numPr>
          <w:ilvl w:val="0"/>
          <w:numId w:val="2"/>
        </w:numPr>
        <w:spacing w:after="22"/>
        <w:ind w:hanging="773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 xml:space="preserve">large boxes of facial tissue </w:t>
      </w:r>
      <w:r w:rsidRPr="00924E1D">
        <w:rPr>
          <w:noProof/>
          <w:sz w:val="28"/>
          <w:szCs w:val="28"/>
        </w:rPr>
        <w:drawing>
          <wp:inline distT="0" distB="0" distL="0" distR="0" wp14:anchorId="24AD6DFF" wp14:editId="2C61A31C">
            <wp:extent cx="15240" cy="9144"/>
            <wp:effectExtent l="0" t="0" r="0" b="0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6B08" w14:textId="41453E9C" w:rsidR="00027B0E" w:rsidRPr="00924E1D" w:rsidRDefault="00000000">
      <w:pPr>
        <w:tabs>
          <w:tab w:val="center" w:pos="2659"/>
        </w:tabs>
        <w:spacing w:after="130"/>
        <w:rPr>
          <w:sz w:val="28"/>
          <w:szCs w:val="28"/>
        </w:rPr>
      </w:pPr>
      <w:r w:rsidRPr="00924E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ab/>
      </w:r>
      <w:r w:rsidR="00924E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4E1D">
        <w:rPr>
          <w:rFonts w:ascii="Times New Roman" w:eastAsia="Times New Roman" w:hAnsi="Times New Roman" w:cs="Times New Roman"/>
          <w:sz w:val="28"/>
          <w:szCs w:val="28"/>
        </w:rPr>
        <w:t>packs of index cards (3in x 12.7cm)</w:t>
      </w:r>
    </w:p>
    <w:p w14:paraId="0F37F5F0" w14:textId="77777777" w:rsidR="00027B0E" w:rsidRPr="00924E1D" w:rsidRDefault="00000000">
      <w:pPr>
        <w:pStyle w:val="Heading2"/>
        <w:tabs>
          <w:tab w:val="center" w:pos="2280"/>
        </w:tabs>
        <w:ind w:left="0" w:firstLine="0"/>
        <w:jc w:val="left"/>
        <w:rPr>
          <w:szCs w:val="28"/>
        </w:rPr>
      </w:pPr>
      <w:r w:rsidRPr="00924E1D">
        <w:rPr>
          <w:szCs w:val="28"/>
        </w:rPr>
        <w:t>1</w:t>
      </w:r>
      <w:r w:rsidRPr="00924E1D">
        <w:rPr>
          <w:szCs w:val="28"/>
        </w:rPr>
        <w:tab/>
        <w:t>set of personal headphones</w:t>
      </w:r>
    </w:p>
    <w:sectPr w:rsidR="00027B0E" w:rsidRPr="00924E1D">
      <w:pgSz w:w="12240" w:h="15821"/>
      <w:pgMar w:top="1440" w:right="2870" w:bottom="1440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17BC"/>
    <w:multiLevelType w:val="hybridMultilevel"/>
    <w:tmpl w:val="67F46872"/>
    <w:lvl w:ilvl="0" w:tplc="672A1778">
      <w:start w:val="2"/>
      <w:numFmt w:val="decimal"/>
      <w:lvlText w:val="%1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430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127E2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0F1B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4891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742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CF21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8A47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AEAE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33C10"/>
    <w:multiLevelType w:val="hybridMultilevel"/>
    <w:tmpl w:val="2D4E6F2A"/>
    <w:lvl w:ilvl="0" w:tplc="3C04F30A">
      <w:start w:val="1"/>
      <w:numFmt w:val="decimal"/>
      <w:lvlText w:val="%1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8F8C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8E250F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410C6E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2246F4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6682E4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1F290F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5A4FB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28E5D7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579213">
    <w:abstractNumId w:val="1"/>
  </w:num>
  <w:num w:numId="2" w16cid:durableId="1387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0E"/>
    <w:rsid w:val="00027B0E"/>
    <w:rsid w:val="00924E1D"/>
    <w:rsid w:val="00C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439BF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70"/>
      <w:jc w:val="right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92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650</Characters>
  <Application>Microsoft Office Word</Application>
  <DocSecurity>0</DocSecurity>
  <Lines>27</Lines>
  <Paragraphs>30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2024-06-12T17:00:00Z</dcterms:created>
  <dcterms:modified xsi:type="dcterms:W3CDTF">2024-06-12T17:00:00Z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3f90f7da90e0daa2f34be9beb3a62ae0f346900b8f286c492b84d496bb4005ea</vt:lpwstr>
  </property>
</Properties>
</file>