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3DDB" w14:textId="0999C1F3" w:rsidR="00EA104D" w:rsidRDefault="00FD707B" w:rsidP="00EA104D">
      <w:pPr>
        <w:pStyle w:val="Heading2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549A99" wp14:editId="2CBB0C55">
            <wp:simplePos x="0" y="0"/>
            <wp:positionH relativeFrom="margin">
              <wp:posOffset>5091414</wp:posOffset>
            </wp:positionH>
            <wp:positionV relativeFrom="paragraph">
              <wp:posOffset>212371</wp:posOffset>
            </wp:positionV>
            <wp:extent cx="1186180" cy="1030147"/>
            <wp:effectExtent l="0" t="0" r="0" b="0"/>
            <wp:wrapNone/>
            <wp:docPr id="918066145" name="Picture 1" descr="A logo of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66145" name="Picture 1" descr="A logo of a high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11" cy="10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BC25BD9" wp14:editId="345AA21B">
            <wp:simplePos x="0" y="0"/>
            <wp:positionH relativeFrom="column">
              <wp:posOffset>-186618</wp:posOffset>
            </wp:positionH>
            <wp:positionV relativeFrom="paragraph">
              <wp:posOffset>275486</wp:posOffset>
            </wp:positionV>
            <wp:extent cx="1146175" cy="1035685"/>
            <wp:effectExtent l="0" t="0" r="0" b="0"/>
            <wp:wrapNone/>
            <wp:docPr id="999709393" name="Picture 2" descr="A logo of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09393" name="Picture 2" descr="A logo of a high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A41F7" w14:textId="75A90BA8" w:rsidR="00EA104D" w:rsidRDefault="00EA104D" w:rsidP="00EA104D">
      <w:pPr>
        <w:pStyle w:val="Heading2"/>
      </w:pPr>
    </w:p>
    <w:p w14:paraId="1BFF3C27" w14:textId="698BA3C4" w:rsidR="00EA104D" w:rsidRPr="00EA104D" w:rsidRDefault="00FD707B" w:rsidP="00FD707B">
      <w:pPr>
        <w:tabs>
          <w:tab w:val="left" w:pos="210"/>
          <w:tab w:val="center" w:pos="4952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</w:pPr>
      <w:r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  <w:tab/>
      </w:r>
      <w:r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  <w:tab/>
      </w:r>
      <w:r w:rsidR="00EA104D" w:rsidRPr="00EA104D">
        <w:rPr>
          <w:rFonts w:ascii="Calibri" w:eastAsia="Calibri" w:hAnsi="Calibri"/>
          <w:noProof/>
          <w:color w:val="auto"/>
          <w:kern w:val="0"/>
          <w:sz w:val="22"/>
          <w14:ligatures w14:val="none"/>
        </w:rPr>
        <w:drawing>
          <wp:anchor distT="0" distB="0" distL="114300" distR="114300" simplePos="0" relativeHeight="251661312" behindDoc="1" locked="0" layoutInCell="1" allowOverlap="1" wp14:anchorId="5E879D1C" wp14:editId="4B78A78A">
            <wp:simplePos x="0" y="0"/>
            <wp:positionH relativeFrom="column">
              <wp:posOffset>1310005</wp:posOffset>
            </wp:positionH>
            <wp:positionV relativeFrom="paragraph">
              <wp:posOffset>-556260</wp:posOffset>
            </wp:positionV>
            <wp:extent cx="3467735" cy="794385"/>
            <wp:effectExtent l="0" t="0" r="0" b="5715"/>
            <wp:wrapNone/>
            <wp:docPr id="1168606830" name="Picture 3" descr="A large brick building with many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arge brick building with many wind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36CA0" w14:textId="1325CF3F" w:rsidR="00EA104D" w:rsidRPr="00EA104D" w:rsidRDefault="00EA104D" w:rsidP="00EA104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</w:pPr>
      <w:r w:rsidRPr="00EA104D"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  <w:t>Charles H. Milby High School</w:t>
      </w:r>
    </w:p>
    <w:p w14:paraId="635B0266" w14:textId="77777777" w:rsidR="00EA104D" w:rsidRPr="00EA104D" w:rsidRDefault="00EA104D" w:rsidP="00EA104D">
      <w:pPr>
        <w:tabs>
          <w:tab w:val="center" w:pos="2235"/>
        </w:tabs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szCs w:val="24"/>
          <w14:ligatures w14:val="none"/>
        </w:rPr>
      </w:pPr>
      <w:r w:rsidRPr="00EA104D">
        <w:rPr>
          <w:rFonts w:eastAsia="Calibri"/>
          <w:b/>
          <w:bCs/>
          <w:color w:val="auto"/>
          <w:kern w:val="0"/>
          <w:szCs w:val="24"/>
          <w14:ligatures w14:val="none"/>
        </w:rPr>
        <w:t xml:space="preserve">1601 Broadway St. </w:t>
      </w:r>
      <w:r w:rsidRPr="00EA104D">
        <w:rPr>
          <w:rFonts w:eastAsia="Calibri"/>
          <w:b/>
          <w:bCs/>
          <w:color w:val="auto"/>
          <w:kern w:val="0"/>
          <w:szCs w:val="24"/>
          <w14:ligatures w14:val="none"/>
        </w:rPr>
        <w:br/>
        <w:t>Houston, TX 77012</w:t>
      </w:r>
    </w:p>
    <w:p w14:paraId="3577FFD0" w14:textId="77777777" w:rsidR="00EA104D" w:rsidRPr="00EA104D" w:rsidRDefault="00EA104D" w:rsidP="00EA104D">
      <w:pPr>
        <w:tabs>
          <w:tab w:val="center" w:pos="2235"/>
        </w:tabs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szCs w:val="24"/>
          <w14:ligatures w14:val="none"/>
        </w:rPr>
      </w:pPr>
      <w:r w:rsidRPr="00EA104D">
        <w:rPr>
          <w:rFonts w:eastAsia="Calibri"/>
          <w:b/>
          <w:bCs/>
          <w:color w:val="auto"/>
          <w:kern w:val="0"/>
          <w:szCs w:val="24"/>
          <w14:ligatures w14:val="none"/>
        </w:rPr>
        <w:t>(713) 928-7401</w:t>
      </w:r>
    </w:p>
    <w:p w14:paraId="12802972" w14:textId="77777777" w:rsidR="00EA104D" w:rsidRDefault="00EA104D" w:rsidP="00EA104D">
      <w:pPr>
        <w:pStyle w:val="Heading2"/>
        <w:ind w:left="0"/>
        <w:jc w:val="both"/>
        <w:rPr>
          <w:sz w:val="24"/>
          <w:szCs w:val="14"/>
        </w:rPr>
      </w:pPr>
    </w:p>
    <w:p w14:paraId="23A37D16" w14:textId="77777777" w:rsidR="00365C09" w:rsidRPr="00365C09" w:rsidRDefault="00365C09" w:rsidP="00365C09"/>
    <w:p w14:paraId="1E2E9F28" w14:textId="726B1E8E" w:rsidR="00762349" w:rsidRDefault="00000000">
      <w:pPr>
        <w:pStyle w:val="Heading2"/>
        <w:rPr>
          <w:b/>
          <w:bCs/>
        </w:rPr>
      </w:pPr>
      <w:r w:rsidRPr="00365C09">
        <w:rPr>
          <w:b/>
          <w:bCs/>
        </w:rPr>
        <w:t>SCHOOL-PARENT COMPACT</w:t>
      </w:r>
    </w:p>
    <w:p w14:paraId="39CBFBB5" w14:textId="77777777" w:rsidR="00365C09" w:rsidRPr="00365C09" w:rsidRDefault="00365C09" w:rsidP="00365C09"/>
    <w:p w14:paraId="7D9C8138" w14:textId="60BAE677" w:rsidR="00762349" w:rsidRPr="00365C09" w:rsidRDefault="00000000" w:rsidP="001143EA">
      <w:pPr>
        <w:spacing w:after="0"/>
        <w:ind w:left="135" w:right="255" w:firstLine="0"/>
        <w:rPr>
          <w:sz w:val="28"/>
          <w:szCs w:val="24"/>
        </w:rPr>
      </w:pPr>
      <w:r w:rsidRPr="00365C09">
        <w:rPr>
          <w:sz w:val="28"/>
          <w:szCs w:val="24"/>
        </w:rPr>
        <w:t>The</w:t>
      </w:r>
      <w:r w:rsidRPr="00365C09">
        <w:rPr>
          <w:sz w:val="28"/>
          <w:szCs w:val="24"/>
          <w:u w:val="single" w:color="000000"/>
        </w:rPr>
        <w:t xml:space="preserve"> </w:t>
      </w:r>
      <w:r w:rsidR="00EA104D" w:rsidRPr="00365C09">
        <w:rPr>
          <w:i/>
          <w:iCs/>
          <w:sz w:val="28"/>
          <w:szCs w:val="24"/>
          <w:u w:val="single" w:color="000000"/>
        </w:rPr>
        <w:t>Charles H. Milby High School</w:t>
      </w:r>
      <w:r w:rsidRPr="00365C09">
        <w:rPr>
          <w:sz w:val="28"/>
          <w:szCs w:val="24"/>
        </w:rPr>
        <w:t xml:space="preserve"> and the parents of the students participating in activities, services, and programs funded by Title I, Part A of</w:t>
      </w:r>
      <w:r w:rsidR="00EA104D" w:rsidRPr="00365C09">
        <w:rPr>
          <w:sz w:val="28"/>
          <w:szCs w:val="24"/>
        </w:rPr>
        <w:t xml:space="preserve"> </w:t>
      </w:r>
      <w:r w:rsidRPr="00365C09">
        <w:rPr>
          <w:sz w:val="28"/>
          <w:szCs w:val="24"/>
        </w:rPr>
        <w:t>the Elementary and Secondary Education Act (ESEA) (participating children), agree that this compact outlines how the parents, the entire school staff, and the students will share the responsibility</w:t>
      </w:r>
      <w:r w:rsidR="00EA104D" w:rsidRPr="00365C09">
        <w:rPr>
          <w:sz w:val="28"/>
          <w:szCs w:val="24"/>
        </w:rPr>
        <w:t xml:space="preserve"> </w:t>
      </w:r>
      <w:r w:rsidRPr="00365C09">
        <w:rPr>
          <w:sz w:val="28"/>
          <w:szCs w:val="24"/>
        </w:rPr>
        <w:t>for improved student academic achievement and the means by which the school and</w:t>
      </w:r>
      <w:r w:rsidR="00EA104D" w:rsidRPr="00365C09">
        <w:rPr>
          <w:sz w:val="28"/>
          <w:szCs w:val="24"/>
        </w:rPr>
        <w:t xml:space="preserve"> </w:t>
      </w:r>
      <w:r w:rsidRPr="00365C09">
        <w:rPr>
          <w:sz w:val="28"/>
          <w:szCs w:val="24"/>
        </w:rPr>
        <w:t>parents will build and develop a partnership that will help children achieve the State 's high standards.</w:t>
      </w:r>
    </w:p>
    <w:p w14:paraId="742AE07D" w14:textId="77777777" w:rsidR="001143EA" w:rsidRDefault="001143EA" w:rsidP="001143EA">
      <w:pPr>
        <w:spacing w:after="0"/>
        <w:ind w:left="135" w:right="255" w:firstLine="0"/>
      </w:pPr>
    </w:p>
    <w:p w14:paraId="78162A51" w14:textId="4F52BD9E" w:rsidR="00762349" w:rsidRDefault="00000000" w:rsidP="001143EA">
      <w:pPr>
        <w:spacing w:after="0" w:line="259" w:lineRule="auto"/>
        <w:ind w:left="211" w:firstLine="0"/>
        <w:jc w:val="center"/>
        <w:rPr>
          <w:b/>
          <w:bCs/>
          <w:i/>
          <w:iCs/>
          <w:sz w:val="28"/>
          <w:szCs w:val="20"/>
          <w:u w:val="single" w:color="000000"/>
        </w:rPr>
      </w:pPr>
      <w:r w:rsidRPr="001143EA">
        <w:rPr>
          <w:b/>
          <w:bCs/>
          <w:i/>
          <w:iCs/>
          <w:sz w:val="28"/>
          <w:szCs w:val="20"/>
        </w:rPr>
        <w:t xml:space="preserve">This school-parent compact is in effect during school year </w:t>
      </w:r>
      <w:r w:rsidR="00EA104D" w:rsidRPr="001143EA">
        <w:rPr>
          <w:b/>
          <w:bCs/>
          <w:i/>
          <w:iCs/>
          <w:sz w:val="28"/>
          <w:szCs w:val="20"/>
          <w:u w:val="single" w:color="000000"/>
        </w:rPr>
        <w:t>2023 – 2024.</w:t>
      </w:r>
    </w:p>
    <w:p w14:paraId="258049ED" w14:textId="77777777" w:rsidR="001143EA" w:rsidRPr="001143EA" w:rsidRDefault="001143EA" w:rsidP="001143EA">
      <w:pPr>
        <w:spacing w:after="0" w:line="259" w:lineRule="auto"/>
        <w:ind w:left="211" w:firstLine="0"/>
        <w:jc w:val="center"/>
        <w:rPr>
          <w:sz w:val="22"/>
          <w:szCs w:val="20"/>
        </w:rPr>
      </w:pPr>
    </w:p>
    <w:p w14:paraId="056251B3" w14:textId="77777777" w:rsidR="00762349" w:rsidRPr="00EA104D" w:rsidRDefault="00000000" w:rsidP="001143EA">
      <w:pPr>
        <w:spacing w:after="245" w:line="265" w:lineRule="auto"/>
        <w:ind w:left="0" w:firstLine="0"/>
        <w:jc w:val="left"/>
        <w:rPr>
          <w:b/>
          <w:bCs/>
        </w:rPr>
      </w:pPr>
      <w:r w:rsidRPr="00EA104D">
        <w:rPr>
          <w:b/>
          <w:bCs/>
          <w:sz w:val="30"/>
          <w:u w:val="single" w:color="000000"/>
        </w:rPr>
        <w:t>School Responsibilities</w:t>
      </w:r>
      <w:r w:rsidRPr="00EA104D">
        <w:rPr>
          <w:b/>
          <w:bCs/>
          <w:sz w:val="30"/>
        </w:rPr>
        <w:t>:</w:t>
      </w:r>
    </w:p>
    <w:p w14:paraId="27E505A3" w14:textId="02977C30" w:rsidR="00762349" w:rsidRDefault="00000000" w:rsidP="00EA104D">
      <w:pPr>
        <w:tabs>
          <w:tab w:val="center" w:pos="759"/>
          <w:tab w:val="center" w:pos="2737"/>
        </w:tabs>
        <w:spacing w:after="0" w:line="259" w:lineRule="auto"/>
        <w:ind w:left="0" w:firstLine="0"/>
        <w:jc w:val="left"/>
      </w:pPr>
      <w:r>
        <w:tab/>
      </w:r>
      <w:r w:rsidR="00EA104D" w:rsidRPr="00EA104D">
        <w:rPr>
          <w:i/>
          <w:iCs/>
          <w:u w:val="single" w:color="000000"/>
        </w:rPr>
        <w:t>Charles H. Milby High School</w:t>
      </w:r>
      <w:r w:rsidR="00EA104D">
        <w:rPr>
          <w:i/>
          <w:iCs/>
          <w:u w:val="single" w:color="000000"/>
        </w:rPr>
        <w:t xml:space="preserve"> </w:t>
      </w:r>
      <w:r w:rsidR="00EA104D" w:rsidRPr="00EA104D">
        <w:rPr>
          <w:u w:color="000000"/>
        </w:rPr>
        <w:t>will</w:t>
      </w:r>
      <w:r>
        <w:t>:</w:t>
      </w:r>
    </w:p>
    <w:p w14:paraId="2993D73D" w14:textId="77777777" w:rsidR="001143EA" w:rsidRDefault="001143EA" w:rsidP="00EA104D">
      <w:pPr>
        <w:tabs>
          <w:tab w:val="center" w:pos="759"/>
          <w:tab w:val="center" w:pos="2737"/>
        </w:tabs>
        <w:spacing w:after="0" w:line="259" w:lineRule="auto"/>
        <w:ind w:left="0" w:firstLine="0"/>
        <w:jc w:val="left"/>
      </w:pPr>
    </w:p>
    <w:p w14:paraId="18160E3E" w14:textId="77777777" w:rsidR="00762349" w:rsidRDefault="00000000" w:rsidP="001143EA">
      <w:pPr>
        <w:spacing w:after="0"/>
        <w:ind w:right="4"/>
        <w:jc w:val="left"/>
        <w:rPr>
          <w:b/>
          <w:bCs/>
        </w:rPr>
      </w:pPr>
      <w:r w:rsidRPr="001143EA">
        <w:rPr>
          <w:b/>
          <w:bCs/>
        </w:rPr>
        <w:t>Provide high-quality curriculum and instruction in a supportive and effective learning environment that enables the participating children to meet the State's student academic achievement standards as follows:</w:t>
      </w:r>
    </w:p>
    <w:p w14:paraId="67DCDB7D" w14:textId="77777777" w:rsidR="001143EA" w:rsidRPr="001143EA" w:rsidRDefault="001143EA" w:rsidP="001143EA">
      <w:pPr>
        <w:spacing w:after="0"/>
        <w:ind w:right="4"/>
        <w:jc w:val="left"/>
        <w:rPr>
          <w:b/>
          <w:bCs/>
          <w:sz w:val="10"/>
          <w:szCs w:val="10"/>
        </w:rPr>
      </w:pPr>
    </w:p>
    <w:p w14:paraId="212D13B4" w14:textId="6759B659" w:rsidR="00762349" w:rsidRPr="00365C09" w:rsidRDefault="00000000" w:rsidP="00365C09">
      <w:pPr>
        <w:pStyle w:val="ListParagraph"/>
        <w:numPr>
          <w:ilvl w:val="0"/>
          <w:numId w:val="8"/>
        </w:numPr>
        <w:spacing w:after="0" w:line="259" w:lineRule="auto"/>
        <w:jc w:val="left"/>
        <w:rPr>
          <w:i/>
          <w:iCs/>
          <w:sz w:val="22"/>
          <w:szCs w:val="20"/>
        </w:rPr>
      </w:pPr>
      <w:r w:rsidRPr="00365C09">
        <w:rPr>
          <w:i/>
          <w:iCs/>
          <w:sz w:val="22"/>
          <w:szCs w:val="20"/>
        </w:rPr>
        <w:t>Implementing HISD 's curriculum</w:t>
      </w:r>
    </w:p>
    <w:p w14:paraId="59599630" w14:textId="587299EF" w:rsidR="00762349" w:rsidRPr="00365C09" w:rsidRDefault="00000000" w:rsidP="00365C09">
      <w:pPr>
        <w:pStyle w:val="ListParagraph"/>
        <w:numPr>
          <w:ilvl w:val="0"/>
          <w:numId w:val="8"/>
        </w:numPr>
        <w:spacing w:after="0"/>
        <w:ind w:right="471"/>
        <w:rPr>
          <w:i/>
          <w:iCs/>
          <w:sz w:val="22"/>
          <w:szCs w:val="20"/>
        </w:rPr>
      </w:pPr>
      <w:r w:rsidRPr="00365C09">
        <w:rPr>
          <w:i/>
          <w:iCs/>
          <w:sz w:val="22"/>
          <w:szCs w:val="20"/>
        </w:rPr>
        <w:t>Providing modified instruction to special education students as specified by thei</w:t>
      </w:r>
      <w:r w:rsidR="001143EA" w:rsidRPr="00365C09">
        <w:rPr>
          <w:i/>
          <w:iCs/>
          <w:sz w:val="22"/>
          <w:szCs w:val="20"/>
        </w:rPr>
        <w:t>r Individual</w:t>
      </w:r>
      <w:r w:rsidRPr="00365C09">
        <w:rPr>
          <w:i/>
          <w:iCs/>
          <w:sz w:val="22"/>
          <w:szCs w:val="20"/>
        </w:rPr>
        <w:t xml:space="preserve"> Education Plan</w:t>
      </w:r>
    </w:p>
    <w:p w14:paraId="5CE3994F" w14:textId="6CF8B637" w:rsidR="00762349" w:rsidRPr="00365C09" w:rsidRDefault="00000000" w:rsidP="00365C09">
      <w:pPr>
        <w:pStyle w:val="ListParagraph"/>
        <w:numPr>
          <w:ilvl w:val="0"/>
          <w:numId w:val="8"/>
        </w:numPr>
        <w:spacing w:after="0"/>
        <w:ind w:right="4"/>
        <w:rPr>
          <w:i/>
          <w:iCs/>
          <w:sz w:val="22"/>
          <w:szCs w:val="20"/>
        </w:rPr>
      </w:pPr>
      <w:r w:rsidRPr="00365C09">
        <w:rPr>
          <w:i/>
          <w:iCs/>
          <w:sz w:val="22"/>
          <w:szCs w:val="20"/>
        </w:rPr>
        <w:t>Hiring highly qualified teachers and staff</w:t>
      </w:r>
      <w:r w:rsidR="001143EA" w:rsidRPr="00365C09">
        <w:rPr>
          <w:i/>
          <w:iCs/>
          <w:sz w:val="22"/>
          <w:szCs w:val="20"/>
        </w:rPr>
        <w:t xml:space="preserve"> </w:t>
      </w:r>
      <w:r w:rsidRPr="00365C09">
        <w:rPr>
          <w:i/>
          <w:iCs/>
          <w:sz w:val="22"/>
          <w:szCs w:val="20"/>
        </w:rPr>
        <w:t xml:space="preserve">to serve our </w:t>
      </w:r>
      <w:r w:rsidR="001143EA" w:rsidRPr="00365C09">
        <w:rPr>
          <w:i/>
          <w:iCs/>
          <w:sz w:val="22"/>
          <w:szCs w:val="20"/>
        </w:rPr>
        <w:t>students.</w:t>
      </w:r>
    </w:p>
    <w:p w14:paraId="227D5ECB" w14:textId="0D9682FE" w:rsidR="00762349" w:rsidRPr="00365C09" w:rsidRDefault="00000000" w:rsidP="00365C09">
      <w:pPr>
        <w:pStyle w:val="ListParagraph"/>
        <w:numPr>
          <w:ilvl w:val="0"/>
          <w:numId w:val="8"/>
        </w:numPr>
        <w:spacing w:after="0"/>
        <w:ind w:right="889"/>
        <w:rPr>
          <w:i/>
          <w:iCs/>
          <w:sz w:val="22"/>
          <w:szCs w:val="20"/>
        </w:rPr>
      </w:pPr>
      <w:r w:rsidRPr="00365C09">
        <w:rPr>
          <w:i/>
          <w:iCs/>
          <w:sz w:val="22"/>
          <w:szCs w:val="20"/>
        </w:rPr>
        <w:t>Providing appropriate use of</w:t>
      </w:r>
      <w:r w:rsidR="001143EA" w:rsidRPr="00365C09">
        <w:rPr>
          <w:i/>
          <w:iCs/>
          <w:sz w:val="22"/>
          <w:szCs w:val="20"/>
        </w:rPr>
        <w:t xml:space="preserve"> </w:t>
      </w:r>
      <w:r w:rsidRPr="00365C09">
        <w:rPr>
          <w:i/>
          <w:iCs/>
          <w:sz w:val="22"/>
          <w:szCs w:val="20"/>
        </w:rPr>
        <w:t xml:space="preserve">technology in technical classes as well as integrated in the content </w:t>
      </w:r>
      <w:r w:rsidR="001143EA" w:rsidRPr="00365C09">
        <w:rPr>
          <w:i/>
          <w:iCs/>
          <w:sz w:val="22"/>
          <w:szCs w:val="20"/>
        </w:rPr>
        <w:t>area.</w:t>
      </w:r>
    </w:p>
    <w:p w14:paraId="35B9B0A7" w14:textId="77777777" w:rsidR="001143EA" w:rsidRPr="00436486" w:rsidRDefault="001143EA" w:rsidP="00EA104D">
      <w:pPr>
        <w:spacing w:after="0"/>
        <w:ind w:left="1465" w:right="889"/>
        <w:rPr>
          <w:sz w:val="20"/>
          <w:szCs w:val="18"/>
        </w:rPr>
      </w:pPr>
    </w:p>
    <w:p w14:paraId="3EAA4539" w14:textId="77777777" w:rsidR="00762349" w:rsidRDefault="00000000" w:rsidP="001143EA">
      <w:pPr>
        <w:spacing w:after="0" w:line="251" w:lineRule="auto"/>
        <w:ind w:right="4"/>
        <w:rPr>
          <w:b/>
          <w:bCs/>
          <w:sz w:val="26"/>
        </w:rPr>
      </w:pPr>
      <w:r w:rsidRPr="001143EA">
        <w:rPr>
          <w:b/>
          <w:bCs/>
          <w:sz w:val="26"/>
        </w:rPr>
        <w:t>Hold parent-teacher and parent-principal conferences during which this compact will be discussed as it relates to the individual child's achievement.</w:t>
      </w:r>
    </w:p>
    <w:p w14:paraId="4CD4FEDF" w14:textId="77777777" w:rsidR="001143EA" w:rsidRPr="001143EA" w:rsidRDefault="001143EA" w:rsidP="001143EA">
      <w:pPr>
        <w:spacing w:after="0" w:line="251" w:lineRule="auto"/>
        <w:ind w:right="4"/>
        <w:rPr>
          <w:b/>
          <w:bCs/>
          <w:sz w:val="10"/>
          <w:szCs w:val="6"/>
        </w:rPr>
      </w:pPr>
    </w:p>
    <w:p w14:paraId="252E6D61" w14:textId="00D4309D" w:rsidR="00762349" w:rsidRPr="00365C09" w:rsidRDefault="00000000" w:rsidP="00365C09">
      <w:pPr>
        <w:pStyle w:val="ListParagraph"/>
        <w:numPr>
          <w:ilvl w:val="0"/>
          <w:numId w:val="6"/>
        </w:numPr>
        <w:spacing w:after="0"/>
        <w:ind w:right="4"/>
        <w:rPr>
          <w:i/>
          <w:iCs/>
          <w:sz w:val="22"/>
          <w:szCs w:val="20"/>
        </w:rPr>
      </w:pPr>
      <w:r w:rsidRPr="00365C09">
        <w:rPr>
          <w:i/>
          <w:iCs/>
          <w:sz w:val="22"/>
          <w:szCs w:val="20"/>
        </w:rPr>
        <w:t>These conferences will be held within three weeks of</w:t>
      </w:r>
      <w:r w:rsidR="001143EA" w:rsidRPr="00365C09">
        <w:rPr>
          <w:i/>
          <w:iCs/>
          <w:sz w:val="22"/>
          <w:szCs w:val="20"/>
        </w:rPr>
        <w:t xml:space="preserve"> </w:t>
      </w:r>
      <w:r w:rsidRPr="00365C09">
        <w:rPr>
          <w:i/>
          <w:iCs/>
          <w:sz w:val="22"/>
          <w:szCs w:val="20"/>
        </w:rPr>
        <w:t>the beginning of each semester.</w:t>
      </w:r>
    </w:p>
    <w:p w14:paraId="5CF15045" w14:textId="77777777" w:rsidR="001143EA" w:rsidRPr="001143EA" w:rsidRDefault="001143EA" w:rsidP="00EA104D">
      <w:pPr>
        <w:spacing w:after="0"/>
        <w:ind w:left="1484" w:right="4"/>
        <w:rPr>
          <w:sz w:val="20"/>
          <w:szCs w:val="18"/>
        </w:rPr>
      </w:pPr>
    </w:p>
    <w:p w14:paraId="0126FBA2" w14:textId="77777777" w:rsidR="00762349" w:rsidRDefault="00000000" w:rsidP="001143EA">
      <w:pPr>
        <w:spacing w:after="0"/>
        <w:ind w:right="4"/>
        <w:rPr>
          <w:b/>
          <w:bCs/>
        </w:rPr>
      </w:pPr>
      <w:r w:rsidRPr="001143EA">
        <w:rPr>
          <w:b/>
          <w:bCs/>
        </w:rPr>
        <w:t>Provide parents with frequent reports on their children's progress. Specifically, the school will provide reports as follows:</w:t>
      </w:r>
    </w:p>
    <w:p w14:paraId="6F55206F" w14:textId="77777777" w:rsidR="001143EA" w:rsidRPr="001143EA" w:rsidRDefault="001143EA" w:rsidP="001143EA">
      <w:pPr>
        <w:spacing w:after="0"/>
        <w:ind w:right="4"/>
        <w:rPr>
          <w:b/>
          <w:bCs/>
          <w:sz w:val="10"/>
          <w:szCs w:val="10"/>
        </w:rPr>
      </w:pPr>
    </w:p>
    <w:p w14:paraId="4F901DB6" w14:textId="1495A96D" w:rsidR="00762349" w:rsidRPr="0049007E" w:rsidRDefault="00000000" w:rsidP="00365C09">
      <w:pPr>
        <w:pStyle w:val="ListParagraph"/>
        <w:numPr>
          <w:ilvl w:val="0"/>
          <w:numId w:val="6"/>
        </w:numPr>
        <w:spacing w:after="0" w:line="251" w:lineRule="auto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Progress Report Cards</w:t>
      </w:r>
    </w:p>
    <w:p w14:paraId="66D0C13B" w14:textId="4C9164C8" w:rsidR="00762349" w:rsidRPr="0049007E" w:rsidRDefault="00000000" w:rsidP="00365C09">
      <w:pPr>
        <w:pStyle w:val="ListParagraph"/>
        <w:numPr>
          <w:ilvl w:val="0"/>
          <w:numId w:val="6"/>
        </w:numPr>
        <w:spacing w:after="0" w:line="265" w:lineRule="auto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Report Cards every 6 weeks</w:t>
      </w:r>
    </w:p>
    <w:p w14:paraId="5BA7A991" w14:textId="77777777" w:rsidR="001143EA" w:rsidRPr="001143EA" w:rsidRDefault="001143EA" w:rsidP="00EA104D">
      <w:pPr>
        <w:spacing w:after="0" w:line="265" w:lineRule="auto"/>
        <w:ind w:left="1566"/>
        <w:jc w:val="left"/>
        <w:rPr>
          <w:sz w:val="20"/>
          <w:szCs w:val="18"/>
        </w:rPr>
      </w:pPr>
    </w:p>
    <w:p w14:paraId="43C47A5E" w14:textId="77777777" w:rsidR="00365C09" w:rsidRDefault="00365C09" w:rsidP="001143EA">
      <w:pPr>
        <w:ind w:right="4"/>
        <w:rPr>
          <w:b/>
          <w:bCs/>
        </w:rPr>
      </w:pPr>
    </w:p>
    <w:p w14:paraId="3AC0301F" w14:textId="77777777" w:rsidR="00365C09" w:rsidRDefault="00365C09" w:rsidP="001143EA">
      <w:pPr>
        <w:ind w:right="4"/>
        <w:rPr>
          <w:b/>
          <w:bCs/>
        </w:rPr>
      </w:pPr>
    </w:p>
    <w:p w14:paraId="5AF528A3" w14:textId="77777777" w:rsidR="00365C09" w:rsidRDefault="00365C09" w:rsidP="001143EA">
      <w:pPr>
        <w:ind w:right="4"/>
        <w:rPr>
          <w:b/>
          <w:bCs/>
        </w:rPr>
      </w:pPr>
    </w:p>
    <w:p w14:paraId="432206FF" w14:textId="77777777" w:rsidR="00365C09" w:rsidRDefault="00365C09" w:rsidP="001143EA">
      <w:pPr>
        <w:ind w:right="4"/>
        <w:rPr>
          <w:b/>
          <w:bCs/>
        </w:rPr>
      </w:pPr>
    </w:p>
    <w:p w14:paraId="7191F23C" w14:textId="0A24DC3F" w:rsidR="00762349" w:rsidRDefault="00000000" w:rsidP="001143EA">
      <w:pPr>
        <w:ind w:right="4"/>
        <w:rPr>
          <w:b/>
          <w:bCs/>
        </w:rPr>
      </w:pPr>
      <w:r w:rsidRPr="001143EA">
        <w:rPr>
          <w:b/>
          <w:bCs/>
        </w:rPr>
        <w:t>Provide parents reasonable access to staff. Specifically, staff will be available for consultation with parents as follows:</w:t>
      </w:r>
    </w:p>
    <w:p w14:paraId="094F828F" w14:textId="77777777" w:rsidR="00436486" w:rsidRPr="00436486" w:rsidRDefault="00436486" w:rsidP="001143EA">
      <w:pPr>
        <w:ind w:right="4"/>
        <w:rPr>
          <w:b/>
          <w:bCs/>
          <w:sz w:val="10"/>
          <w:szCs w:val="8"/>
        </w:rPr>
      </w:pPr>
    </w:p>
    <w:p w14:paraId="0706E707" w14:textId="45A0D0E1" w:rsidR="00762349" w:rsidRPr="0049007E" w:rsidRDefault="00000000" w:rsidP="00365C09">
      <w:pPr>
        <w:pStyle w:val="ListParagraph"/>
        <w:numPr>
          <w:ilvl w:val="0"/>
          <w:numId w:val="7"/>
        </w:numPr>
        <w:ind w:right="4"/>
        <w:rPr>
          <w:i/>
          <w:iCs/>
          <w:sz w:val="22"/>
        </w:rPr>
      </w:pPr>
      <w:r w:rsidRPr="0049007E">
        <w:rPr>
          <w:i/>
          <w:iCs/>
          <w:sz w:val="22"/>
        </w:rPr>
        <w:t>Via the phone</w:t>
      </w:r>
    </w:p>
    <w:p w14:paraId="2ED9BB81" w14:textId="79783BA9" w:rsidR="00762349" w:rsidRPr="0049007E" w:rsidRDefault="00000000" w:rsidP="00365C09">
      <w:pPr>
        <w:pStyle w:val="ListParagraph"/>
        <w:numPr>
          <w:ilvl w:val="0"/>
          <w:numId w:val="7"/>
        </w:numPr>
        <w:spacing w:after="4" w:line="251" w:lineRule="auto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In person</w:t>
      </w:r>
    </w:p>
    <w:p w14:paraId="71FB1409" w14:textId="457A2207" w:rsidR="00762349" w:rsidRPr="0049007E" w:rsidRDefault="00000000" w:rsidP="00365C09">
      <w:pPr>
        <w:pStyle w:val="ListParagraph"/>
        <w:numPr>
          <w:ilvl w:val="0"/>
          <w:numId w:val="7"/>
        </w:numPr>
        <w:spacing w:after="215"/>
        <w:ind w:right="4"/>
        <w:rPr>
          <w:i/>
          <w:iCs/>
          <w:sz w:val="22"/>
        </w:rPr>
      </w:pPr>
      <w:r w:rsidRPr="0049007E">
        <w:rPr>
          <w:i/>
          <w:iCs/>
          <w:sz w:val="22"/>
        </w:rPr>
        <w:t>Email</w:t>
      </w:r>
    </w:p>
    <w:p w14:paraId="35D441E9" w14:textId="77777777" w:rsidR="00436486" w:rsidRDefault="00436486" w:rsidP="00436486">
      <w:pPr>
        <w:ind w:left="855" w:right="4" w:firstLine="0"/>
      </w:pPr>
    </w:p>
    <w:p w14:paraId="483C84BF" w14:textId="48D53161" w:rsidR="00762349" w:rsidRDefault="00000000" w:rsidP="00436486">
      <w:pPr>
        <w:ind w:right="4"/>
        <w:rPr>
          <w:b/>
          <w:bCs/>
        </w:rPr>
      </w:pPr>
      <w:r w:rsidRPr="00436486">
        <w:rPr>
          <w:b/>
          <w:bCs/>
        </w:rPr>
        <w:t>Provide parents opportunities to volunteer and participate in their child's class, and to observe classroom activities, as follows:</w:t>
      </w:r>
    </w:p>
    <w:p w14:paraId="0D16113D" w14:textId="77777777" w:rsidR="00436486" w:rsidRPr="00436486" w:rsidRDefault="00436486" w:rsidP="00436486">
      <w:pPr>
        <w:ind w:right="4"/>
        <w:rPr>
          <w:b/>
          <w:bCs/>
          <w:sz w:val="10"/>
          <w:szCs w:val="8"/>
        </w:rPr>
      </w:pPr>
    </w:p>
    <w:p w14:paraId="54BD6761" w14:textId="2E41EE94" w:rsidR="00762349" w:rsidRPr="0049007E" w:rsidRDefault="00000000" w:rsidP="00365C09">
      <w:pPr>
        <w:pStyle w:val="ListParagraph"/>
        <w:numPr>
          <w:ilvl w:val="0"/>
          <w:numId w:val="9"/>
        </w:numPr>
        <w:ind w:right="4"/>
        <w:rPr>
          <w:i/>
          <w:iCs/>
          <w:sz w:val="22"/>
          <w:szCs w:val="20"/>
        </w:rPr>
      </w:pPr>
      <w:r w:rsidRPr="0049007E">
        <w:rPr>
          <w:i/>
          <w:iCs/>
          <w:sz w:val="22"/>
          <w:szCs w:val="20"/>
        </w:rPr>
        <w:t xml:space="preserve">After parents have completed the VIPS </w:t>
      </w:r>
      <w:r w:rsidR="00365C09" w:rsidRPr="0049007E">
        <w:rPr>
          <w:i/>
          <w:iCs/>
          <w:sz w:val="22"/>
          <w:szCs w:val="20"/>
        </w:rPr>
        <w:t>background process</w:t>
      </w:r>
      <w:r w:rsidRPr="0049007E">
        <w:rPr>
          <w:i/>
          <w:iCs/>
          <w:sz w:val="22"/>
          <w:szCs w:val="20"/>
        </w:rPr>
        <w:t>, parents are able to volunteer and observe classroom activities.</w:t>
      </w:r>
    </w:p>
    <w:p w14:paraId="43D1D9BE" w14:textId="77777777" w:rsidR="00436486" w:rsidRDefault="00436486">
      <w:pPr>
        <w:spacing w:after="189" w:line="265" w:lineRule="auto"/>
        <w:ind w:left="15"/>
        <w:jc w:val="left"/>
        <w:rPr>
          <w:sz w:val="22"/>
        </w:rPr>
      </w:pPr>
    </w:p>
    <w:p w14:paraId="3F04DDF1" w14:textId="658F4188" w:rsidR="00762349" w:rsidRDefault="00000000" w:rsidP="009D41BB">
      <w:pPr>
        <w:spacing w:after="0" w:line="265" w:lineRule="auto"/>
        <w:ind w:left="15"/>
        <w:jc w:val="left"/>
        <w:rPr>
          <w:b/>
          <w:bCs/>
          <w:sz w:val="30"/>
        </w:rPr>
      </w:pPr>
      <w:r w:rsidRPr="00436486">
        <w:rPr>
          <w:b/>
          <w:bCs/>
          <w:sz w:val="30"/>
          <w:u w:val="single" w:color="000000"/>
        </w:rPr>
        <w:t>Parent Responsibilities</w:t>
      </w:r>
      <w:r w:rsidRPr="00436486">
        <w:rPr>
          <w:b/>
          <w:bCs/>
          <w:sz w:val="30"/>
        </w:rPr>
        <w:t>:</w:t>
      </w:r>
    </w:p>
    <w:p w14:paraId="30E5478A" w14:textId="77777777" w:rsidR="009D41BB" w:rsidRPr="00436486" w:rsidRDefault="009D41BB" w:rsidP="009D41BB">
      <w:pPr>
        <w:spacing w:after="0" w:line="265" w:lineRule="auto"/>
        <w:ind w:left="15"/>
        <w:jc w:val="left"/>
        <w:rPr>
          <w:b/>
          <w:bCs/>
        </w:rPr>
      </w:pPr>
    </w:p>
    <w:p w14:paraId="38C33DEB" w14:textId="77777777" w:rsidR="00762349" w:rsidRDefault="00000000" w:rsidP="009D41BB">
      <w:pPr>
        <w:spacing w:after="0" w:line="251" w:lineRule="auto"/>
        <w:ind w:left="10"/>
        <w:jc w:val="left"/>
        <w:rPr>
          <w:sz w:val="26"/>
        </w:rPr>
      </w:pPr>
      <w:r>
        <w:rPr>
          <w:sz w:val="26"/>
        </w:rPr>
        <w:t>We, as parents, will support our children's learning in the following ways:</w:t>
      </w:r>
    </w:p>
    <w:p w14:paraId="19FAD7C9" w14:textId="77777777" w:rsidR="009D41BB" w:rsidRPr="009D41BB" w:rsidRDefault="009D41BB" w:rsidP="009D41BB">
      <w:pPr>
        <w:spacing w:after="0" w:line="251" w:lineRule="auto"/>
        <w:ind w:left="10"/>
        <w:jc w:val="left"/>
        <w:rPr>
          <w:sz w:val="10"/>
          <w:szCs w:val="6"/>
        </w:rPr>
      </w:pPr>
    </w:p>
    <w:p w14:paraId="352B3DBC" w14:textId="77777777" w:rsidR="00762349" w:rsidRPr="0049007E" w:rsidRDefault="00000000" w:rsidP="00F31CF8">
      <w:pPr>
        <w:pStyle w:val="ListParagraph"/>
        <w:numPr>
          <w:ilvl w:val="0"/>
          <w:numId w:val="4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Monitoring attendance.</w:t>
      </w:r>
    </w:p>
    <w:p w14:paraId="56EC1536" w14:textId="77777777" w:rsidR="00762349" w:rsidRPr="0049007E" w:rsidRDefault="00000000" w:rsidP="00F31CF8">
      <w:pPr>
        <w:pStyle w:val="ListParagraph"/>
        <w:numPr>
          <w:ilvl w:val="0"/>
          <w:numId w:val="4"/>
        </w:numPr>
        <w:spacing w:after="0" w:line="251" w:lineRule="auto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Stay aware of my child's academic progress and participate in the decisions relating to his/her education.</w:t>
      </w:r>
    </w:p>
    <w:p w14:paraId="39F69022" w14:textId="77777777" w:rsidR="00762349" w:rsidRPr="0049007E" w:rsidRDefault="00000000" w:rsidP="00F31CF8">
      <w:pPr>
        <w:pStyle w:val="ListParagraph"/>
        <w:numPr>
          <w:ilvl w:val="0"/>
          <w:numId w:val="4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Get my child to school, on time every day, and pick him/her up on time.</w:t>
      </w:r>
    </w:p>
    <w:p w14:paraId="4304482F" w14:textId="77777777" w:rsidR="00762349" w:rsidRPr="0049007E" w:rsidRDefault="00000000" w:rsidP="00F31CF8">
      <w:pPr>
        <w:pStyle w:val="ListParagraph"/>
        <w:numPr>
          <w:ilvl w:val="0"/>
          <w:numId w:val="4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Provide a place where my child can study at home.</w:t>
      </w:r>
    </w:p>
    <w:p w14:paraId="16521921" w14:textId="7172832A" w:rsidR="00762349" w:rsidRPr="0049007E" w:rsidRDefault="00000000" w:rsidP="00F31CF8">
      <w:pPr>
        <w:pStyle w:val="ListParagraph"/>
        <w:numPr>
          <w:ilvl w:val="0"/>
          <w:numId w:val="4"/>
        </w:numPr>
        <w:tabs>
          <w:tab w:val="center" w:pos="1302"/>
          <w:tab w:val="center" w:pos="3559"/>
        </w:tabs>
        <w:spacing w:after="0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Making sure that homework is completed.</w:t>
      </w:r>
    </w:p>
    <w:p w14:paraId="669AC999" w14:textId="77777777" w:rsidR="00762349" w:rsidRPr="0049007E" w:rsidRDefault="00000000" w:rsidP="00F31CF8">
      <w:pPr>
        <w:pStyle w:val="ListParagraph"/>
        <w:numPr>
          <w:ilvl w:val="0"/>
          <w:numId w:val="4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Monitoring amount of television and electronic use.</w:t>
      </w:r>
    </w:p>
    <w:p w14:paraId="5B34DEC7" w14:textId="7D859204" w:rsidR="00762349" w:rsidRPr="0049007E" w:rsidRDefault="00000000" w:rsidP="00F31CF8">
      <w:pPr>
        <w:pStyle w:val="ListParagraph"/>
        <w:numPr>
          <w:ilvl w:val="0"/>
          <w:numId w:val="4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Provide current emergency telephone numbers in case of</w:t>
      </w:r>
      <w:r w:rsidR="009D41BB" w:rsidRPr="0049007E">
        <w:rPr>
          <w:i/>
          <w:iCs/>
          <w:sz w:val="22"/>
        </w:rPr>
        <w:t xml:space="preserve"> </w:t>
      </w:r>
      <w:r w:rsidRPr="0049007E">
        <w:rPr>
          <w:i/>
          <w:iCs/>
          <w:sz w:val="22"/>
        </w:rPr>
        <w:t>an accident or illness.</w:t>
      </w:r>
    </w:p>
    <w:p w14:paraId="16535D39" w14:textId="77777777" w:rsidR="00762349" w:rsidRPr="0049007E" w:rsidRDefault="00000000" w:rsidP="00F31CF8">
      <w:pPr>
        <w:pStyle w:val="ListParagraph"/>
        <w:numPr>
          <w:ilvl w:val="0"/>
          <w:numId w:val="4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Participating, as appropriate, in decisions relating to my children 's education.</w:t>
      </w:r>
    </w:p>
    <w:p w14:paraId="172C20E3" w14:textId="77777777" w:rsidR="00762349" w:rsidRPr="0049007E" w:rsidRDefault="00000000" w:rsidP="00F31CF8">
      <w:pPr>
        <w:pStyle w:val="ListParagraph"/>
        <w:numPr>
          <w:ilvl w:val="0"/>
          <w:numId w:val="4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Promote positive use of my child's extracurricular time.</w:t>
      </w:r>
    </w:p>
    <w:p w14:paraId="12F65B64" w14:textId="083F93A0" w:rsidR="00762349" w:rsidRPr="0049007E" w:rsidRDefault="00000000" w:rsidP="00F31CF8">
      <w:pPr>
        <w:pStyle w:val="ListParagraph"/>
        <w:numPr>
          <w:ilvl w:val="0"/>
          <w:numId w:val="4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Stay informed about my child's education and communicate with the school by</w:t>
      </w:r>
      <w:r w:rsidR="009D41BB" w:rsidRPr="0049007E">
        <w:rPr>
          <w:i/>
          <w:iCs/>
          <w:sz w:val="22"/>
        </w:rPr>
        <w:t xml:space="preserve"> </w:t>
      </w:r>
      <w:r w:rsidRPr="0049007E">
        <w:rPr>
          <w:i/>
          <w:iCs/>
          <w:sz w:val="22"/>
        </w:rPr>
        <w:t>promptly reading all notices from the school or the school district either received by my child or by mail and responding, as appropriate.</w:t>
      </w:r>
    </w:p>
    <w:p w14:paraId="5DCF0D91" w14:textId="77777777" w:rsidR="009D41BB" w:rsidRPr="009D41BB" w:rsidRDefault="009D41BB" w:rsidP="009D41BB">
      <w:pPr>
        <w:spacing w:after="0"/>
        <w:ind w:left="1573" w:right="4" w:firstLine="0"/>
        <w:rPr>
          <w:sz w:val="40"/>
          <w:szCs w:val="36"/>
        </w:rPr>
      </w:pPr>
    </w:p>
    <w:p w14:paraId="101CC447" w14:textId="77777777" w:rsidR="00762349" w:rsidRDefault="00000000" w:rsidP="00436486">
      <w:pPr>
        <w:spacing w:after="0" w:line="265" w:lineRule="auto"/>
        <w:ind w:left="158"/>
        <w:jc w:val="left"/>
        <w:rPr>
          <w:b/>
          <w:bCs/>
          <w:sz w:val="30"/>
        </w:rPr>
      </w:pPr>
      <w:r w:rsidRPr="00436486">
        <w:rPr>
          <w:b/>
          <w:bCs/>
          <w:sz w:val="30"/>
          <w:u w:val="single" w:color="000000"/>
        </w:rPr>
        <w:t>Student Responsibilities</w:t>
      </w:r>
      <w:r w:rsidRPr="00436486">
        <w:rPr>
          <w:b/>
          <w:bCs/>
          <w:sz w:val="30"/>
        </w:rPr>
        <w:t>:</w:t>
      </w:r>
    </w:p>
    <w:p w14:paraId="259A196A" w14:textId="77777777" w:rsidR="009D41BB" w:rsidRPr="00436486" w:rsidRDefault="009D41BB" w:rsidP="00436486">
      <w:pPr>
        <w:spacing w:after="0" w:line="265" w:lineRule="auto"/>
        <w:ind w:left="158"/>
        <w:jc w:val="left"/>
        <w:rPr>
          <w:b/>
          <w:bCs/>
        </w:rPr>
      </w:pPr>
    </w:p>
    <w:p w14:paraId="3AA28D11" w14:textId="77777777" w:rsidR="00762349" w:rsidRDefault="00000000" w:rsidP="009D41BB">
      <w:pPr>
        <w:spacing w:after="0" w:line="251" w:lineRule="auto"/>
        <w:ind w:left="135"/>
        <w:jc w:val="left"/>
        <w:rPr>
          <w:sz w:val="26"/>
        </w:rPr>
      </w:pPr>
      <w:r>
        <w:rPr>
          <w:sz w:val="26"/>
        </w:rPr>
        <w:t>We, as students, will share the responsibility to improve our academic achievement and achieve the state's high standards. Specifically, we will:</w:t>
      </w:r>
    </w:p>
    <w:p w14:paraId="48342C50" w14:textId="77777777" w:rsidR="009D41BB" w:rsidRPr="009D41BB" w:rsidRDefault="009D41BB" w:rsidP="009D41BB">
      <w:pPr>
        <w:spacing w:after="0" w:line="251" w:lineRule="auto"/>
        <w:ind w:left="135"/>
        <w:jc w:val="left"/>
        <w:rPr>
          <w:sz w:val="10"/>
          <w:szCs w:val="6"/>
        </w:rPr>
      </w:pPr>
    </w:p>
    <w:p w14:paraId="090AA4A3" w14:textId="33061CF6" w:rsidR="00762349" w:rsidRPr="0049007E" w:rsidRDefault="00000000" w:rsidP="00F31CF8">
      <w:pPr>
        <w:pStyle w:val="ListParagraph"/>
        <w:numPr>
          <w:ilvl w:val="0"/>
          <w:numId w:val="3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Actively participate in all classes by completing assignments, homework, and projects.</w:t>
      </w:r>
    </w:p>
    <w:p w14:paraId="785AC46C" w14:textId="66F65811" w:rsidR="00762349" w:rsidRPr="0049007E" w:rsidRDefault="00000000" w:rsidP="00F31CF8">
      <w:pPr>
        <w:pStyle w:val="ListParagraph"/>
        <w:numPr>
          <w:ilvl w:val="0"/>
          <w:numId w:val="3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Do my homework every day and ask</w:t>
      </w:r>
      <w:r w:rsidR="009D41BB" w:rsidRPr="0049007E">
        <w:rPr>
          <w:i/>
          <w:iCs/>
          <w:sz w:val="22"/>
        </w:rPr>
        <w:t xml:space="preserve"> </w:t>
      </w:r>
      <w:r w:rsidRPr="0049007E">
        <w:rPr>
          <w:i/>
          <w:iCs/>
          <w:sz w:val="22"/>
        </w:rPr>
        <w:t>for help when needed.</w:t>
      </w:r>
    </w:p>
    <w:p w14:paraId="4D2E60D0" w14:textId="6F10D509" w:rsidR="00762349" w:rsidRPr="0049007E" w:rsidRDefault="00000000" w:rsidP="00F31CF8">
      <w:pPr>
        <w:pStyle w:val="ListParagraph"/>
        <w:numPr>
          <w:ilvl w:val="0"/>
          <w:numId w:val="3"/>
        </w:numPr>
        <w:spacing w:after="0"/>
        <w:ind w:right="4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Attend tutorials if</w:t>
      </w:r>
      <w:r w:rsidR="009D41BB" w:rsidRPr="0049007E">
        <w:rPr>
          <w:i/>
          <w:iCs/>
          <w:sz w:val="22"/>
        </w:rPr>
        <w:t xml:space="preserve"> </w:t>
      </w:r>
      <w:r w:rsidRPr="0049007E">
        <w:rPr>
          <w:i/>
          <w:iCs/>
          <w:sz w:val="22"/>
        </w:rPr>
        <w:t xml:space="preserve">we have been assigned </w:t>
      </w:r>
      <w:r w:rsidR="009D41BB" w:rsidRPr="0049007E">
        <w:rPr>
          <w:i/>
          <w:iCs/>
          <w:sz w:val="22"/>
        </w:rPr>
        <w:t>any.</w:t>
      </w:r>
    </w:p>
    <w:p w14:paraId="7C0BFFB8" w14:textId="66D82FFD" w:rsidR="009D41BB" w:rsidRPr="0049007E" w:rsidRDefault="00000000" w:rsidP="00F31CF8">
      <w:pPr>
        <w:pStyle w:val="ListParagraph"/>
        <w:numPr>
          <w:ilvl w:val="0"/>
          <w:numId w:val="3"/>
        </w:numPr>
        <w:tabs>
          <w:tab w:val="center" w:pos="1626"/>
          <w:tab w:val="center" w:pos="4649"/>
        </w:tabs>
        <w:spacing w:after="0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Read at least 30 minutes every day outside of</w:t>
      </w:r>
      <w:r w:rsidR="009D41BB" w:rsidRPr="0049007E">
        <w:rPr>
          <w:i/>
          <w:iCs/>
          <w:sz w:val="22"/>
        </w:rPr>
        <w:t xml:space="preserve"> </w:t>
      </w:r>
      <w:r w:rsidRPr="0049007E">
        <w:rPr>
          <w:i/>
          <w:iCs/>
          <w:sz w:val="22"/>
        </w:rPr>
        <w:t>school time.</w:t>
      </w:r>
    </w:p>
    <w:p w14:paraId="3D274342" w14:textId="49F7B939" w:rsidR="009D41BB" w:rsidRPr="0049007E" w:rsidRDefault="00000000" w:rsidP="00F31CF8">
      <w:pPr>
        <w:pStyle w:val="ListParagraph"/>
        <w:numPr>
          <w:ilvl w:val="0"/>
          <w:numId w:val="3"/>
        </w:numPr>
        <w:tabs>
          <w:tab w:val="center" w:pos="1626"/>
          <w:tab w:val="center" w:pos="4649"/>
        </w:tabs>
        <w:spacing w:after="0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>Give my parents or guardian all notices and information received</w:t>
      </w:r>
      <w:r w:rsidR="009D41BB" w:rsidRPr="0049007E">
        <w:rPr>
          <w:i/>
          <w:iCs/>
          <w:sz w:val="22"/>
        </w:rPr>
        <w:t xml:space="preserve"> </w:t>
      </w:r>
      <w:r w:rsidRPr="0049007E">
        <w:rPr>
          <w:i/>
          <w:iCs/>
          <w:sz w:val="22"/>
        </w:rPr>
        <w:t xml:space="preserve">from my school. </w:t>
      </w:r>
      <w:r w:rsidRPr="0049007E">
        <w:rPr>
          <w:i/>
          <w:iCs/>
          <w:sz w:val="22"/>
        </w:rPr>
        <w:tab/>
      </w:r>
    </w:p>
    <w:p w14:paraId="7B99D5A3" w14:textId="455711CE" w:rsidR="00762349" w:rsidRPr="0049007E" w:rsidRDefault="00000000" w:rsidP="00F31CF8">
      <w:pPr>
        <w:pStyle w:val="ListParagraph"/>
        <w:numPr>
          <w:ilvl w:val="0"/>
          <w:numId w:val="3"/>
        </w:numPr>
        <w:spacing w:after="0"/>
        <w:ind w:right="542"/>
        <w:jc w:val="left"/>
        <w:rPr>
          <w:i/>
          <w:iCs/>
          <w:sz w:val="22"/>
        </w:rPr>
      </w:pPr>
      <w:r w:rsidRPr="0049007E">
        <w:rPr>
          <w:i/>
          <w:iCs/>
          <w:sz w:val="22"/>
        </w:rPr>
        <w:t xml:space="preserve">Take all tests and benchmarks seriously and </w:t>
      </w:r>
      <w:proofErr w:type="gramStart"/>
      <w:r w:rsidRPr="0049007E">
        <w:rPr>
          <w:i/>
          <w:iCs/>
          <w:sz w:val="22"/>
        </w:rPr>
        <w:t>do our best at all times</w:t>
      </w:r>
      <w:proofErr w:type="gramEnd"/>
      <w:r w:rsidRPr="0049007E">
        <w:rPr>
          <w:i/>
          <w:iCs/>
          <w:sz w:val="22"/>
        </w:rPr>
        <w:t>.</w:t>
      </w:r>
    </w:p>
    <w:p w14:paraId="01185301" w14:textId="77777777" w:rsidR="009D41BB" w:rsidRDefault="009D41BB" w:rsidP="009D41BB">
      <w:pPr>
        <w:spacing w:after="0"/>
        <w:ind w:left="0" w:right="542" w:firstLine="0"/>
      </w:pPr>
    </w:p>
    <w:p w14:paraId="2787351A" w14:textId="77777777" w:rsidR="00F31CF8" w:rsidRDefault="00F31CF8" w:rsidP="009D41BB">
      <w:pPr>
        <w:spacing w:after="0"/>
        <w:ind w:left="0" w:right="542" w:firstLine="0"/>
      </w:pPr>
    </w:p>
    <w:p w14:paraId="74CD670D" w14:textId="77777777" w:rsidR="00F31CF8" w:rsidRDefault="00F31CF8" w:rsidP="009D41BB">
      <w:pPr>
        <w:spacing w:after="0"/>
        <w:ind w:left="0" w:right="542" w:firstLine="0"/>
      </w:pPr>
    </w:p>
    <w:p w14:paraId="593D3177" w14:textId="5BF9BFFA" w:rsidR="00F31CF8" w:rsidRDefault="00F31CF8" w:rsidP="009D41BB">
      <w:pPr>
        <w:spacing w:after="0"/>
        <w:ind w:left="0" w:right="542" w:firstLine="0"/>
      </w:pPr>
    </w:p>
    <w:sectPr w:rsidR="00F31CF8" w:rsidSect="00F31CF8">
      <w:pgSz w:w="12355" w:h="15946"/>
      <w:pgMar w:top="741" w:right="1190" w:bottom="621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2" style="width:2.3pt;height:3.6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06E07D3E"/>
    <w:multiLevelType w:val="hybridMultilevel"/>
    <w:tmpl w:val="000A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1855"/>
    <w:multiLevelType w:val="hybridMultilevel"/>
    <w:tmpl w:val="811C7B60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 w15:restartNumberingAfterBreak="0">
    <w:nsid w:val="18494BCE"/>
    <w:multiLevelType w:val="hybridMultilevel"/>
    <w:tmpl w:val="E6B2FD7E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" w15:restartNumberingAfterBreak="0">
    <w:nsid w:val="1AB957D6"/>
    <w:multiLevelType w:val="hybridMultilevel"/>
    <w:tmpl w:val="EE98D2F4"/>
    <w:lvl w:ilvl="0" w:tplc="5E08B2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CEB6">
      <w:start w:val="1"/>
      <w:numFmt w:val="bullet"/>
      <w:lvlRestart w:val="0"/>
      <w:lvlText w:val="•"/>
      <w:lvlPicBulletId w:val="0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AB8D0">
      <w:start w:val="1"/>
      <w:numFmt w:val="bullet"/>
      <w:lvlText w:val="▪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47324">
      <w:start w:val="1"/>
      <w:numFmt w:val="bullet"/>
      <w:lvlText w:val="•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343C">
      <w:start w:val="1"/>
      <w:numFmt w:val="bullet"/>
      <w:lvlText w:val="o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B8D4">
      <w:start w:val="1"/>
      <w:numFmt w:val="bullet"/>
      <w:lvlText w:val="▪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41F60">
      <w:start w:val="1"/>
      <w:numFmt w:val="bullet"/>
      <w:lvlText w:val="•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A3A8">
      <w:start w:val="1"/>
      <w:numFmt w:val="bullet"/>
      <w:lvlText w:val="o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1D56">
      <w:start w:val="1"/>
      <w:numFmt w:val="bullet"/>
      <w:lvlText w:val="▪"/>
      <w:lvlJc w:val="left"/>
      <w:pPr>
        <w:ind w:left="7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DC222B"/>
    <w:multiLevelType w:val="hybridMultilevel"/>
    <w:tmpl w:val="0B504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342A90"/>
    <w:multiLevelType w:val="hybridMultilevel"/>
    <w:tmpl w:val="0A805534"/>
    <w:lvl w:ilvl="0" w:tplc="0C60320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58536A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7003C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D2526A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FE559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40E404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6E70B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A8ECF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54264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995690"/>
    <w:multiLevelType w:val="hybridMultilevel"/>
    <w:tmpl w:val="43B62694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59C63F78"/>
    <w:multiLevelType w:val="hybridMultilevel"/>
    <w:tmpl w:val="2AE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F658A"/>
    <w:multiLevelType w:val="hybridMultilevel"/>
    <w:tmpl w:val="5526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83671">
    <w:abstractNumId w:val="5"/>
  </w:num>
  <w:num w:numId="2" w16cid:durableId="60177247">
    <w:abstractNumId w:val="3"/>
  </w:num>
  <w:num w:numId="3" w16cid:durableId="521405659">
    <w:abstractNumId w:val="8"/>
  </w:num>
  <w:num w:numId="4" w16cid:durableId="1087337980">
    <w:abstractNumId w:val="0"/>
  </w:num>
  <w:num w:numId="5" w16cid:durableId="1755085253">
    <w:abstractNumId w:val="7"/>
  </w:num>
  <w:num w:numId="6" w16cid:durableId="799959921">
    <w:abstractNumId w:val="1"/>
  </w:num>
  <w:num w:numId="7" w16cid:durableId="1542355931">
    <w:abstractNumId w:val="6"/>
  </w:num>
  <w:num w:numId="8" w16cid:durableId="436022098">
    <w:abstractNumId w:val="4"/>
  </w:num>
  <w:num w:numId="9" w16cid:durableId="149614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49"/>
    <w:rsid w:val="001143EA"/>
    <w:rsid w:val="00365C09"/>
    <w:rsid w:val="00436486"/>
    <w:rsid w:val="0049007E"/>
    <w:rsid w:val="00762349"/>
    <w:rsid w:val="009D41BB"/>
    <w:rsid w:val="00EA104D"/>
    <w:rsid w:val="00F31CF8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4E6E"/>
  <w15:docId w15:val="{8FBA2A28-9966-4C9C-B8E0-3D015768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4" w:lineRule="auto"/>
      <w:ind w:left="3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22" w:right="231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/>
      <w:jc w:val="center"/>
      <w:outlineLvl w:val="1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3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Mirtha R</dc:creator>
  <cp:keywords/>
  <cp:lastModifiedBy>Lopez, Mirtha R</cp:lastModifiedBy>
  <cp:revision>4</cp:revision>
  <dcterms:created xsi:type="dcterms:W3CDTF">2023-11-10T16:13:00Z</dcterms:created>
  <dcterms:modified xsi:type="dcterms:W3CDTF">2023-12-11T14:43:00Z</dcterms:modified>
</cp:coreProperties>
</file>