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204"/>
        <w:gridCol w:w="2340"/>
        <w:gridCol w:w="2340"/>
        <w:gridCol w:w="2430"/>
        <w:gridCol w:w="2340"/>
        <w:gridCol w:w="2317"/>
        <w:gridCol w:w="113"/>
      </w:tblGrid>
      <w:tr w:rsidR="00D221F5" w:rsidRPr="00045F4C" w14:paraId="26F82301" w14:textId="77777777" w:rsidTr="00806AB4">
        <w:trPr>
          <w:trHeight w:val="287"/>
        </w:trPr>
        <w:tc>
          <w:tcPr>
            <w:tcW w:w="694" w:type="dxa"/>
            <w:shd w:val="clear" w:color="auto" w:fill="FFFF00"/>
          </w:tcPr>
          <w:p w14:paraId="6FAFB565" w14:textId="77777777" w:rsidR="0008095E" w:rsidRPr="00952D39" w:rsidRDefault="0008095E" w:rsidP="00660F9C">
            <w:pPr>
              <w:spacing w:after="0" w:line="240" w:lineRule="auto"/>
              <w:rPr>
                <w:sz w:val="16"/>
                <w:szCs w:val="16"/>
              </w:rPr>
            </w:pPr>
            <w:bookmarkStart w:id="0" w:name="_GoBack"/>
            <w:bookmarkEnd w:id="0"/>
          </w:p>
        </w:tc>
        <w:tc>
          <w:tcPr>
            <w:tcW w:w="2204" w:type="dxa"/>
            <w:shd w:val="clear" w:color="auto" w:fill="FFFF00"/>
          </w:tcPr>
          <w:p w14:paraId="42CEE70A" w14:textId="77777777" w:rsidR="0008095E" w:rsidRPr="00952D39" w:rsidRDefault="0008095E" w:rsidP="00660F9C">
            <w:pPr>
              <w:spacing w:after="0" w:line="240" w:lineRule="auto"/>
              <w:rPr>
                <w:sz w:val="16"/>
                <w:szCs w:val="16"/>
              </w:rPr>
            </w:pPr>
          </w:p>
        </w:tc>
        <w:tc>
          <w:tcPr>
            <w:tcW w:w="2340" w:type="dxa"/>
            <w:shd w:val="clear" w:color="auto" w:fill="FFFF00"/>
          </w:tcPr>
          <w:p w14:paraId="16825482" w14:textId="25044E67" w:rsidR="0008095E" w:rsidRPr="00421871" w:rsidRDefault="00BA15BB" w:rsidP="00421871">
            <w:pPr>
              <w:spacing w:after="0" w:line="240" w:lineRule="auto"/>
              <w:jc w:val="center"/>
              <w:rPr>
                <w:b/>
                <w:sz w:val="28"/>
                <w:szCs w:val="28"/>
              </w:rPr>
            </w:pPr>
            <w:r>
              <w:rPr>
                <w:b/>
                <w:sz w:val="28"/>
                <w:szCs w:val="28"/>
              </w:rPr>
              <w:t>Monday</w:t>
            </w:r>
          </w:p>
        </w:tc>
        <w:tc>
          <w:tcPr>
            <w:tcW w:w="2340" w:type="dxa"/>
            <w:shd w:val="clear" w:color="auto" w:fill="FFFF00"/>
          </w:tcPr>
          <w:p w14:paraId="20F0CBF5" w14:textId="3140931F" w:rsidR="0008095E" w:rsidRPr="00B52676" w:rsidRDefault="0008095E" w:rsidP="00660F9C">
            <w:pPr>
              <w:spacing w:after="0" w:line="240" w:lineRule="auto"/>
              <w:jc w:val="center"/>
              <w:rPr>
                <w:b/>
                <w:sz w:val="28"/>
                <w:szCs w:val="24"/>
              </w:rPr>
            </w:pPr>
            <w:r w:rsidRPr="00B52676">
              <w:rPr>
                <w:b/>
                <w:sz w:val="28"/>
                <w:szCs w:val="24"/>
              </w:rPr>
              <w:t>Tuesday</w:t>
            </w:r>
          </w:p>
        </w:tc>
        <w:tc>
          <w:tcPr>
            <w:tcW w:w="2430" w:type="dxa"/>
            <w:shd w:val="clear" w:color="auto" w:fill="FFFF00"/>
          </w:tcPr>
          <w:p w14:paraId="50CD297B" w14:textId="1558CD9A" w:rsidR="0008095E" w:rsidRPr="00B52676" w:rsidRDefault="0008095E" w:rsidP="00660F9C">
            <w:pPr>
              <w:spacing w:after="0" w:line="240" w:lineRule="auto"/>
              <w:jc w:val="center"/>
              <w:rPr>
                <w:b/>
                <w:sz w:val="28"/>
                <w:szCs w:val="24"/>
              </w:rPr>
            </w:pPr>
            <w:r w:rsidRPr="00B52676">
              <w:rPr>
                <w:b/>
                <w:sz w:val="28"/>
                <w:szCs w:val="24"/>
              </w:rPr>
              <w:t>Wednesday</w:t>
            </w:r>
          </w:p>
        </w:tc>
        <w:tc>
          <w:tcPr>
            <w:tcW w:w="2340" w:type="dxa"/>
            <w:shd w:val="clear" w:color="auto" w:fill="FFFF00"/>
          </w:tcPr>
          <w:p w14:paraId="69BD255A" w14:textId="0AD44F69" w:rsidR="0008095E" w:rsidRPr="00B52676" w:rsidRDefault="0008095E" w:rsidP="00660F9C">
            <w:pPr>
              <w:spacing w:after="0" w:line="240" w:lineRule="auto"/>
              <w:jc w:val="center"/>
              <w:rPr>
                <w:b/>
                <w:sz w:val="28"/>
                <w:szCs w:val="24"/>
              </w:rPr>
            </w:pPr>
            <w:r w:rsidRPr="00B52676">
              <w:rPr>
                <w:b/>
                <w:sz w:val="28"/>
                <w:szCs w:val="24"/>
              </w:rPr>
              <w:t>Thursday</w:t>
            </w:r>
          </w:p>
        </w:tc>
        <w:tc>
          <w:tcPr>
            <w:tcW w:w="2430" w:type="dxa"/>
            <w:gridSpan w:val="2"/>
            <w:shd w:val="clear" w:color="auto" w:fill="FFFF00"/>
          </w:tcPr>
          <w:p w14:paraId="184EED73" w14:textId="0DF7270B" w:rsidR="0008095E" w:rsidRPr="00B52676" w:rsidRDefault="0008095E" w:rsidP="00660F9C">
            <w:pPr>
              <w:spacing w:after="0" w:line="240" w:lineRule="auto"/>
              <w:jc w:val="center"/>
              <w:rPr>
                <w:b/>
                <w:sz w:val="28"/>
                <w:szCs w:val="24"/>
              </w:rPr>
            </w:pPr>
            <w:r w:rsidRPr="00B52676">
              <w:rPr>
                <w:b/>
                <w:sz w:val="28"/>
                <w:szCs w:val="24"/>
              </w:rPr>
              <w:t>Friday</w:t>
            </w:r>
          </w:p>
        </w:tc>
      </w:tr>
      <w:tr w:rsidR="008E470B" w:rsidRPr="00F57E0C" w14:paraId="564B8B5B" w14:textId="77777777" w:rsidTr="00806AB4">
        <w:trPr>
          <w:trHeight w:val="2177"/>
        </w:trPr>
        <w:tc>
          <w:tcPr>
            <w:tcW w:w="694" w:type="dxa"/>
            <w:vMerge w:val="restart"/>
            <w:shd w:val="clear" w:color="auto" w:fill="FFFF00"/>
            <w:textDirection w:val="btLr"/>
            <w:vAlign w:val="center"/>
          </w:tcPr>
          <w:p w14:paraId="1863A91E" w14:textId="77777777" w:rsidR="008E470B" w:rsidRPr="00F57E0C" w:rsidRDefault="008E470B" w:rsidP="008E470B">
            <w:pPr>
              <w:spacing w:after="0" w:line="240" w:lineRule="auto"/>
              <w:ind w:left="113" w:right="113"/>
              <w:jc w:val="center"/>
              <w:rPr>
                <w:b/>
              </w:rPr>
            </w:pPr>
            <w:r w:rsidRPr="00F57E0C">
              <w:rPr>
                <w:b/>
              </w:rPr>
              <w:t>Pre-Planning:  Unpacking the Standards</w:t>
            </w:r>
          </w:p>
        </w:tc>
        <w:tc>
          <w:tcPr>
            <w:tcW w:w="2204" w:type="dxa"/>
            <w:shd w:val="clear" w:color="auto" w:fill="FFFF00"/>
          </w:tcPr>
          <w:p w14:paraId="425BAFE0" w14:textId="77777777" w:rsidR="008E470B" w:rsidRPr="00F57E0C" w:rsidRDefault="008E470B" w:rsidP="008E470B">
            <w:pPr>
              <w:spacing w:after="0" w:line="240" w:lineRule="auto"/>
              <w:rPr>
                <w:b/>
              </w:rPr>
            </w:pPr>
            <w:r w:rsidRPr="00F57E0C">
              <w:rPr>
                <w:b/>
              </w:rPr>
              <w:t>TEKS:</w:t>
            </w:r>
          </w:p>
          <w:p w14:paraId="52770542" w14:textId="77777777" w:rsidR="008E470B" w:rsidRPr="00F57E0C" w:rsidRDefault="008E470B" w:rsidP="008E470B">
            <w:pPr>
              <w:spacing w:after="0" w:line="240" w:lineRule="auto"/>
            </w:pPr>
            <w:r w:rsidRPr="00F57E0C">
              <w:t>(R) - Readiness Standard</w:t>
            </w:r>
          </w:p>
          <w:p w14:paraId="3B11897F" w14:textId="77777777" w:rsidR="008E470B" w:rsidRPr="00F57E0C" w:rsidRDefault="008E470B" w:rsidP="008E470B">
            <w:pPr>
              <w:spacing w:after="0" w:line="240" w:lineRule="auto"/>
            </w:pPr>
          </w:p>
          <w:p w14:paraId="2AD4A2C8" w14:textId="77777777" w:rsidR="008E470B" w:rsidRPr="00F57E0C" w:rsidRDefault="008E470B" w:rsidP="008E470B">
            <w:pPr>
              <w:spacing w:after="0" w:line="240" w:lineRule="auto"/>
            </w:pPr>
            <w:r w:rsidRPr="00F57E0C">
              <w:t>(S) -Supporting Standard</w:t>
            </w:r>
          </w:p>
        </w:tc>
        <w:tc>
          <w:tcPr>
            <w:tcW w:w="2340" w:type="dxa"/>
          </w:tcPr>
          <w:p w14:paraId="68577319" w14:textId="77777777" w:rsidR="00BA15BB" w:rsidRPr="003A0B54" w:rsidRDefault="00BA15BB" w:rsidP="00BA15BB">
            <w:pPr>
              <w:pStyle w:val="NormalWeb"/>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SCI.8.6A Demonstrate and calculate how unbalanced forces change the speed or direction of an object’s motion.</w:t>
            </w:r>
          </w:p>
          <w:p w14:paraId="7D9ECF73" w14:textId="77777777" w:rsidR="008E470B" w:rsidRDefault="00BA15BB" w:rsidP="00BA15BB">
            <w:pPr>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SCI.8.6B Differentiate between speed, velocity and acceleration</w:t>
            </w:r>
          </w:p>
          <w:p w14:paraId="50896277" w14:textId="77777777" w:rsidR="00210593" w:rsidRDefault="00210593" w:rsidP="00210593">
            <w:pPr>
              <w:rPr>
                <w:rFonts w:ascii="Arial" w:hAnsi="Arial" w:cs="Arial"/>
                <w:color w:val="000000"/>
                <w:sz w:val="20"/>
                <w:szCs w:val="20"/>
              </w:rPr>
            </w:pPr>
            <w:r>
              <w:rPr>
                <w:rFonts w:ascii="Arial Unicode MS" w:eastAsia="Arial Unicode MS" w:hAnsi="Arial Unicode MS" w:cs="Arial Unicode MS" w:hint="eastAsia"/>
                <w:b/>
                <w:caps/>
                <w:sz w:val="20"/>
                <w:szCs w:val="20"/>
              </w:rPr>
              <w:t>Ⓡ</w:t>
            </w:r>
            <w:r>
              <w:rPr>
                <w:rFonts w:ascii="Arial" w:hAnsi="Arial" w:cs="Arial"/>
                <w:b/>
                <w:color w:val="000000"/>
                <w:sz w:val="20"/>
                <w:szCs w:val="20"/>
              </w:rPr>
              <w:t xml:space="preserve"> SCI.8.6C </w:t>
            </w:r>
            <w:r>
              <w:rPr>
                <w:rFonts w:ascii="Arial" w:hAnsi="Arial" w:cs="Arial"/>
                <w:color w:val="000000"/>
                <w:sz w:val="20"/>
                <w:szCs w:val="20"/>
              </w:rPr>
              <w:t>Investigate and describe applications of Newton’s law of inertia, law of force and acceleration and law of action-reaction, such as in vehicle restraints, sports activities, amusement park rides, Earth’s tectonic activities, and rocket launches.</w:t>
            </w:r>
          </w:p>
          <w:p w14:paraId="50677FC3" w14:textId="7DE77439" w:rsidR="00210593" w:rsidRPr="00A03C95" w:rsidRDefault="00210593" w:rsidP="00BA15BB">
            <w:pPr>
              <w:rPr>
                <w:rFonts w:ascii="Arial" w:hAnsi="Arial" w:cs="Arial"/>
                <w:color w:val="000000"/>
                <w:sz w:val="20"/>
                <w:szCs w:val="20"/>
              </w:rPr>
            </w:pPr>
          </w:p>
        </w:tc>
        <w:tc>
          <w:tcPr>
            <w:tcW w:w="2340" w:type="dxa"/>
          </w:tcPr>
          <w:p w14:paraId="3362AF5C" w14:textId="77777777" w:rsidR="00BA15BB" w:rsidRPr="003A0B54" w:rsidRDefault="00BA15BB" w:rsidP="00BA15BB">
            <w:pPr>
              <w:pStyle w:val="NormalWeb"/>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SCI.8.6A Demonstrate and calculate how unbalanced forces change the speed or direction of an object’s motion.</w:t>
            </w:r>
          </w:p>
          <w:p w14:paraId="41935A74" w14:textId="77777777" w:rsidR="008E470B" w:rsidRDefault="00BA15BB" w:rsidP="00BA15BB">
            <w:pPr>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SCI.8.6B Differentiate between speed, velocity and acceleration</w:t>
            </w:r>
          </w:p>
          <w:p w14:paraId="4D01EB35" w14:textId="77777777" w:rsidR="00210593" w:rsidRDefault="00210593" w:rsidP="00210593">
            <w:pPr>
              <w:rPr>
                <w:rFonts w:ascii="Arial" w:hAnsi="Arial" w:cs="Arial"/>
                <w:color w:val="000000"/>
                <w:sz w:val="20"/>
                <w:szCs w:val="20"/>
              </w:rPr>
            </w:pPr>
            <w:r>
              <w:rPr>
                <w:rFonts w:ascii="Arial Unicode MS" w:eastAsia="Arial Unicode MS" w:hAnsi="Arial Unicode MS" w:cs="Arial Unicode MS" w:hint="eastAsia"/>
                <w:b/>
                <w:caps/>
                <w:sz w:val="20"/>
                <w:szCs w:val="20"/>
              </w:rPr>
              <w:t>Ⓡ</w:t>
            </w:r>
            <w:r>
              <w:rPr>
                <w:rFonts w:ascii="Arial" w:hAnsi="Arial" w:cs="Arial"/>
                <w:b/>
                <w:color w:val="000000"/>
                <w:sz w:val="20"/>
                <w:szCs w:val="20"/>
              </w:rPr>
              <w:t xml:space="preserve"> SCI.8.6C </w:t>
            </w:r>
            <w:r>
              <w:rPr>
                <w:rFonts w:ascii="Arial" w:hAnsi="Arial" w:cs="Arial"/>
                <w:color w:val="000000"/>
                <w:sz w:val="20"/>
                <w:szCs w:val="20"/>
              </w:rPr>
              <w:t>Investigate and describe applications of Newton’s law of inertia, law of force and acceleration and law of action-reaction, such as in vehicle restraints, sports activities, amusement park rides, Earth’s tectonic activities, and rocket launches.</w:t>
            </w:r>
          </w:p>
          <w:p w14:paraId="06C1AA80" w14:textId="6BEE319D" w:rsidR="00210593" w:rsidRPr="00A03C95" w:rsidRDefault="00210593" w:rsidP="00BA15BB">
            <w:pPr>
              <w:rPr>
                <w:rFonts w:ascii="Arial" w:hAnsi="Arial" w:cs="Arial"/>
                <w:color w:val="000000"/>
                <w:sz w:val="20"/>
                <w:szCs w:val="20"/>
              </w:rPr>
            </w:pPr>
          </w:p>
        </w:tc>
        <w:tc>
          <w:tcPr>
            <w:tcW w:w="2430" w:type="dxa"/>
          </w:tcPr>
          <w:p w14:paraId="2BF24208" w14:textId="77777777" w:rsidR="00BA15BB" w:rsidRPr="003A0B54" w:rsidRDefault="00BA15BB" w:rsidP="00BA15BB">
            <w:pPr>
              <w:pStyle w:val="NormalWeb"/>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SCI.8.6A Demonstrate and calculate how unbalanced forces change the speed or direction of an object’s motion.</w:t>
            </w:r>
          </w:p>
          <w:p w14:paraId="5DA92CA4" w14:textId="77777777" w:rsidR="008E470B" w:rsidRDefault="00BA15BB" w:rsidP="00BA15BB">
            <w:pPr>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SCI.8.6B Differentiate between speed, velocity and acceleration</w:t>
            </w:r>
          </w:p>
          <w:p w14:paraId="3E2267FE" w14:textId="77777777" w:rsidR="00210593" w:rsidRDefault="00210593" w:rsidP="00210593">
            <w:pPr>
              <w:rPr>
                <w:rFonts w:ascii="Arial" w:hAnsi="Arial" w:cs="Arial"/>
                <w:color w:val="000000"/>
                <w:sz w:val="20"/>
                <w:szCs w:val="20"/>
              </w:rPr>
            </w:pPr>
            <w:r>
              <w:rPr>
                <w:rFonts w:ascii="Arial Unicode MS" w:eastAsia="Arial Unicode MS" w:hAnsi="Arial Unicode MS" w:cs="Arial Unicode MS" w:hint="eastAsia"/>
                <w:b/>
                <w:caps/>
                <w:sz w:val="20"/>
                <w:szCs w:val="20"/>
              </w:rPr>
              <w:t>Ⓡ</w:t>
            </w:r>
            <w:r>
              <w:rPr>
                <w:rFonts w:ascii="Arial" w:hAnsi="Arial" w:cs="Arial"/>
                <w:b/>
                <w:color w:val="000000"/>
                <w:sz w:val="20"/>
                <w:szCs w:val="20"/>
              </w:rPr>
              <w:t xml:space="preserve"> SCI.8.6C </w:t>
            </w:r>
            <w:r>
              <w:rPr>
                <w:rFonts w:ascii="Arial" w:hAnsi="Arial" w:cs="Arial"/>
                <w:color w:val="000000"/>
                <w:sz w:val="20"/>
                <w:szCs w:val="20"/>
              </w:rPr>
              <w:t>Investigate and describe applications of Newton’s law of inertia, law of force and acceleration and law of action-reaction, such as in vehicle restraints, sports activities, amusement park rides, Earth’s tectonic activities, and rocket launches.</w:t>
            </w:r>
          </w:p>
          <w:p w14:paraId="50B1D480" w14:textId="07DBF943" w:rsidR="00210593" w:rsidRPr="00A03C95" w:rsidRDefault="00210593" w:rsidP="00BA15BB">
            <w:pPr>
              <w:rPr>
                <w:rFonts w:ascii="Arial" w:hAnsi="Arial" w:cs="Arial"/>
                <w:color w:val="000000"/>
                <w:sz w:val="20"/>
                <w:szCs w:val="20"/>
              </w:rPr>
            </w:pPr>
          </w:p>
        </w:tc>
        <w:tc>
          <w:tcPr>
            <w:tcW w:w="2340" w:type="dxa"/>
          </w:tcPr>
          <w:p w14:paraId="0352DECF" w14:textId="77777777" w:rsidR="003A0B54" w:rsidRPr="003A0B54" w:rsidRDefault="003A0B54" w:rsidP="003A0B54">
            <w:pPr>
              <w:pStyle w:val="NormalWeb"/>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SCI.8.6A Demonstrate and calculate how unbalanced forces change the speed or direction of an object’s motion.</w:t>
            </w:r>
          </w:p>
          <w:p w14:paraId="1D3A6B0A" w14:textId="77777777" w:rsidR="003A0B54" w:rsidRPr="003A0B54" w:rsidRDefault="003A0B54" w:rsidP="003A0B54">
            <w:pPr>
              <w:pStyle w:val="NormalWeb"/>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SCI.8.6B Differentiate between speed, velocity and acceleration.</w:t>
            </w:r>
          </w:p>
          <w:p w14:paraId="48FC6200" w14:textId="77777777" w:rsidR="00210593" w:rsidRDefault="00210593" w:rsidP="00210593">
            <w:pPr>
              <w:rPr>
                <w:rFonts w:ascii="Arial" w:hAnsi="Arial" w:cs="Arial"/>
                <w:color w:val="000000"/>
                <w:sz w:val="20"/>
                <w:szCs w:val="20"/>
              </w:rPr>
            </w:pPr>
            <w:r>
              <w:rPr>
                <w:rFonts w:ascii="Arial Unicode MS" w:eastAsia="Arial Unicode MS" w:hAnsi="Arial Unicode MS" w:cs="Arial Unicode MS" w:hint="eastAsia"/>
                <w:b/>
                <w:caps/>
                <w:sz w:val="20"/>
                <w:szCs w:val="20"/>
              </w:rPr>
              <w:t>Ⓡ</w:t>
            </w:r>
            <w:r>
              <w:rPr>
                <w:rFonts w:ascii="Arial" w:hAnsi="Arial" w:cs="Arial"/>
                <w:b/>
                <w:color w:val="000000"/>
                <w:sz w:val="20"/>
                <w:szCs w:val="20"/>
              </w:rPr>
              <w:t xml:space="preserve"> SCI.8.6C </w:t>
            </w:r>
            <w:r>
              <w:rPr>
                <w:rFonts w:ascii="Arial" w:hAnsi="Arial" w:cs="Arial"/>
                <w:color w:val="000000"/>
                <w:sz w:val="20"/>
                <w:szCs w:val="20"/>
              </w:rPr>
              <w:t>Investigate and describe applications of Newton’s law of inertia, law of force and acceleration and law of action-reaction, such as in vehicle restraints, sports activities, amusement park rides, Earth’s tectonic activities, and rocket launches.</w:t>
            </w:r>
          </w:p>
          <w:p w14:paraId="7F114629" w14:textId="058CAEE6" w:rsidR="008E470B" w:rsidRPr="00A03C95" w:rsidRDefault="008E470B" w:rsidP="001F1611">
            <w:pPr>
              <w:rPr>
                <w:rFonts w:ascii="Arial" w:hAnsi="Arial" w:cs="Arial"/>
                <w:color w:val="000000"/>
                <w:sz w:val="20"/>
                <w:szCs w:val="20"/>
              </w:rPr>
            </w:pPr>
          </w:p>
        </w:tc>
        <w:tc>
          <w:tcPr>
            <w:tcW w:w="2430" w:type="dxa"/>
            <w:gridSpan w:val="2"/>
          </w:tcPr>
          <w:p w14:paraId="44CA58ED" w14:textId="77777777" w:rsidR="003A0B54" w:rsidRPr="003A0B54" w:rsidRDefault="003A0B54" w:rsidP="003A0B54">
            <w:pPr>
              <w:pStyle w:val="NormalWeb"/>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SCI.8.6A Demonstrate and calculate how unbalanced forces change the speed or direction of an object’s motion.</w:t>
            </w:r>
          </w:p>
          <w:p w14:paraId="21C25869" w14:textId="77777777" w:rsidR="003A0B54" w:rsidRPr="003A0B54" w:rsidRDefault="003A0B54" w:rsidP="003A0B54">
            <w:pPr>
              <w:pStyle w:val="NormalWeb"/>
              <w:rPr>
                <w:rFonts w:ascii="Arial" w:hAnsi="Arial" w:cs="Arial"/>
                <w:color w:val="000000"/>
                <w:sz w:val="20"/>
                <w:szCs w:val="20"/>
              </w:rPr>
            </w:pPr>
            <w:r w:rsidRPr="003A0B54">
              <w:rPr>
                <w:rFonts w:ascii="MS Gothic" w:eastAsia="MS Gothic" w:hAnsi="MS Gothic" w:cs="MS Gothic" w:hint="eastAsia"/>
                <w:color w:val="000000"/>
                <w:sz w:val="20"/>
                <w:szCs w:val="20"/>
              </w:rPr>
              <w:t>Ⓢ</w:t>
            </w:r>
            <w:r w:rsidRPr="003A0B54">
              <w:rPr>
                <w:rFonts w:ascii="Arial" w:hAnsi="Arial" w:cs="Arial"/>
                <w:color w:val="000000"/>
                <w:sz w:val="20"/>
                <w:szCs w:val="20"/>
              </w:rPr>
              <w:t xml:space="preserve"> SCI.8.6B Differentiate between speed, velocity and acceleration.</w:t>
            </w:r>
          </w:p>
          <w:p w14:paraId="154874F7" w14:textId="77777777" w:rsidR="00210593" w:rsidRDefault="00210593" w:rsidP="00210593">
            <w:pPr>
              <w:rPr>
                <w:rFonts w:ascii="Arial" w:hAnsi="Arial" w:cs="Arial"/>
                <w:color w:val="000000"/>
                <w:sz w:val="20"/>
                <w:szCs w:val="20"/>
              </w:rPr>
            </w:pPr>
            <w:r>
              <w:rPr>
                <w:rFonts w:ascii="Arial Unicode MS" w:eastAsia="Arial Unicode MS" w:hAnsi="Arial Unicode MS" w:cs="Arial Unicode MS" w:hint="eastAsia"/>
                <w:b/>
                <w:caps/>
                <w:sz w:val="20"/>
                <w:szCs w:val="20"/>
              </w:rPr>
              <w:t>Ⓡ</w:t>
            </w:r>
            <w:r>
              <w:rPr>
                <w:rFonts w:ascii="Arial" w:hAnsi="Arial" w:cs="Arial"/>
                <w:b/>
                <w:color w:val="000000"/>
                <w:sz w:val="20"/>
                <w:szCs w:val="20"/>
              </w:rPr>
              <w:t xml:space="preserve"> SCI.8.6C </w:t>
            </w:r>
            <w:r>
              <w:rPr>
                <w:rFonts w:ascii="Arial" w:hAnsi="Arial" w:cs="Arial"/>
                <w:color w:val="000000"/>
                <w:sz w:val="20"/>
                <w:szCs w:val="20"/>
              </w:rPr>
              <w:t>Investigate and describe applications of Newton’s law of inertia, law of force and acceleration and law of action-reaction, such as in vehicle restraints, sports activities, amusement park rides, Earth’s tectonic activities, and rocket launches.</w:t>
            </w:r>
          </w:p>
          <w:p w14:paraId="1EBD1140" w14:textId="4A2F4180" w:rsidR="008E470B" w:rsidRPr="00A03C95" w:rsidRDefault="008E470B" w:rsidP="008E470B">
            <w:pPr>
              <w:rPr>
                <w:rFonts w:ascii="Arial" w:hAnsi="Arial" w:cs="Arial"/>
                <w:color w:val="000000"/>
                <w:sz w:val="20"/>
                <w:szCs w:val="20"/>
              </w:rPr>
            </w:pPr>
          </w:p>
        </w:tc>
      </w:tr>
      <w:tr w:rsidR="008E470B" w:rsidRPr="00F57E0C" w14:paraId="69A99F96" w14:textId="77777777" w:rsidTr="00806AB4">
        <w:trPr>
          <w:trHeight w:val="1610"/>
        </w:trPr>
        <w:tc>
          <w:tcPr>
            <w:tcW w:w="694" w:type="dxa"/>
            <w:vMerge/>
          </w:tcPr>
          <w:p w14:paraId="2B2E0A5C" w14:textId="77777777" w:rsidR="008E470B" w:rsidRPr="00F57E0C" w:rsidRDefault="008E470B" w:rsidP="008E470B">
            <w:pPr>
              <w:spacing w:after="0" w:line="240" w:lineRule="auto"/>
              <w:rPr>
                <w:b/>
              </w:rPr>
            </w:pPr>
          </w:p>
        </w:tc>
        <w:tc>
          <w:tcPr>
            <w:tcW w:w="2204" w:type="dxa"/>
            <w:shd w:val="clear" w:color="auto" w:fill="FFFF00"/>
          </w:tcPr>
          <w:p w14:paraId="20503F45" w14:textId="77777777" w:rsidR="008E470B" w:rsidRPr="00F57E0C" w:rsidRDefault="008E470B" w:rsidP="008E470B">
            <w:pPr>
              <w:spacing w:after="0" w:line="240" w:lineRule="auto"/>
              <w:rPr>
                <w:b/>
              </w:rPr>
            </w:pPr>
            <w:r w:rsidRPr="00F57E0C">
              <w:rPr>
                <w:b/>
              </w:rPr>
              <w:t>Verb(s)</w:t>
            </w:r>
          </w:p>
          <w:p w14:paraId="4197F75C" w14:textId="77777777" w:rsidR="008E470B" w:rsidRPr="00F57E0C" w:rsidRDefault="008E470B" w:rsidP="008E470B">
            <w:pPr>
              <w:spacing w:after="0" w:line="240" w:lineRule="auto"/>
              <w:rPr>
                <w:b/>
              </w:rPr>
            </w:pPr>
            <w:r w:rsidRPr="00F57E0C">
              <w:t>- What verbs define the actions students will need to take when mastering this objective?</w:t>
            </w:r>
          </w:p>
        </w:tc>
        <w:tc>
          <w:tcPr>
            <w:tcW w:w="2340" w:type="dxa"/>
          </w:tcPr>
          <w:p w14:paraId="606EC518" w14:textId="77777777" w:rsidR="00BA15BB" w:rsidRDefault="00BA15BB" w:rsidP="00452891">
            <w:pPr>
              <w:numPr>
                <w:ilvl w:val="0"/>
                <w:numId w:val="4"/>
              </w:numPr>
              <w:spacing w:after="0" w:line="240" w:lineRule="auto"/>
              <w:jc w:val="both"/>
            </w:pPr>
            <w:r>
              <w:t>Demonstrate</w:t>
            </w:r>
          </w:p>
          <w:p w14:paraId="148C15EB" w14:textId="77777777" w:rsidR="00BA15BB" w:rsidRDefault="00BA15BB" w:rsidP="00452891">
            <w:pPr>
              <w:numPr>
                <w:ilvl w:val="0"/>
                <w:numId w:val="4"/>
              </w:numPr>
              <w:spacing w:after="0" w:line="240" w:lineRule="auto"/>
              <w:jc w:val="both"/>
            </w:pPr>
            <w:r>
              <w:t>Calculate</w:t>
            </w:r>
          </w:p>
          <w:p w14:paraId="75432F6E" w14:textId="5D3196EF" w:rsidR="00AC6D9E" w:rsidRPr="00F57E0C" w:rsidRDefault="00BA15BB" w:rsidP="00452891">
            <w:pPr>
              <w:numPr>
                <w:ilvl w:val="0"/>
                <w:numId w:val="4"/>
              </w:numPr>
              <w:spacing w:after="0" w:line="240" w:lineRule="auto"/>
              <w:jc w:val="both"/>
            </w:pPr>
            <w:r>
              <w:t>Differentiate</w:t>
            </w:r>
          </w:p>
        </w:tc>
        <w:tc>
          <w:tcPr>
            <w:tcW w:w="2340" w:type="dxa"/>
          </w:tcPr>
          <w:p w14:paraId="6A96C712" w14:textId="77777777" w:rsidR="00BA15BB" w:rsidRDefault="00BA15BB" w:rsidP="00452891">
            <w:pPr>
              <w:numPr>
                <w:ilvl w:val="0"/>
                <w:numId w:val="4"/>
              </w:numPr>
              <w:spacing w:after="0" w:line="240" w:lineRule="auto"/>
              <w:jc w:val="both"/>
            </w:pPr>
            <w:r>
              <w:t>Demonstrate</w:t>
            </w:r>
          </w:p>
          <w:p w14:paraId="355FDCD9" w14:textId="77777777" w:rsidR="00BA15BB" w:rsidRDefault="00BA15BB" w:rsidP="00452891">
            <w:pPr>
              <w:numPr>
                <w:ilvl w:val="0"/>
                <w:numId w:val="4"/>
              </w:numPr>
              <w:spacing w:after="0" w:line="240" w:lineRule="auto"/>
              <w:jc w:val="both"/>
            </w:pPr>
            <w:r>
              <w:t>Calculate</w:t>
            </w:r>
          </w:p>
          <w:p w14:paraId="713D35A6" w14:textId="39A84C78" w:rsidR="008E470B" w:rsidRPr="00F57E0C" w:rsidRDefault="00BA15BB" w:rsidP="00452891">
            <w:pPr>
              <w:numPr>
                <w:ilvl w:val="0"/>
                <w:numId w:val="4"/>
              </w:numPr>
              <w:spacing w:after="0" w:line="240" w:lineRule="auto"/>
              <w:jc w:val="both"/>
            </w:pPr>
            <w:r>
              <w:t>Differentiate</w:t>
            </w:r>
          </w:p>
        </w:tc>
        <w:tc>
          <w:tcPr>
            <w:tcW w:w="2430" w:type="dxa"/>
          </w:tcPr>
          <w:p w14:paraId="4306174C" w14:textId="77777777" w:rsidR="00BA15BB" w:rsidRDefault="00BA15BB" w:rsidP="00452891">
            <w:pPr>
              <w:numPr>
                <w:ilvl w:val="0"/>
                <w:numId w:val="4"/>
              </w:numPr>
              <w:spacing w:after="0" w:line="240" w:lineRule="auto"/>
              <w:jc w:val="both"/>
            </w:pPr>
            <w:r>
              <w:t>Demonstrate</w:t>
            </w:r>
          </w:p>
          <w:p w14:paraId="5BB895D3" w14:textId="77777777" w:rsidR="00BA15BB" w:rsidRDefault="00BA15BB" w:rsidP="00452891">
            <w:pPr>
              <w:numPr>
                <w:ilvl w:val="0"/>
                <w:numId w:val="4"/>
              </w:numPr>
              <w:spacing w:after="0" w:line="240" w:lineRule="auto"/>
              <w:jc w:val="both"/>
            </w:pPr>
            <w:r>
              <w:t>Calculate</w:t>
            </w:r>
          </w:p>
          <w:p w14:paraId="6869C22C" w14:textId="5358A9FA" w:rsidR="008E470B" w:rsidRPr="00F57E0C" w:rsidRDefault="00BA15BB" w:rsidP="00452891">
            <w:pPr>
              <w:numPr>
                <w:ilvl w:val="0"/>
                <w:numId w:val="4"/>
              </w:numPr>
              <w:spacing w:after="0" w:line="240" w:lineRule="auto"/>
              <w:jc w:val="both"/>
            </w:pPr>
            <w:r>
              <w:t>Differentiate</w:t>
            </w:r>
          </w:p>
        </w:tc>
        <w:tc>
          <w:tcPr>
            <w:tcW w:w="2340" w:type="dxa"/>
          </w:tcPr>
          <w:p w14:paraId="3B2A1159" w14:textId="77777777" w:rsidR="008E470B" w:rsidRDefault="003A0B54" w:rsidP="00452891">
            <w:pPr>
              <w:numPr>
                <w:ilvl w:val="0"/>
                <w:numId w:val="4"/>
              </w:numPr>
              <w:spacing w:after="0" w:line="240" w:lineRule="auto"/>
              <w:jc w:val="both"/>
            </w:pPr>
            <w:r>
              <w:t>Demonstrate</w:t>
            </w:r>
          </w:p>
          <w:p w14:paraId="0742BE8F" w14:textId="4C65FF69" w:rsidR="003A0B54" w:rsidRDefault="003A0B54" w:rsidP="00452891">
            <w:pPr>
              <w:numPr>
                <w:ilvl w:val="0"/>
                <w:numId w:val="4"/>
              </w:numPr>
              <w:spacing w:after="0" w:line="240" w:lineRule="auto"/>
              <w:jc w:val="both"/>
            </w:pPr>
            <w:r>
              <w:t>Calculate</w:t>
            </w:r>
          </w:p>
          <w:p w14:paraId="694AB379" w14:textId="00044B58" w:rsidR="003A0B54" w:rsidRPr="00F57E0C" w:rsidRDefault="003A0B54" w:rsidP="00452891">
            <w:pPr>
              <w:numPr>
                <w:ilvl w:val="0"/>
                <w:numId w:val="4"/>
              </w:numPr>
              <w:spacing w:after="0" w:line="240" w:lineRule="auto"/>
              <w:jc w:val="both"/>
            </w:pPr>
            <w:r>
              <w:t>Differentiate</w:t>
            </w:r>
          </w:p>
        </w:tc>
        <w:tc>
          <w:tcPr>
            <w:tcW w:w="2430" w:type="dxa"/>
            <w:gridSpan w:val="2"/>
          </w:tcPr>
          <w:p w14:paraId="2D2C13E5" w14:textId="77777777" w:rsidR="003A0B54" w:rsidRDefault="003A0B54" w:rsidP="00452891">
            <w:pPr>
              <w:numPr>
                <w:ilvl w:val="0"/>
                <w:numId w:val="4"/>
              </w:numPr>
              <w:spacing w:after="0" w:line="240" w:lineRule="auto"/>
              <w:jc w:val="both"/>
            </w:pPr>
            <w:r>
              <w:t>Demonstrate</w:t>
            </w:r>
          </w:p>
          <w:p w14:paraId="0F040825" w14:textId="77777777" w:rsidR="003A0B54" w:rsidRDefault="003A0B54" w:rsidP="00452891">
            <w:pPr>
              <w:numPr>
                <w:ilvl w:val="0"/>
                <w:numId w:val="4"/>
              </w:numPr>
              <w:spacing w:after="0" w:line="240" w:lineRule="auto"/>
              <w:jc w:val="both"/>
            </w:pPr>
            <w:r>
              <w:t>Calculate</w:t>
            </w:r>
          </w:p>
          <w:p w14:paraId="72094BB0" w14:textId="28B91FA7" w:rsidR="008E470B" w:rsidRPr="00F57E0C" w:rsidRDefault="003A0B54" w:rsidP="00452891">
            <w:pPr>
              <w:numPr>
                <w:ilvl w:val="0"/>
                <w:numId w:val="4"/>
              </w:numPr>
              <w:spacing w:after="0" w:line="240" w:lineRule="auto"/>
            </w:pPr>
            <w:r>
              <w:t>Differentiate</w:t>
            </w:r>
          </w:p>
        </w:tc>
      </w:tr>
      <w:tr w:rsidR="008E470B" w:rsidRPr="00F57E0C" w14:paraId="71D5D43E" w14:textId="77777777" w:rsidTr="00806AB4">
        <w:trPr>
          <w:trHeight w:val="893"/>
        </w:trPr>
        <w:tc>
          <w:tcPr>
            <w:tcW w:w="694" w:type="dxa"/>
            <w:vMerge/>
          </w:tcPr>
          <w:p w14:paraId="2B5C390D" w14:textId="2695227B" w:rsidR="008E470B" w:rsidRPr="00F57E0C" w:rsidRDefault="008E470B" w:rsidP="008E470B">
            <w:pPr>
              <w:spacing w:after="0" w:line="240" w:lineRule="auto"/>
              <w:rPr>
                <w:b/>
              </w:rPr>
            </w:pPr>
          </w:p>
        </w:tc>
        <w:tc>
          <w:tcPr>
            <w:tcW w:w="2204" w:type="dxa"/>
            <w:shd w:val="clear" w:color="auto" w:fill="FFFF00"/>
          </w:tcPr>
          <w:p w14:paraId="0C056F5C" w14:textId="77777777" w:rsidR="008E470B" w:rsidRPr="00F57E0C" w:rsidRDefault="008E470B" w:rsidP="008E470B">
            <w:pPr>
              <w:spacing w:after="0" w:line="240" w:lineRule="auto"/>
              <w:rPr>
                <w:b/>
              </w:rPr>
            </w:pPr>
            <w:r w:rsidRPr="00F57E0C">
              <w:rPr>
                <w:b/>
              </w:rPr>
              <w:t xml:space="preserve">Concept </w:t>
            </w:r>
          </w:p>
          <w:p w14:paraId="478DC269" w14:textId="77777777" w:rsidR="008E470B" w:rsidRPr="00F57E0C" w:rsidRDefault="008E470B" w:rsidP="008E470B">
            <w:pPr>
              <w:spacing w:after="0" w:line="240" w:lineRule="auto"/>
            </w:pPr>
            <w:r w:rsidRPr="00F57E0C">
              <w:t>-What am I teaching?</w:t>
            </w:r>
          </w:p>
          <w:p w14:paraId="24681382" w14:textId="77777777" w:rsidR="008E470B" w:rsidRPr="00F57E0C" w:rsidRDefault="008E470B" w:rsidP="008E470B">
            <w:pPr>
              <w:spacing w:after="0" w:line="240" w:lineRule="auto"/>
            </w:pPr>
          </w:p>
          <w:p w14:paraId="47C12224" w14:textId="77777777" w:rsidR="008E470B" w:rsidRPr="00F57E0C" w:rsidRDefault="008E470B" w:rsidP="008E470B">
            <w:pPr>
              <w:spacing w:after="0" w:line="240" w:lineRule="auto"/>
            </w:pPr>
            <w:r w:rsidRPr="00F57E0C">
              <w:t xml:space="preserve"> -What do the students need to know?</w:t>
            </w:r>
          </w:p>
        </w:tc>
        <w:tc>
          <w:tcPr>
            <w:tcW w:w="2340" w:type="dxa"/>
          </w:tcPr>
          <w:p w14:paraId="20A01626" w14:textId="77777777" w:rsidR="00BA15BB" w:rsidRDefault="00BA15BB" w:rsidP="00BA15BB">
            <w:pPr>
              <w:spacing w:after="0" w:line="240" w:lineRule="auto"/>
            </w:pPr>
            <w:r>
              <w:t xml:space="preserve">Balanced and unbalanced forces </w:t>
            </w:r>
          </w:p>
          <w:p w14:paraId="387E6767" w14:textId="77777777" w:rsidR="00BA15BB" w:rsidRDefault="00BA15BB" w:rsidP="00BA15BB">
            <w:pPr>
              <w:spacing w:after="0" w:line="240" w:lineRule="auto"/>
            </w:pPr>
          </w:p>
          <w:p w14:paraId="57479698" w14:textId="6451ABB7" w:rsidR="008E470B" w:rsidRPr="00F57E0C" w:rsidRDefault="00BA15BB" w:rsidP="00BA15BB">
            <w:pPr>
              <w:rPr>
                <w:rFonts w:cs="Arial"/>
                <w:color w:val="000000"/>
              </w:rPr>
            </w:pPr>
            <w:r>
              <w:t>Types of forces</w:t>
            </w:r>
          </w:p>
        </w:tc>
        <w:tc>
          <w:tcPr>
            <w:tcW w:w="2340" w:type="dxa"/>
          </w:tcPr>
          <w:p w14:paraId="2C356865" w14:textId="77777777" w:rsidR="00BA15BB" w:rsidRDefault="00BA15BB" w:rsidP="00BA15BB">
            <w:pPr>
              <w:spacing w:after="0" w:line="240" w:lineRule="auto"/>
            </w:pPr>
            <w:r>
              <w:t xml:space="preserve">Balanced and unbalanced forces </w:t>
            </w:r>
          </w:p>
          <w:p w14:paraId="17F2A729" w14:textId="77777777" w:rsidR="00BA15BB" w:rsidRDefault="00BA15BB" w:rsidP="00BA15BB">
            <w:pPr>
              <w:spacing w:after="0" w:line="240" w:lineRule="auto"/>
            </w:pPr>
          </w:p>
          <w:p w14:paraId="7069250D" w14:textId="530399C6" w:rsidR="008E470B" w:rsidRPr="00F57E0C" w:rsidRDefault="00BA15BB" w:rsidP="00BA15BB">
            <w:pPr>
              <w:rPr>
                <w:rFonts w:cs="Arial"/>
                <w:color w:val="000000"/>
              </w:rPr>
            </w:pPr>
            <w:r>
              <w:t>Types of forces</w:t>
            </w:r>
          </w:p>
        </w:tc>
        <w:tc>
          <w:tcPr>
            <w:tcW w:w="2430" w:type="dxa"/>
          </w:tcPr>
          <w:p w14:paraId="41256416" w14:textId="77777777" w:rsidR="00BA15BB" w:rsidRDefault="00BA15BB" w:rsidP="00BA15BB">
            <w:pPr>
              <w:spacing w:after="0" w:line="240" w:lineRule="auto"/>
            </w:pPr>
            <w:r>
              <w:t>Speed, distance ,direction</w:t>
            </w:r>
          </w:p>
          <w:p w14:paraId="527D68E6" w14:textId="77777777" w:rsidR="00BA15BB" w:rsidRDefault="00BA15BB" w:rsidP="00BA15BB">
            <w:pPr>
              <w:spacing w:after="0" w:line="240" w:lineRule="auto"/>
            </w:pPr>
          </w:p>
          <w:p w14:paraId="0CBF49C7" w14:textId="302E1ABE" w:rsidR="008E470B" w:rsidRPr="00F57E0C" w:rsidRDefault="00BA15BB" w:rsidP="00BA15BB">
            <w:pPr>
              <w:spacing w:after="0" w:line="240" w:lineRule="auto"/>
            </w:pPr>
            <w:r>
              <w:t>Types of forces</w:t>
            </w:r>
          </w:p>
        </w:tc>
        <w:tc>
          <w:tcPr>
            <w:tcW w:w="2340" w:type="dxa"/>
          </w:tcPr>
          <w:p w14:paraId="73C4C708" w14:textId="77777777" w:rsidR="00BA15BB" w:rsidRDefault="00BA15BB" w:rsidP="00BA15BB">
            <w:pPr>
              <w:spacing w:after="0" w:line="240" w:lineRule="auto"/>
            </w:pPr>
            <w:r>
              <w:t>Speed, distance ,direction</w:t>
            </w:r>
          </w:p>
          <w:p w14:paraId="5F148034" w14:textId="77777777" w:rsidR="00BA15BB" w:rsidRDefault="00BA15BB" w:rsidP="00BA15BB">
            <w:pPr>
              <w:spacing w:after="0" w:line="240" w:lineRule="auto"/>
            </w:pPr>
          </w:p>
          <w:p w14:paraId="217E1A0E" w14:textId="3087464C" w:rsidR="003A0B54" w:rsidRPr="00F57E0C" w:rsidRDefault="00BA15BB" w:rsidP="00BA15BB">
            <w:pPr>
              <w:spacing w:after="0" w:line="240" w:lineRule="auto"/>
            </w:pPr>
            <w:r>
              <w:t>Types of forces</w:t>
            </w:r>
          </w:p>
        </w:tc>
        <w:tc>
          <w:tcPr>
            <w:tcW w:w="2430" w:type="dxa"/>
            <w:gridSpan w:val="2"/>
          </w:tcPr>
          <w:p w14:paraId="43BF3E8D" w14:textId="77777777" w:rsidR="004F223D" w:rsidRDefault="004F223D" w:rsidP="004F223D">
            <w:pPr>
              <w:spacing w:after="0" w:line="240" w:lineRule="auto"/>
            </w:pPr>
            <w:r>
              <w:t xml:space="preserve">Balanced and unbalanced forces </w:t>
            </w:r>
          </w:p>
          <w:p w14:paraId="50A0B1AB" w14:textId="77777777" w:rsidR="00BA15BB" w:rsidRDefault="00BA15BB" w:rsidP="00BA15BB">
            <w:pPr>
              <w:spacing w:after="0" w:line="240" w:lineRule="auto"/>
            </w:pPr>
            <w:r>
              <w:t>Speed, distance ,direction</w:t>
            </w:r>
          </w:p>
          <w:p w14:paraId="3FCCC1B7" w14:textId="77777777" w:rsidR="00BA15BB" w:rsidRDefault="00BA15BB" w:rsidP="00BA15BB">
            <w:pPr>
              <w:spacing w:after="0" w:line="240" w:lineRule="auto"/>
            </w:pPr>
          </w:p>
          <w:p w14:paraId="7DBA5EDA" w14:textId="2D306618" w:rsidR="003A0B54" w:rsidRPr="00F57E0C" w:rsidRDefault="00BA15BB" w:rsidP="00BA15BB">
            <w:pPr>
              <w:spacing w:after="0" w:line="240" w:lineRule="auto"/>
            </w:pPr>
            <w:r>
              <w:t>Types of forces</w:t>
            </w:r>
          </w:p>
        </w:tc>
      </w:tr>
      <w:tr w:rsidR="008E470B" w:rsidRPr="00F57E0C" w14:paraId="715A3D93" w14:textId="77777777" w:rsidTr="00FB1583">
        <w:trPr>
          <w:gridAfter w:val="1"/>
          <w:wAfter w:w="113" w:type="dxa"/>
          <w:trHeight w:val="3068"/>
        </w:trPr>
        <w:tc>
          <w:tcPr>
            <w:tcW w:w="694" w:type="dxa"/>
            <w:vMerge/>
          </w:tcPr>
          <w:p w14:paraId="333C42E3" w14:textId="77777777" w:rsidR="008E470B" w:rsidRPr="00F57E0C" w:rsidRDefault="008E470B" w:rsidP="008E470B">
            <w:pPr>
              <w:spacing w:after="0" w:line="240" w:lineRule="auto"/>
              <w:rPr>
                <w:b/>
              </w:rPr>
            </w:pPr>
          </w:p>
        </w:tc>
        <w:tc>
          <w:tcPr>
            <w:tcW w:w="2204" w:type="dxa"/>
            <w:shd w:val="clear" w:color="auto" w:fill="FFFF00"/>
          </w:tcPr>
          <w:p w14:paraId="29DEDBC1" w14:textId="77777777" w:rsidR="008E470B" w:rsidRPr="00F57E0C" w:rsidRDefault="008E470B" w:rsidP="008E470B">
            <w:pPr>
              <w:spacing w:after="0" w:line="240" w:lineRule="auto"/>
              <w:rPr>
                <w:b/>
              </w:rPr>
            </w:pPr>
            <w:r w:rsidRPr="00F57E0C">
              <w:rPr>
                <w:b/>
              </w:rPr>
              <w:t>Context</w:t>
            </w:r>
          </w:p>
          <w:p w14:paraId="65A1340F" w14:textId="77777777" w:rsidR="008E470B" w:rsidRPr="00F57E0C" w:rsidRDefault="008E470B" w:rsidP="008E470B">
            <w:pPr>
              <w:spacing w:after="0" w:line="240" w:lineRule="auto"/>
              <w:rPr>
                <w:b/>
                <w:i/>
              </w:rPr>
            </w:pPr>
            <w:r w:rsidRPr="00F57E0C">
              <w:rPr>
                <w:b/>
                <w:i/>
              </w:rPr>
              <w:t>Readiness:</w:t>
            </w:r>
          </w:p>
          <w:p w14:paraId="7456FF15" w14:textId="77777777" w:rsidR="008E470B" w:rsidRPr="00F57E0C" w:rsidRDefault="008E470B" w:rsidP="008E470B">
            <w:pPr>
              <w:numPr>
                <w:ilvl w:val="0"/>
                <w:numId w:val="1"/>
              </w:numPr>
              <w:spacing w:after="0" w:line="240" w:lineRule="auto"/>
            </w:pPr>
            <w:r w:rsidRPr="00F57E0C">
              <w:t xml:space="preserve">Connections from previous grade level. </w:t>
            </w:r>
          </w:p>
          <w:p w14:paraId="4884CE73" w14:textId="77777777" w:rsidR="008E470B" w:rsidRPr="00F57E0C" w:rsidRDefault="008E470B" w:rsidP="008E470B">
            <w:pPr>
              <w:numPr>
                <w:ilvl w:val="0"/>
                <w:numId w:val="1"/>
              </w:numPr>
              <w:spacing w:after="0" w:line="240" w:lineRule="auto"/>
            </w:pPr>
            <w:r w:rsidRPr="00F57E0C">
              <w:t xml:space="preserve"> To what degree will this impact learning two years down the road?</w:t>
            </w:r>
          </w:p>
          <w:p w14:paraId="29F0FB81" w14:textId="77777777" w:rsidR="008E470B" w:rsidRPr="00F57E0C" w:rsidRDefault="008E470B" w:rsidP="008E470B">
            <w:pPr>
              <w:spacing w:after="0" w:line="240" w:lineRule="auto"/>
              <w:rPr>
                <w:b/>
                <w:i/>
              </w:rPr>
            </w:pPr>
          </w:p>
          <w:p w14:paraId="1CED42A8" w14:textId="77777777" w:rsidR="008E470B" w:rsidRPr="00F57E0C" w:rsidRDefault="008E470B" w:rsidP="008E470B">
            <w:pPr>
              <w:spacing w:after="0" w:line="240" w:lineRule="auto"/>
              <w:rPr>
                <w:b/>
                <w:i/>
              </w:rPr>
            </w:pPr>
            <w:r w:rsidRPr="00F57E0C">
              <w:rPr>
                <w:b/>
                <w:i/>
              </w:rPr>
              <w:t>Supporting:</w:t>
            </w:r>
          </w:p>
          <w:p w14:paraId="5522E2C0" w14:textId="77777777" w:rsidR="008E470B" w:rsidRPr="00F57E0C" w:rsidRDefault="008E470B" w:rsidP="008E470B">
            <w:pPr>
              <w:numPr>
                <w:ilvl w:val="0"/>
                <w:numId w:val="1"/>
              </w:numPr>
              <w:spacing w:after="0" w:line="240" w:lineRule="auto"/>
            </w:pPr>
            <w:r w:rsidRPr="00F57E0C">
              <w:t xml:space="preserve">What Readiness Standards or </w:t>
            </w:r>
            <w:r w:rsidRPr="00F57E0C">
              <w:lastRenderedPageBreak/>
              <w:t>concepts from the Readiness Standards does it support?</w:t>
            </w:r>
          </w:p>
          <w:p w14:paraId="3661B0AC" w14:textId="77777777" w:rsidR="008E470B" w:rsidRPr="00F57E0C" w:rsidRDefault="008E470B" w:rsidP="008E470B">
            <w:pPr>
              <w:numPr>
                <w:ilvl w:val="0"/>
                <w:numId w:val="1"/>
              </w:numPr>
              <w:spacing w:after="0" w:line="240" w:lineRule="auto"/>
            </w:pPr>
            <w:r w:rsidRPr="00F57E0C">
              <w:t>How does it support the Readiness Standards?</w:t>
            </w:r>
          </w:p>
        </w:tc>
        <w:tc>
          <w:tcPr>
            <w:tcW w:w="2340" w:type="dxa"/>
          </w:tcPr>
          <w:p w14:paraId="5CC396EA" w14:textId="77777777" w:rsidR="00AE0AA8" w:rsidRPr="00152794" w:rsidRDefault="00AE0AA8" w:rsidP="00AE0AA8">
            <w:pPr>
              <w:ind w:left="-8" w:firstLine="8"/>
              <w:rPr>
                <w:rFonts w:ascii="Arial" w:hAnsi="Arial" w:cs="Arial"/>
                <w:b/>
                <w:sz w:val="20"/>
                <w:szCs w:val="20"/>
              </w:rPr>
            </w:pPr>
            <w:r w:rsidRPr="00152794">
              <w:rPr>
                <w:rFonts w:ascii="Arial" w:hAnsi="Arial" w:cs="Arial"/>
                <w:b/>
                <w:sz w:val="20"/>
                <w:szCs w:val="20"/>
              </w:rPr>
              <w:lastRenderedPageBreak/>
              <w:t xml:space="preserve">In Grade </w:t>
            </w:r>
            <w:r>
              <w:rPr>
                <w:rFonts w:ascii="Arial" w:hAnsi="Arial" w:cs="Arial"/>
                <w:b/>
                <w:sz w:val="20"/>
                <w:szCs w:val="20"/>
              </w:rPr>
              <w:t>6</w:t>
            </w:r>
            <w:r w:rsidRPr="00152794">
              <w:rPr>
                <w:rFonts w:ascii="Arial" w:hAnsi="Arial" w:cs="Arial"/>
                <w:b/>
                <w:sz w:val="20"/>
                <w:szCs w:val="20"/>
              </w:rPr>
              <w:t>, students:</w:t>
            </w:r>
          </w:p>
          <w:p w14:paraId="445C1C2C" w14:textId="77777777" w:rsidR="004F223D" w:rsidRPr="00FB1583" w:rsidRDefault="004F223D" w:rsidP="004F223D">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identified and described the changes in position, direction, and speed of an object when acted upon by forces,</w:t>
            </w:r>
          </w:p>
          <w:p w14:paraId="1CB190A3" w14:textId="77777777" w:rsidR="004F223D" w:rsidRPr="00FB1583" w:rsidRDefault="004F223D" w:rsidP="004F223D">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xml:space="preserve">calculated average speed using distance </w:t>
            </w:r>
            <w:r w:rsidRPr="00FB1583">
              <w:rPr>
                <w:rFonts w:ascii="Arial" w:eastAsia="Times New Roman" w:hAnsi="Arial" w:cs="Arial"/>
                <w:color w:val="000000"/>
                <w:sz w:val="20"/>
                <w:szCs w:val="20"/>
              </w:rPr>
              <w:lastRenderedPageBreak/>
              <w:t>and time measurements, and measured and graphed changes in motion</w:t>
            </w:r>
          </w:p>
          <w:p w14:paraId="63069015" w14:textId="77777777" w:rsidR="004F223D" w:rsidRPr="00FB1583" w:rsidRDefault="004F223D" w:rsidP="004F223D">
            <w:pPr>
              <w:pStyle w:val="NormalWeb"/>
              <w:rPr>
                <w:rFonts w:ascii="Arial" w:hAnsi="Arial" w:cs="Arial"/>
                <w:b/>
                <w:color w:val="000000"/>
                <w:sz w:val="20"/>
                <w:szCs w:val="20"/>
              </w:rPr>
            </w:pPr>
            <w:r w:rsidRPr="00FB1583">
              <w:rPr>
                <w:rFonts w:ascii="Arial" w:hAnsi="Arial" w:cs="Arial"/>
                <w:b/>
                <w:color w:val="000000"/>
                <w:sz w:val="20"/>
                <w:szCs w:val="20"/>
              </w:rPr>
              <w:t>In Grade 7, students:</w:t>
            </w:r>
          </w:p>
          <w:p w14:paraId="0DD271CA" w14:textId="77777777" w:rsidR="004F223D" w:rsidRPr="00FB1583" w:rsidRDefault="004F223D" w:rsidP="004F223D">
            <w:pPr>
              <w:pStyle w:val="NormalWeb"/>
              <w:rPr>
                <w:rFonts w:ascii="Arial" w:hAnsi="Arial" w:cs="Arial"/>
                <w:color w:val="000000"/>
                <w:sz w:val="20"/>
                <w:szCs w:val="20"/>
              </w:rPr>
            </w:pPr>
            <w:r w:rsidRPr="00FB1583">
              <w:rPr>
                <w:rFonts w:ascii="Arial" w:hAnsi="Arial" w:cs="Arial"/>
                <w:color w:val="000000"/>
                <w:sz w:val="20"/>
                <w:szCs w:val="20"/>
              </w:rPr>
              <w:t>* demonstrated and illustrated forces that affect motion in everyday life</w:t>
            </w:r>
          </w:p>
          <w:p w14:paraId="123DD9C6" w14:textId="77777777" w:rsidR="008E470B" w:rsidRDefault="008E470B" w:rsidP="008E470B">
            <w:pPr>
              <w:spacing w:after="0"/>
              <w:ind w:left="216"/>
              <w:rPr>
                <w:rFonts w:cs="Arial"/>
              </w:rPr>
            </w:pPr>
          </w:p>
          <w:p w14:paraId="69D83108" w14:textId="77777777" w:rsidR="00B0437F" w:rsidRDefault="00B0437F" w:rsidP="008E470B">
            <w:pPr>
              <w:spacing w:after="0"/>
              <w:ind w:left="216"/>
              <w:rPr>
                <w:rFonts w:cs="Arial"/>
              </w:rPr>
            </w:pPr>
          </w:p>
          <w:p w14:paraId="25DDF146" w14:textId="77777777" w:rsidR="00B0437F" w:rsidRDefault="00B0437F" w:rsidP="008E470B">
            <w:pPr>
              <w:spacing w:after="0"/>
              <w:ind w:left="216"/>
              <w:rPr>
                <w:rFonts w:cs="Arial"/>
              </w:rPr>
            </w:pPr>
          </w:p>
          <w:p w14:paraId="4E7DDD73" w14:textId="77777777" w:rsidR="00B0437F" w:rsidRDefault="00B0437F" w:rsidP="008E470B">
            <w:pPr>
              <w:spacing w:after="0"/>
              <w:ind w:left="216"/>
              <w:rPr>
                <w:rFonts w:cs="Arial"/>
              </w:rPr>
            </w:pPr>
          </w:p>
          <w:p w14:paraId="4DA56882" w14:textId="77777777" w:rsidR="00B0437F" w:rsidRDefault="00B0437F" w:rsidP="008E470B">
            <w:pPr>
              <w:spacing w:after="0"/>
              <w:ind w:left="216"/>
              <w:rPr>
                <w:rFonts w:cs="Arial"/>
              </w:rPr>
            </w:pPr>
          </w:p>
          <w:p w14:paraId="5DA713FF" w14:textId="77777777" w:rsidR="00B0437F" w:rsidRDefault="00B0437F" w:rsidP="008E470B">
            <w:pPr>
              <w:spacing w:after="0"/>
              <w:ind w:left="216"/>
              <w:rPr>
                <w:rFonts w:cs="Arial"/>
              </w:rPr>
            </w:pPr>
          </w:p>
          <w:p w14:paraId="6DB7167E" w14:textId="77777777" w:rsidR="00B0437F" w:rsidRDefault="00B0437F" w:rsidP="008E470B">
            <w:pPr>
              <w:spacing w:after="0"/>
              <w:ind w:left="216"/>
              <w:rPr>
                <w:rFonts w:cs="Arial"/>
              </w:rPr>
            </w:pPr>
          </w:p>
          <w:p w14:paraId="4E388FEE" w14:textId="77777777" w:rsidR="00B0437F" w:rsidRPr="00F57E0C" w:rsidRDefault="00B0437F" w:rsidP="008E470B">
            <w:pPr>
              <w:spacing w:after="0"/>
              <w:ind w:left="216"/>
              <w:rPr>
                <w:rFonts w:cs="Arial"/>
              </w:rPr>
            </w:pPr>
          </w:p>
        </w:tc>
        <w:tc>
          <w:tcPr>
            <w:tcW w:w="2340" w:type="dxa"/>
          </w:tcPr>
          <w:p w14:paraId="6AF6859C" w14:textId="77777777" w:rsidR="00AE0AA8" w:rsidRPr="00152794" w:rsidRDefault="00AE0AA8" w:rsidP="00AE0AA8">
            <w:pPr>
              <w:ind w:left="-8" w:firstLine="8"/>
              <w:rPr>
                <w:rFonts w:ascii="Arial" w:hAnsi="Arial" w:cs="Arial"/>
                <w:b/>
                <w:sz w:val="20"/>
                <w:szCs w:val="20"/>
              </w:rPr>
            </w:pPr>
            <w:r w:rsidRPr="00152794">
              <w:rPr>
                <w:rFonts w:ascii="Arial" w:hAnsi="Arial" w:cs="Arial"/>
                <w:b/>
                <w:sz w:val="20"/>
                <w:szCs w:val="20"/>
              </w:rPr>
              <w:lastRenderedPageBreak/>
              <w:t xml:space="preserve">In Grade </w:t>
            </w:r>
            <w:r>
              <w:rPr>
                <w:rFonts w:ascii="Arial" w:hAnsi="Arial" w:cs="Arial"/>
                <w:b/>
                <w:sz w:val="20"/>
                <w:szCs w:val="20"/>
              </w:rPr>
              <w:t>6</w:t>
            </w:r>
            <w:r w:rsidRPr="00152794">
              <w:rPr>
                <w:rFonts w:ascii="Arial" w:hAnsi="Arial" w:cs="Arial"/>
                <w:b/>
                <w:sz w:val="20"/>
                <w:szCs w:val="20"/>
              </w:rPr>
              <w:t>, students:</w:t>
            </w:r>
          </w:p>
          <w:p w14:paraId="5D640508" w14:textId="77777777" w:rsidR="004F223D" w:rsidRPr="00FB1583" w:rsidRDefault="004F223D" w:rsidP="004F223D">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identified and described the changes in position, direction, and speed of an object when acted upon by forces,</w:t>
            </w:r>
          </w:p>
          <w:p w14:paraId="6121FC04" w14:textId="77777777" w:rsidR="004F223D" w:rsidRPr="00FB1583" w:rsidRDefault="004F223D" w:rsidP="004F223D">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xml:space="preserve">calculated average speed using distance </w:t>
            </w:r>
            <w:r w:rsidRPr="00FB1583">
              <w:rPr>
                <w:rFonts w:ascii="Arial" w:eastAsia="Times New Roman" w:hAnsi="Arial" w:cs="Arial"/>
                <w:color w:val="000000"/>
                <w:sz w:val="20"/>
                <w:szCs w:val="20"/>
              </w:rPr>
              <w:lastRenderedPageBreak/>
              <w:t>and time measurements, and measured and graphed changes in motion</w:t>
            </w:r>
          </w:p>
          <w:p w14:paraId="6FCE05CF" w14:textId="77777777" w:rsidR="004F223D" w:rsidRPr="00FB1583" w:rsidRDefault="004F223D" w:rsidP="004F223D">
            <w:pPr>
              <w:pStyle w:val="NormalWeb"/>
              <w:rPr>
                <w:rFonts w:ascii="Arial" w:hAnsi="Arial" w:cs="Arial"/>
                <w:b/>
                <w:color w:val="000000"/>
                <w:sz w:val="20"/>
                <w:szCs w:val="20"/>
              </w:rPr>
            </w:pPr>
            <w:r w:rsidRPr="00FB1583">
              <w:rPr>
                <w:rFonts w:ascii="Arial" w:hAnsi="Arial" w:cs="Arial"/>
                <w:b/>
                <w:color w:val="000000"/>
                <w:sz w:val="20"/>
                <w:szCs w:val="20"/>
              </w:rPr>
              <w:t>In Grade 7, students:</w:t>
            </w:r>
          </w:p>
          <w:p w14:paraId="4DC1C6AB" w14:textId="77777777" w:rsidR="004F223D" w:rsidRPr="00FB1583" w:rsidRDefault="004F223D" w:rsidP="004F223D">
            <w:pPr>
              <w:pStyle w:val="NormalWeb"/>
              <w:rPr>
                <w:rFonts w:ascii="Arial" w:hAnsi="Arial" w:cs="Arial"/>
                <w:color w:val="000000"/>
                <w:sz w:val="20"/>
                <w:szCs w:val="20"/>
              </w:rPr>
            </w:pPr>
            <w:r w:rsidRPr="00FB1583">
              <w:rPr>
                <w:rFonts w:ascii="Arial" w:hAnsi="Arial" w:cs="Arial"/>
                <w:color w:val="000000"/>
                <w:sz w:val="20"/>
                <w:szCs w:val="20"/>
              </w:rPr>
              <w:t>* demonstrated and illustrated forces that affect motion in everyday life</w:t>
            </w:r>
          </w:p>
          <w:p w14:paraId="45F2C8EE" w14:textId="77777777" w:rsidR="008E470B" w:rsidRPr="00F57E0C" w:rsidRDefault="008E470B" w:rsidP="00FB1583">
            <w:pPr>
              <w:spacing w:after="0"/>
              <w:ind w:left="216"/>
              <w:rPr>
                <w:rFonts w:cs="Arial"/>
              </w:rPr>
            </w:pPr>
          </w:p>
        </w:tc>
        <w:tc>
          <w:tcPr>
            <w:tcW w:w="2430" w:type="dxa"/>
          </w:tcPr>
          <w:p w14:paraId="0E132EA0" w14:textId="77777777" w:rsidR="00AE0AA8" w:rsidRPr="00D20CCA" w:rsidRDefault="00AE0AA8" w:rsidP="00D20CCA">
            <w:pPr>
              <w:rPr>
                <w:rFonts w:ascii="Arial" w:hAnsi="Arial" w:cs="Arial"/>
                <w:sz w:val="20"/>
                <w:szCs w:val="20"/>
              </w:rPr>
            </w:pPr>
            <w:r w:rsidRPr="00152794">
              <w:rPr>
                <w:rFonts w:ascii="Arial" w:hAnsi="Arial" w:cs="Arial"/>
                <w:b/>
                <w:sz w:val="20"/>
                <w:szCs w:val="20"/>
              </w:rPr>
              <w:lastRenderedPageBreak/>
              <w:t xml:space="preserve">In Grade </w:t>
            </w:r>
            <w:r>
              <w:rPr>
                <w:rFonts w:ascii="Arial" w:hAnsi="Arial" w:cs="Arial"/>
                <w:b/>
                <w:sz w:val="20"/>
                <w:szCs w:val="20"/>
              </w:rPr>
              <w:t>6</w:t>
            </w:r>
            <w:r w:rsidRPr="00152794">
              <w:rPr>
                <w:rFonts w:ascii="Arial" w:hAnsi="Arial" w:cs="Arial"/>
                <w:b/>
                <w:sz w:val="20"/>
                <w:szCs w:val="20"/>
              </w:rPr>
              <w:t>, students:</w:t>
            </w:r>
          </w:p>
          <w:p w14:paraId="1DEF5A53" w14:textId="77777777" w:rsidR="004F223D" w:rsidRPr="00FB1583" w:rsidRDefault="004F223D" w:rsidP="004F223D">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identified and described the changes in position, direction, and speed of an object when acted upon by forces,</w:t>
            </w:r>
          </w:p>
          <w:p w14:paraId="0268F195" w14:textId="77777777" w:rsidR="004F223D" w:rsidRPr="00FB1583" w:rsidRDefault="004F223D" w:rsidP="004F223D">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xml:space="preserve">calculated average speed using distance and time measurements, and </w:t>
            </w:r>
            <w:r w:rsidRPr="00FB1583">
              <w:rPr>
                <w:rFonts w:ascii="Arial" w:eastAsia="Times New Roman" w:hAnsi="Arial" w:cs="Arial"/>
                <w:color w:val="000000"/>
                <w:sz w:val="20"/>
                <w:szCs w:val="20"/>
              </w:rPr>
              <w:lastRenderedPageBreak/>
              <w:t>measured and graphed changes in motion</w:t>
            </w:r>
          </w:p>
          <w:p w14:paraId="0F0882ED" w14:textId="77777777" w:rsidR="004F223D" w:rsidRPr="00FB1583" w:rsidRDefault="004F223D" w:rsidP="004F223D">
            <w:pPr>
              <w:pStyle w:val="NormalWeb"/>
              <w:rPr>
                <w:rFonts w:ascii="Arial" w:hAnsi="Arial" w:cs="Arial"/>
                <w:b/>
                <w:color w:val="000000"/>
                <w:sz w:val="20"/>
                <w:szCs w:val="20"/>
              </w:rPr>
            </w:pPr>
            <w:r w:rsidRPr="00FB1583">
              <w:rPr>
                <w:rFonts w:ascii="Arial" w:hAnsi="Arial" w:cs="Arial"/>
                <w:b/>
                <w:color w:val="000000"/>
                <w:sz w:val="20"/>
                <w:szCs w:val="20"/>
              </w:rPr>
              <w:t>In Grade 7, students:</w:t>
            </w:r>
          </w:p>
          <w:p w14:paraId="54936E81" w14:textId="77777777" w:rsidR="004F223D" w:rsidRPr="00FB1583" w:rsidRDefault="004F223D" w:rsidP="004F223D">
            <w:pPr>
              <w:pStyle w:val="NormalWeb"/>
              <w:rPr>
                <w:rFonts w:ascii="Arial" w:hAnsi="Arial" w:cs="Arial"/>
                <w:color w:val="000000"/>
                <w:sz w:val="20"/>
                <w:szCs w:val="20"/>
              </w:rPr>
            </w:pPr>
            <w:r w:rsidRPr="00FB1583">
              <w:rPr>
                <w:rFonts w:ascii="Arial" w:hAnsi="Arial" w:cs="Arial"/>
                <w:color w:val="000000"/>
                <w:sz w:val="20"/>
                <w:szCs w:val="20"/>
              </w:rPr>
              <w:t>* demonstrated and illustrated forces that affect motion in everyday life</w:t>
            </w:r>
          </w:p>
          <w:p w14:paraId="0A688914" w14:textId="77777777" w:rsidR="008E470B" w:rsidRPr="00F57E0C" w:rsidRDefault="008E470B" w:rsidP="00FB1583">
            <w:pPr>
              <w:spacing w:after="0"/>
              <w:ind w:left="216"/>
            </w:pPr>
          </w:p>
        </w:tc>
        <w:tc>
          <w:tcPr>
            <w:tcW w:w="2340" w:type="dxa"/>
          </w:tcPr>
          <w:p w14:paraId="4CCD4DE7" w14:textId="77777777" w:rsidR="00FB1583" w:rsidRPr="00FB1583" w:rsidRDefault="00FB1583" w:rsidP="00FB1583">
            <w:pPr>
              <w:spacing w:before="100" w:beforeAutospacing="1" w:after="100" w:afterAutospacing="1" w:line="240" w:lineRule="auto"/>
              <w:rPr>
                <w:rFonts w:ascii="Arial" w:eastAsia="Times New Roman" w:hAnsi="Arial" w:cs="Arial"/>
                <w:b/>
                <w:color w:val="000000"/>
                <w:sz w:val="20"/>
                <w:szCs w:val="20"/>
              </w:rPr>
            </w:pPr>
            <w:r w:rsidRPr="00FB1583">
              <w:rPr>
                <w:rFonts w:ascii="Arial" w:eastAsia="Times New Roman" w:hAnsi="Arial" w:cs="Arial"/>
                <w:b/>
                <w:color w:val="000000"/>
                <w:sz w:val="20"/>
                <w:szCs w:val="20"/>
              </w:rPr>
              <w:lastRenderedPageBreak/>
              <w:t>In Grades 6, students:</w:t>
            </w:r>
          </w:p>
          <w:p w14:paraId="7B326D15" w14:textId="77777777" w:rsidR="00FB1583" w:rsidRPr="00FB1583" w:rsidRDefault="00FB1583" w:rsidP="00FB1583">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identified and described the changes in position, direction, and speed of an object when acted upon by forces,</w:t>
            </w:r>
          </w:p>
          <w:p w14:paraId="588FBA7C" w14:textId="77777777" w:rsidR="00FB1583" w:rsidRPr="00FB1583" w:rsidRDefault="00FB1583" w:rsidP="00FB1583">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xml:space="preserve">calculated average speed using distance </w:t>
            </w:r>
            <w:r w:rsidRPr="00FB1583">
              <w:rPr>
                <w:rFonts w:ascii="Arial" w:eastAsia="Times New Roman" w:hAnsi="Arial" w:cs="Arial"/>
                <w:color w:val="000000"/>
                <w:sz w:val="20"/>
                <w:szCs w:val="20"/>
              </w:rPr>
              <w:lastRenderedPageBreak/>
              <w:t>and time measurements, and measured and graphed changes in motion</w:t>
            </w:r>
          </w:p>
          <w:p w14:paraId="202CDB24" w14:textId="77777777" w:rsidR="00FB1583" w:rsidRPr="00FB1583" w:rsidRDefault="00FB1583" w:rsidP="00FB1583">
            <w:pPr>
              <w:pStyle w:val="NormalWeb"/>
              <w:rPr>
                <w:rFonts w:ascii="Arial" w:hAnsi="Arial" w:cs="Arial"/>
                <w:b/>
                <w:color w:val="000000"/>
                <w:sz w:val="20"/>
                <w:szCs w:val="20"/>
              </w:rPr>
            </w:pPr>
            <w:r w:rsidRPr="00FB1583">
              <w:rPr>
                <w:rFonts w:ascii="Arial" w:hAnsi="Arial" w:cs="Arial"/>
                <w:b/>
                <w:color w:val="000000"/>
                <w:sz w:val="20"/>
                <w:szCs w:val="20"/>
              </w:rPr>
              <w:t>In Grade 7, students:</w:t>
            </w:r>
          </w:p>
          <w:p w14:paraId="73DFBDCE" w14:textId="77777777" w:rsidR="00FB1583" w:rsidRPr="00FB1583" w:rsidRDefault="00FB1583" w:rsidP="00FB1583">
            <w:pPr>
              <w:pStyle w:val="NormalWeb"/>
              <w:rPr>
                <w:rFonts w:ascii="Arial" w:hAnsi="Arial" w:cs="Arial"/>
                <w:color w:val="000000"/>
                <w:sz w:val="20"/>
                <w:szCs w:val="20"/>
              </w:rPr>
            </w:pPr>
            <w:r w:rsidRPr="00FB1583">
              <w:rPr>
                <w:rFonts w:ascii="Arial" w:hAnsi="Arial" w:cs="Arial"/>
                <w:color w:val="000000"/>
                <w:sz w:val="20"/>
                <w:szCs w:val="20"/>
              </w:rPr>
              <w:t>* demonstrated and illustrated forces that affect motion in everyday life</w:t>
            </w:r>
          </w:p>
          <w:p w14:paraId="55DBB3EB" w14:textId="77777777" w:rsidR="008E470B" w:rsidRPr="00F57E0C" w:rsidRDefault="008E470B" w:rsidP="00FB1583">
            <w:pPr>
              <w:spacing w:after="0"/>
              <w:ind w:left="216"/>
              <w:rPr>
                <w:rFonts w:cs="Arial"/>
              </w:rPr>
            </w:pPr>
          </w:p>
        </w:tc>
        <w:tc>
          <w:tcPr>
            <w:tcW w:w="2317" w:type="dxa"/>
          </w:tcPr>
          <w:p w14:paraId="23D04627" w14:textId="77777777" w:rsidR="00FB1583" w:rsidRPr="00FB1583" w:rsidRDefault="00FB1583" w:rsidP="00FB1583">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b/>
                <w:color w:val="000000"/>
                <w:sz w:val="20"/>
                <w:szCs w:val="20"/>
              </w:rPr>
              <w:lastRenderedPageBreak/>
              <w:t>In Grades 6, students</w:t>
            </w:r>
            <w:r w:rsidRPr="00FB1583">
              <w:rPr>
                <w:rFonts w:ascii="Arial" w:eastAsia="Times New Roman" w:hAnsi="Arial" w:cs="Arial"/>
                <w:color w:val="000000"/>
                <w:sz w:val="20"/>
                <w:szCs w:val="20"/>
              </w:rPr>
              <w:t>:</w:t>
            </w:r>
          </w:p>
          <w:p w14:paraId="08200590" w14:textId="77777777" w:rsidR="00FB1583" w:rsidRPr="00FB1583" w:rsidRDefault="00FB1583" w:rsidP="00FB1583">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identified and described the changes in position, direction, and speed of an object when acted upon by forces,</w:t>
            </w:r>
          </w:p>
          <w:p w14:paraId="4F820C0D" w14:textId="77777777" w:rsidR="00FB1583" w:rsidRPr="00FB1583" w:rsidRDefault="00FB1583" w:rsidP="00FB1583">
            <w:pPr>
              <w:spacing w:before="100" w:beforeAutospacing="1" w:after="100" w:afterAutospacing="1" w:line="240" w:lineRule="auto"/>
              <w:rPr>
                <w:rFonts w:ascii="Arial" w:eastAsia="Times New Roman" w:hAnsi="Arial" w:cs="Arial"/>
                <w:color w:val="000000"/>
                <w:sz w:val="20"/>
                <w:szCs w:val="20"/>
              </w:rPr>
            </w:pPr>
            <w:r w:rsidRPr="00FB1583">
              <w:rPr>
                <w:rFonts w:ascii="Arial" w:eastAsia="Times New Roman" w:hAnsi="Arial" w:cs="Arial"/>
                <w:color w:val="000000"/>
                <w:sz w:val="20"/>
                <w:szCs w:val="20"/>
              </w:rPr>
              <w:t xml:space="preserve">calculated average speed using distance </w:t>
            </w:r>
            <w:r w:rsidRPr="00FB1583">
              <w:rPr>
                <w:rFonts w:ascii="Arial" w:eastAsia="Times New Roman" w:hAnsi="Arial" w:cs="Arial"/>
                <w:color w:val="000000"/>
                <w:sz w:val="20"/>
                <w:szCs w:val="20"/>
              </w:rPr>
              <w:lastRenderedPageBreak/>
              <w:t>and time measurements, and measured and graphed changes in motion</w:t>
            </w:r>
          </w:p>
          <w:p w14:paraId="4B15250A" w14:textId="77777777" w:rsidR="00FB1583" w:rsidRPr="00FB1583" w:rsidRDefault="00FB1583" w:rsidP="00FB1583">
            <w:pPr>
              <w:pStyle w:val="NormalWeb"/>
              <w:rPr>
                <w:rFonts w:ascii="Arial" w:hAnsi="Arial" w:cs="Arial"/>
                <w:color w:val="000000"/>
                <w:sz w:val="20"/>
                <w:szCs w:val="20"/>
              </w:rPr>
            </w:pPr>
            <w:r w:rsidRPr="00FB1583">
              <w:rPr>
                <w:rFonts w:ascii="Arial" w:hAnsi="Arial" w:cs="Arial"/>
                <w:b/>
                <w:color w:val="000000"/>
                <w:sz w:val="20"/>
                <w:szCs w:val="20"/>
              </w:rPr>
              <w:t>In Grade 7, students</w:t>
            </w:r>
            <w:r w:rsidRPr="00FB1583">
              <w:rPr>
                <w:rFonts w:ascii="Arial" w:hAnsi="Arial" w:cs="Arial"/>
                <w:color w:val="000000"/>
                <w:sz w:val="20"/>
                <w:szCs w:val="20"/>
              </w:rPr>
              <w:t>:</w:t>
            </w:r>
          </w:p>
          <w:p w14:paraId="053AD411" w14:textId="77777777" w:rsidR="00FB1583" w:rsidRPr="00FB1583" w:rsidRDefault="00FB1583" w:rsidP="00FB1583">
            <w:pPr>
              <w:pStyle w:val="NormalWeb"/>
              <w:rPr>
                <w:rFonts w:ascii="Arial" w:hAnsi="Arial" w:cs="Arial"/>
                <w:color w:val="000000"/>
                <w:sz w:val="20"/>
                <w:szCs w:val="20"/>
              </w:rPr>
            </w:pPr>
            <w:r w:rsidRPr="00FB1583">
              <w:rPr>
                <w:rFonts w:ascii="Arial" w:hAnsi="Arial" w:cs="Arial"/>
                <w:color w:val="000000"/>
                <w:sz w:val="20"/>
                <w:szCs w:val="20"/>
              </w:rPr>
              <w:t>* demonstrated and illustrated forces that affect motion in everyday life</w:t>
            </w:r>
          </w:p>
          <w:p w14:paraId="3B136018" w14:textId="77777777" w:rsidR="008E470B" w:rsidRPr="00F57E0C" w:rsidRDefault="008E470B" w:rsidP="008E470B">
            <w:pPr>
              <w:spacing w:after="0"/>
              <w:ind w:left="216"/>
            </w:pPr>
          </w:p>
        </w:tc>
      </w:tr>
      <w:tr w:rsidR="008E470B" w:rsidRPr="00F57E0C" w14:paraId="42C68146" w14:textId="77777777" w:rsidTr="00806AB4">
        <w:trPr>
          <w:trHeight w:val="893"/>
        </w:trPr>
        <w:tc>
          <w:tcPr>
            <w:tcW w:w="694" w:type="dxa"/>
            <w:vMerge/>
          </w:tcPr>
          <w:p w14:paraId="2DF92DD5" w14:textId="77777777" w:rsidR="008E470B" w:rsidRPr="00F57E0C" w:rsidRDefault="008E470B" w:rsidP="008E470B">
            <w:pPr>
              <w:spacing w:after="0" w:line="240" w:lineRule="auto"/>
            </w:pPr>
          </w:p>
        </w:tc>
        <w:tc>
          <w:tcPr>
            <w:tcW w:w="2204" w:type="dxa"/>
            <w:shd w:val="clear" w:color="auto" w:fill="FFFF00"/>
          </w:tcPr>
          <w:p w14:paraId="4B6020EA" w14:textId="77777777" w:rsidR="008E470B" w:rsidRPr="00F57E0C" w:rsidRDefault="008E470B" w:rsidP="008E470B">
            <w:pPr>
              <w:spacing w:after="0" w:line="240" w:lineRule="auto"/>
              <w:rPr>
                <w:b/>
              </w:rPr>
            </w:pPr>
            <w:r w:rsidRPr="00F57E0C">
              <w:rPr>
                <w:b/>
              </w:rPr>
              <w:t>I will know my students have mastered this standard when they can….</w:t>
            </w:r>
          </w:p>
        </w:tc>
        <w:tc>
          <w:tcPr>
            <w:tcW w:w="2340" w:type="dxa"/>
          </w:tcPr>
          <w:p w14:paraId="41DB975C" w14:textId="5D683D6C" w:rsidR="008E470B" w:rsidRPr="00F57E0C" w:rsidRDefault="004F223D" w:rsidP="00210593">
            <w:pPr>
              <w:spacing w:after="0"/>
            </w:pPr>
            <w:r>
              <w:t xml:space="preserve">Differentiate and demonstrate </w:t>
            </w:r>
            <w:r w:rsidR="00210593">
              <w:t xml:space="preserve">the 3 laws of motion </w:t>
            </w:r>
          </w:p>
        </w:tc>
        <w:tc>
          <w:tcPr>
            <w:tcW w:w="2340" w:type="dxa"/>
          </w:tcPr>
          <w:p w14:paraId="204A82E9" w14:textId="76093FC1" w:rsidR="008E470B" w:rsidRPr="00F57E0C" w:rsidRDefault="004F223D" w:rsidP="00210593">
            <w:pPr>
              <w:spacing w:after="0"/>
            </w:pPr>
            <w:r>
              <w:t xml:space="preserve">Differentiate and demonstrate </w:t>
            </w:r>
            <w:r w:rsidR="00210593">
              <w:t>the 3 laws of motion</w:t>
            </w:r>
          </w:p>
        </w:tc>
        <w:tc>
          <w:tcPr>
            <w:tcW w:w="2430" w:type="dxa"/>
          </w:tcPr>
          <w:p w14:paraId="658CD9FE" w14:textId="62DFB388" w:rsidR="008E470B" w:rsidRPr="00F57E0C" w:rsidRDefault="00917BB8" w:rsidP="008E470B">
            <w:pPr>
              <w:spacing w:after="0" w:line="240" w:lineRule="auto"/>
            </w:pPr>
            <w:r>
              <w:t>Differentiate and demonstrate the 3 laws of motion</w:t>
            </w:r>
          </w:p>
        </w:tc>
        <w:tc>
          <w:tcPr>
            <w:tcW w:w="2340" w:type="dxa"/>
          </w:tcPr>
          <w:p w14:paraId="6793CBB3" w14:textId="3AF7459E" w:rsidR="008E470B" w:rsidRPr="00F57E0C" w:rsidRDefault="00917BB8" w:rsidP="008E470B">
            <w:pPr>
              <w:spacing w:after="0" w:line="240" w:lineRule="auto"/>
            </w:pPr>
            <w:r>
              <w:t>Differentiate and demonstrate the 3 laws of motion</w:t>
            </w:r>
          </w:p>
        </w:tc>
        <w:tc>
          <w:tcPr>
            <w:tcW w:w="2430" w:type="dxa"/>
            <w:gridSpan w:val="2"/>
          </w:tcPr>
          <w:p w14:paraId="2BFA777B" w14:textId="14ABFAF3" w:rsidR="008E470B" w:rsidRPr="00F57E0C" w:rsidRDefault="00917BB8" w:rsidP="00917BB8">
            <w:pPr>
              <w:spacing w:after="0" w:line="240" w:lineRule="auto"/>
              <w:jc w:val="both"/>
            </w:pPr>
            <w:r>
              <w:t>Differentiate and demonstrate the 3 laws of motion</w:t>
            </w:r>
          </w:p>
        </w:tc>
      </w:tr>
      <w:tr w:rsidR="008E470B" w:rsidRPr="00F57E0C" w14:paraId="47B4D32B" w14:textId="77777777" w:rsidTr="00806AB4">
        <w:trPr>
          <w:trHeight w:val="134"/>
        </w:trPr>
        <w:tc>
          <w:tcPr>
            <w:tcW w:w="694" w:type="dxa"/>
            <w:vMerge/>
          </w:tcPr>
          <w:p w14:paraId="545A413B" w14:textId="77777777" w:rsidR="008E470B" w:rsidRPr="00F57E0C" w:rsidRDefault="008E470B" w:rsidP="008E470B">
            <w:pPr>
              <w:spacing w:after="0" w:line="240" w:lineRule="auto"/>
            </w:pPr>
          </w:p>
        </w:tc>
        <w:tc>
          <w:tcPr>
            <w:tcW w:w="2204" w:type="dxa"/>
            <w:shd w:val="clear" w:color="auto" w:fill="FFFF00"/>
          </w:tcPr>
          <w:p w14:paraId="2585565E" w14:textId="77777777" w:rsidR="008E470B" w:rsidRPr="00F57E0C" w:rsidRDefault="008E470B" w:rsidP="008E470B">
            <w:pPr>
              <w:spacing w:after="0" w:line="240" w:lineRule="auto"/>
              <w:rPr>
                <w:b/>
              </w:rPr>
            </w:pPr>
            <w:r w:rsidRPr="00F57E0C">
              <w:rPr>
                <w:b/>
              </w:rPr>
              <w:t>I will assess the standard by…..</w:t>
            </w:r>
          </w:p>
          <w:p w14:paraId="074F1723" w14:textId="77777777" w:rsidR="008E470B" w:rsidRPr="00F57E0C" w:rsidRDefault="008E470B" w:rsidP="008E470B">
            <w:pPr>
              <w:spacing w:after="0" w:line="240" w:lineRule="auto"/>
              <w:rPr>
                <w:b/>
              </w:rPr>
            </w:pPr>
          </w:p>
          <w:p w14:paraId="00375C08" w14:textId="77777777" w:rsidR="008E470B" w:rsidRDefault="008E470B" w:rsidP="00C84435">
            <w:pPr>
              <w:spacing w:after="0" w:line="240" w:lineRule="auto"/>
              <w:jc w:val="right"/>
              <w:rPr>
                <w:b/>
              </w:rPr>
            </w:pPr>
          </w:p>
          <w:p w14:paraId="66D248DD" w14:textId="77777777" w:rsidR="00C84435" w:rsidRDefault="00C84435" w:rsidP="00C84435">
            <w:pPr>
              <w:spacing w:after="0" w:line="240" w:lineRule="auto"/>
              <w:jc w:val="right"/>
              <w:rPr>
                <w:b/>
              </w:rPr>
            </w:pPr>
          </w:p>
          <w:p w14:paraId="2C423BB3" w14:textId="77777777" w:rsidR="00C84435" w:rsidRDefault="00C84435" w:rsidP="00C84435">
            <w:pPr>
              <w:spacing w:after="0" w:line="240" w:lineRule="auto"/>
              <w:jc w:val="right"/>
              <w:rPr>
                <w:b/>
              </w:rPr>
            </w:pPr>
          </w:p>
          <w:p w14:paraId="03F91C18" w14:textId="77777777" w:rsidR="00C84435" w:rsidRDefault="00C84435" w:rsidP="00C84435">
            <w:pPr>
              <w:spacing w:after="0" w:line="240" w:lineRule="auto"/>
              <w:jc w:val="right"/>
              <w:rPr>
                <w:b/>
              </w:rPr>
            </w:pPr>
          </w:p>
          <w:p w14:paraId="06B784F0" w14:textId="77777777" w:rsidR="00C84435" w:rsidRPr="00F57E0C" w:rsidRDefault="00C84435" w:rsidP="00C84435">
            <w:pPr>
              <w:spacing w:after="0" w:line="240" w:lineRule="auto"/>
              <w:jc w:val="right"/>
              <w:rPr>
                <w:b/>
              </w:rPr>
            </w:pPr>
          </w:p>
        </w:tc>
        <w:tc>
          <w:tcPr>
            <w:tcW w:w="2340" w:type="dxa"/>
          </w:tcPr>
          <w:p w14:paraId="497391DA" w14:textId="23C20275" w:rsidR="008E470B" w:rsidRPr="00F57E0C" w:rsidRDefault="00166BFE" w:rsidP="00FB1583">
            <w:pPr>
              <w:spacing w:after="0" w:line="240" w:lineRule="auto"/>
            </w:pPr>
            <w:r>
              <w:t xml:space="preserve">Plickers, cold calls, asking leading questions </w:t>
            </w:r>
          </w:p>
        </w:tc>
        <w:tc>
          <w:tcPr>
            <w:tcW w:w="2340" w:type="dxa"/>
          </w:tcPr>
          <w:p w14:paraId="71AF278B" w14:textId="7F2AB07F" w:rsidR="008E470B" w:rsidRPr="00F57E0C" w:rsidRDefault="00166BFE" w:rsidP="00FB1583">
            <w:pPr>
              <w:spacing w:after="0" w:line="240" w:lineRule="auto"/>
            </w:pPr>
            <w:r>
              <w:t>Plickers, cold calls, asking leading questions</w:t>
            </w:r>
          </w:p>
        </w:tc>
        <w:tc>
          <w:tcPr>
            <w:tcW w:w="2430" w:type="dxa"/>
          </w:tcPr>
          <w:p w14:paraId="678CE70B" w14:textId="67BEAEBB" w:rsidR="008E470B" w:rsidRPr="00F57E0C" w:rsidRDefault="00917BB8" w:rsidP="008E470B">
            <w:pPr>
              <w:spacing w:after="0" w:line="240" w:lineRule="auto"/>
            </w:pPr>
            <w:r>
              <w:t>Plickers, cold calls, asking leading questions</w:t>
            </w:r>
          </w:p>
        </w:tc>
        <w:tc>
          <w:tcPr>
            <w:tcW w:w="2340" w:type="dxa"/>
          </w:tcPr>
          <w:p w14:paraId="23889266" w14:textId="194230D4" w:rsidR="008E470B" w:rsidRPr="00F57E0C" w:rsidRDefault="00917BB8" w:rsidP="00FB1583">
            <w:pPr>
              <w:spacing w:after="0" w:line="240" w:lineRule="auto"/>
            </w:pPr>
            <w:r>
              <w:t>Plickers, cold calls, asking leading questions</w:t>
            </w:r>
          </w:p>
        </w:tc>
        <w:tc>
          <w:tcPr>
            <w:tcW w:w="2430" w:type="dxa"/>
            <w:gridSpan w:val="2"/>
          </w:tcPr>
          <w:p w14:paraId="49652121" w14:textId="1B57E6EC" w:rsidR="008E470B" w:rsidRPr="00F57E0C" w:rsidRDefault="00917BB8" w:rsidP="008E470B">
            <w:pPr>
              <w:spacing w:after="0" w:line="240" w:lineRule="auto"/>
            </w:pPr>
            <w:r>
              <w:t>Plickers, cold calls, asking leading questions</w:t>
            </w:r>
          </w:p>
        </w:tc>
      </w:tr>
      <w:tr w:rsidR="004F223D" w:rsidRPr="00F57E0C" w14:paraId="4C4F3DF4" w14:textId="77777777" w:rsidTr="00806AB4">
        <w:trPr>
          <w:trHeight w:val="304"/>
        </w:trPr>
        <w:tc>
          <w:tcPr>
            <w:tcW w:w="694" w:type="dxa"/>
            <w:vMerge/>
          </w:tcPr>
          <w:p w14:paraId="7F15ECD6" w14:textId="77777777" w:rsidR="004F223D" w:rsidRPr="00F57E0C" w:rsidRDefault="004F223D" w:rsidP="004F223D">
            <w:pPr>
              <w:spacing w:after="0" w:line="240" w:lineRule="auto"/>
            </w:pPr>
          </w:p>
        </w:tc>
        <w:tc>
          <w:tcPr>
            <w:tcW w:w="2204" w:type="dxa"/>
            <w:shd w:val="clear" w:color="auto" w:fill="FFFF00"/>
          </w:tcPr>
          <w:p w14:paraId="072BD43E" w14:textId="77777777" w:rsidR="004F223D" w:rsidRPr="00F57E0C" w:rsidRDefault="004F223D" w:rsidP="004F223D">
            <w:pPr>
              <w:spacing w:after="0" w:line="240" w:lineRule="auto"/>
            </w:pPr>
            <w:r w:rsidRPr="00F57E0C">
              <w:rPr>
                <w:b/>
              </w:rPr>
              <w:t>Vocabulary</w:t>
            </w:r>
          </w:p>
          <w:p w14:paraId="377A03CC" w14:textId="77777777" w:rsidR="004F223D" w:rsidRPr="00F57E0C" w:rsidRDefault="004F223D" w:rsidP="004F223D">
            <w:pPr>
              <w:spacing w:after="0" w:line="240" w:lineRule="auto"/>
            </w:pPr>
            <w:r w:rsidRPr="00F57E0C">
              <w:t>(Academic  and Content)</w:t>
            </w:r>
          </w:p>
        </w:tc>
        <w:tc>
          <w:tcPr>
            <w:tcW w:w="2340" w:type="dxa"/>
          </w:tcPr>
          <w:p w14:paraId="27997120" w14:textId="77777777" w:rsidR="004F223D" w:rsidRDefault="004F223D" w:rsidP="00452891">
            <w:pPr>
              <w:numPr>
                <w:ilvl w:val="0"/>
                <w:numId w:val="2"/>
              </w:numPr>
              <w:spacing w:after="0" w:line="240" w:lineRule="auto"/>
              <w:rPr>
                <w:rFonts w:ascii="Arial" w:hAnsi="Arial" w:cs="Arial"/>
                <w:sz w:val="20"/>
                <w:szCs w:val="20"/>
              </w:rPr>
            </w:pPr>
            <w:r>
              <w:rPr>
                <w:rFonts w:ascii="Arial" w:hAnsi="Arial" w:cs="Arial"/>
                <w:sz w:val="20"/>
                <w:szCs w:val="20"/>
              </w:rPr>
              <w:t>balanced forces</w:t>
            </w:r>
          </w:p>
          <w:p w14:paraId="4495AD38" w14:textId="77777777" w:rsidR="004F223D" w:rsidRDefault="004F223D" w:rsidP="00452891">
            <w:pPr>
              <w:numPr>
                <w:ilvl w:val="0"/>
                <w:numId w:val="2"/>
              </w:numPr>
              <w:spacing w:after="0" w:line="240" w:lineRule="auto"/>
              <w:rPr>
                <w:rFonts w:ascii="Arial" w:hAnsi="Arial" w:cs="Arial"/>
                <w:sz w:val="20"/>
                <w:szCs w:val="20"/>
              </w:rPr>
            </w:pPr>
            <w:r>
              <w:rPr>
                <w:rFonts w:ascii="Arial" w:hAnsi="Arial" w:cs="Arial"/>
                <w:sz w:val="20"/>
                <w:szCs w:val="20"/>
              </w:rPr>
              <w:t>unbalanced forces</w:t>
            </w:r>
          </w:p>
          <w:p w14:paraId="3D2319F5" w14:textId="77777777" w:rsidR="004F223D" w:rsidRDefault="004F223D" w:rsidP="00452891">
            <w:pPr>
              <w:numPr>
                <w:ilvl w:val="0"/>
                <w:numId w:val="2"/>
              </w:numPr>
              <w:spacing w:after="0" w:line="240" w:lineRule="auto"/>
              <w:rPr>
                <w:rFonts w:ascii="Arial" w:hAnsi="Arial" w:cs="Arial"/>
                <w:sz w:val="20"/>
                <w:szCs w:val="20"/>
              </w:rPr>
            </w:pPr>
            <w:r>
              <w:rPr>
                <w:rFonts w:ascii="Arial" w:hAnsi="Arial" w:cs="Arial"/>
                <w:sz w:val="20"/>
                <w:szCs w:val="20"/>
              </w:rPr>
              <w:t>kinetic energy</w:t>
            </w:r>
          </w:p>
          <w:p w14:paraId="602113E6" w14:textId="77777777" w:rsidR="004F223D" w:rsidRPr="004F223D" w:rsidRDefault="004F223D" w:rsidP="00452891">
            <w:pPr>
              <w:pStyle w:val="ListParagraph"/>
              <w:numPr>
                <w:ilvl w:val="0"/>
                <w:numId w:val="2"/>
              </w:numPr>
              <w:spacing w:after="0" w:line="240" w:lineRule="auto"/>
            </w:pPr>
            <w:r w:rsidRPr="004F223D">
              <w:rPr>
                <w:rFonts w:ascii="Arial" w:hAnsi="Arial" w:cs="Arial"/>
                <w:sz w:val="20"/>
                <w:szCs w:val="20"/>
              </w:rPr>
              <w:t>acceleration</w:t>
            </w:r>
          </w:p>
          <w:p w14:paraId="2E29A4C4"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Pr>
                <w:rFonts w:ascii="Arial" w:hAnsi="Arial" w:cs="Arial"/>
                <w:bCs/>
                <w:sz w:val="20"/>
                <w:szCs w:val="20"/>
              </w:rPr>
              <w:t>reference point</w:t>
            </w:r>
          </w:p>
          <w:p w14:paraId="0EA2D0B8" w14:textId="77777777" w:rsidR="004F223D" w:rsidRDefault="004F223D" w:rsidP="00452891">
            <w:pPr>
              <w:numPr>
                <w:ilvl w:val="0"/>
                <w:numId w:val="3"/>
              </w:numPr>
              <w:tabs>
                <w:tab w:val="clear" w:pos="216"/>
              </w:tabs>
              <w:spacing w:after="0" w:line="240" w:lineRule="auto"/>
              <w:rPr>
                <w:rStyle w:val="Strong"/>
                <w:rFonts w:ascii="Arial" w:hAnsi="Arial" w:cs="Arial"/>
                <w:b w:val="0"/>
              </w:rPr>
            </w:pPr>
            <w:r>
              <w:rPr>
                <w:rFonts w:ascii="Arial" w:hAnsi="Arial" w:cs="Arial"/>
                <w:sz w:val="20"/>
                <w:szCs w:val="20"/>
              </w:rPr>
              <w:t>momentum</w:t>
            </w:r>
          </w:p>
          <w:p w14:paraId="0AEC8151" w14:textId="172DCA55" w:rsidR="004F223D" w:rsidRPr="004F223D" w:rsidRDefault="004F223D" w:rsidP="00452891">
            <w:pPr>
              <w:pStyle w:val="ListParagraph"/>
              <w:numPr>
                <w:ilvl w:val="0"/>
                <w:numId w:val="2"/>
              </w:numPr>
              <w:spacing w:after="0" w:line="240" w:lineRule="auto"/>
            </w:pPr>
            <w:r w:rsidRPr="006844E4">
              <w:rPr>
                <w:rStyle w:val="Strong"/>
                <w:rFonts w:ascii="Arial" w:hAnsi="Arial" w:cs="Arial"/>
                <w:sz w:val="20"/>
                <w:szCs w:val="20"/>
              </w:rPr>
              <w:t>velocity</w:t>
            </w:r>
          </w:p>
          <w:p w14:paraId="7005456E" w14:textId="77777777" w:rsidR="004F223D" w:rsidRDefault="004F223D" w:rsidP="00452891">
            <w:pPr>
              <w:numPr>
                <w:ilvl w:val="0"/>
                <w:numId w:val="2"/>
              </w:numPr>
              <w:spacing w:after="0" w:line="240" w:lineRule="auto"/>
              <w:rPr>
                <w:rStyle w:val="Strong"/>
                <w:rFonts w:ascii="Arial" w:hAnsi="Arial" w:cs="Arial"/>
                <w:b w:val="0"/>
                <w:sz w:val="20"/>
                <w:szCs w:val="20"/>
              </w:rPr>
            </w:pPr>
            <w:r>
              <w:rPr>
                <w:rStyle w:val="Strong"/>
                <w:rFonts w:ascii="Arial" w:hAnsi="Arial" w:cs="Arial"/>
                <w:sz w:val="20"/>
                <w:szCs w:val="20"/>
              </w:rPr>
              <w:t>potential energy</w:t>
            </w:r>
          </w:p>
          <w:p w14:paraId="154575DD" w14:textId="77777777" w:rsidR="004F223D" w:rsidRDefault="004F223D" w:rsidP="00452891">
            <w:pPr>
              <w:numPr>
                <w:ilvl w:val="0"/>
                <w:numId w:val="2"/>
              </w:numPr>
              <w:spacing w:after="0" w:line="240" w:lineRule="auto"/>
              <w:rPr>
                <w:rStyle w:val="Strong"/>
                <w:rFonts w:ascii="Arial" w:hAnsi="Arial" w:cs="Arial"/>
                <w:b w:val="0"/>
                <w:sz w:val="20"/>
                <w:szCs w:val="20"/>
              </w:rPr>
            </w:pPr>
            <w:r>
              <w:rPr>
                <w:rStyle w:val="Strong"/>
                <w:rFonts w:ascii="Arial" w:hAnsi="Arial" w:cs="Arial"/>
                <w:sz w:val="20"/>
                <w:szCs w:val="20"/>
              </w:rPr>
              <w:t>reference point</w:t>
            </w:r>
          </w:p>
          <w:p w14:paraId="350C28E4" w14:textId="77777777" w:rsidR="004F223D" w:rsidRPr="00210593" w:rsidRDefault="004F223D" w:rsidP="00452891">
            <w:pPr>
              <w:pStyle w:val="ListParagraph"/>
              <w:numPr>
                <w:ilvl w:val="0"/>
                <w:numId w:val="2"/>
              </w:numPr>
              <w:spacing w:after="0" w:line="240" w:lineRule="auto"/>
              <w:rPr>
                <w:rStyle w:val="Strong"/>
                <w:b w:val="0"/>
                <w:bCs w:val="0"/>
              </w:rPr>
            </w:pPr>
            <w:r w:rsidRPr="004F223D">
              <w:rPr>
                <w:rStyle w:val="Strong"/>
                <w:rFonts w:ascii="Arial" w:hAnsi="Arial" w:cs="Arial"/>
                <w:sz w:val="20"/>
                <w:szCs w:val="20"/>
              </w:rPr>
              <w:t>net force</w:t>
            </w:r>
          </w:p>
          <w:p w14:paraId="5EF08891" w14:textId="2E897D9C" w:rsidR="00210593" w:rsidRPr="00F57E0C" w:rsidRDefault="00210593" w:rsidP="00452891">
            <w:pPr>
              <w:pStyle w:val="ListParagraph"/>
              <w:numPr>
                <w:ilvl w:val="0"/>
                <w:numId w:val="2"/>
              </w:numPr>
              <w:spacing w:after="0" w:line="240" w:lineRule="auto"/>
            </w:pPr>
            <w:r>
              <w:t>Newton’s Laws of Motion</w:t>
            </w:r>
          </w:p>
        </w:tc>
        <w:tc>
          <w:tcPr>
            <w:tcW w:w="2340" w:type="dxa"/>
          </w:tcPr>
          <w:p w14:paraId="15285E85"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balanced forces</w:t>
            </w:r>
          </w:p>
          <w:p w14:paraId="48BECC23"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unbalanced forces</w:t>
            </w:r>
          </w:p>
          <w:p w14:paraId="5AAA40EA"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kinetic energy</w:t>
            </w:r>
          </w:p>
          <w:p w14:paraId="65BDC1BB" w14:textId="3D98E653" w:rsidR="004F223D" w:rsidRDefault="004F223D" w:rsidP="00452891">
            <w:pPr>
              <w:numPr>
                <w:ilvl w:val="0"/>
                <w:numId w:val="6"/>
              </w:numPr>
              <w:tabs>
                <w:tab w:val="clear" w:pos="216"/>
              </w:tabs>
              <w:spacing w:after="0" w:line="240" w:lineRule="auto"/>
              <w:rPr>
                <w:rFonts w:ascii="Arial" w:hAnsi="Arial" w:cs="Arial"/>
                <w:bCs/>
                <w:sz w:val="20"/>
                <w:szCs w:val="20"/>
              </w:rPr>
            </w:pPr>
            <w:r w:rsidRPr="004F223D">
              <w:rPr>
                <w:rFonts w:ascii="Arial" w:hAnsi="Arial" w:cs="Arial"/>
                <w:sz w:val="20"/>
                <w:szCs w:val="20"/>
              </w:rPr>
              <w:t>acceleration</w:t>
            </w:r>
            <w:r>
              <w:rPr>
                <w:rFonts w:ascii="Arial" w:hAnsi="Arial" w:cs="Arial"/>
                <w:bCs/>
                <w:sz w:val="20"/>
                <w:szCs w:val="20"/>
              </w:rPr>
              <w:t xml:space="preserve"> inertia</w:t>
            </w:r>
          </w:p>
          <w:p w14:paraId="3BBDFF05"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Pr>
                <w:rFonts w:ascii="Arial" w:hAnsi="Arial" w:cs="Arial"/>
                <w:bCs/>
                <w:sz w:val="20"/>
                <w:szCs w:val="20"/>
              </w:rPr>
              <w:t>reference point</w:t>
            </w:r>
          </w:p>
          <w:p w14:paraId="02ED45BA" w14:textId="77777777" w:rsidR="004F223D" w:rsidRDefault="004F223D" w:rsidP="00452891">
            <w:pPr>
              <w:numPr>
                <w:ilvl w:val="0"/>
                <w:numId w:val="3"/>
              </w:numPr>
              <w:tabs>
                <w:tab w:val="clear" w:pos="216"/>
              </w:tabs>
              <w:spacing w:after="0" w:line="240" w:lineRule="auto"/>
              <w:rPr>
                <w:rStyle w:val="Strong"/>
                <w:rFonts w:ascii="Arial" w:hAnsi="Arial" w:cs="Arial"/>
                <w:b w:val="0"/>
              </w:rPr>
            </w:pPr>
            <w:r>
              <w:rPr>
                <w:rFonts w:ascii="Arial" w:hAnsi="Arial" w:cs="Arial"/>
                <w:sz w:val="20"/>
                <w:szCs w:val="20"/>
              </w:rPr>
              <w:t>momentum</w:t>
            </w:r>
          </w:p>
          <w:p w14:paraId="63989B0E" w14:textId="77777777" w:rsidR="004F223D" w:rsidRPr="004F223D" w:rsidRDefault="004F223D" w:rsidP="00452891">
            <w:pPr>
              <w:numPr>
                <w:ilvl w:val="0"/>
                <w:numId w:val="3"/>
              </w:numPr>
              <w:tabs>
                <w:tab w:val="clear" w:pos="216"/>
              </w:tabs>
              <w:spacing w:after="0" w:line="240" w:lineRule="auto"/>
              <w:rPr>
                <w:rStyle w:val="Strong"/>
                <w:rFonts w:ascii="Arial" w:hAnsi="Arial" w:cs="Arial"/>
                <w:b w:val="0"/>
              </w:rPr>
            </w:pPr>
            <w:r w:rsidRPr="006844E4">
              <w:rPr>
                <w:rStyle w:val="Strong"/>
                <w:rFonts w:ascii="Arial" w:hAnsi="Arial" w:cs="Arial"/>
                <w:sz w:val="20"/>
                <w:szCs w:val="20"/>
              </w:rPr>
              <w:t>velocity</w:t>
            </w:r>
          </w:p>
          <w:p w14:paraId="77E4E500"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potential energy</w:t>
            </w:r>
          </w:p>
          <w:p w14:paraId="233226CA"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reference point</w:t>
            </w:r>
          </w:p>
          <w:p w14:paraId="2B65B531" w14:textId="5606DB8A" w:rsidR="004F223D" w:rsidRPr="00210593" w:rsidRDefault="004F223D" w:rsidP="00452891">
            <w:pPr>
              <w:numPr>
                <w:ilvl w:val="0"/>
                <w:numId w:val="3"/>
              </w:numPr>
              <w:tabs>
                <w:tab w:val="clear" w:pos="216"/>
              </w:tabs>
              <w:spacing w:after="0" w:line="240" w:lineRule="auto"/>
              <w:rPr>
                <w:rStyle w:val="Strong"/>
                <w:rFonts w:ascii="Arial" w:hAnsi="Arial" w:cs="Arial"/>
                <w:b w:val="0"/>
              </w:rPr>
            </w:pPr>
            <w:r w:rsidRPr="004F223D">
              <w:rPr>
                <w:rStyle w:val="Strong"/>
                <w:rFonts w:ascii="Arial" w:hAnsi="Arial" w:cs="Arial"/>
                <w:sz w:val="20"/>
                <w:szCs w:val="20"/>
              </w:rPr>
              <w:t>net force</w:t>
            </w:r>
          </w:p>
          <w:p w14:paraId="6BA487C9" w14:textId="21FA1A1D" w:rsidR="00210593" w:rsidRPr="006844E4" w:rsidRDefault="00210593" w:rsidP="00452891">
            <w:pPr>
              <w:numPr>
                <w:ilvl w:val="0"/>
                <w:numId w:val="3"/>
              </w:numPr>
              <w:tabs>
                <w:tab w:val="clear" w:pos="216"/>
              </w:tabs>
              <w:spacing w:after="0" w:line="240" w:lineRule="auto"/>
              <w:rPr>
                <w:rStyle w:val="Strong"/>
                <w:rFonts w:ascii="Arial" w:hAnsi="Arial" w:cs="Arial"/>
                <w:b w:val="0"/>
              </w:rPr>
            </w:pPr>
            <w:r>
              <w:t>Newton’s Laws of Motion</w:t>
            </w:r>
          </w:p>
          <w:p w14:paraId="4CB40C40" w14:textId="21A87E5A" w:rsidR="004F223D" w:rsidRPr="00F57E0C" w:rsidRDefault="004F223D" w:rsidP="004F223D">
            <w:pPr>
              <w:spacing w:after="0" w:line="240" w:lineRule="auto"/>
            </w:pPr>
          </w:p>
        </w:tc>
        <w:tc>
          <w:tcPr>
            <w:tcW w:w="2430" w:type="dxa"/>
          </w:tcPr>
          <w:p w14:paraId="19A16566"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balanced forces</w:t>
            </w:r>
          </w:p>
          <w:p w14:paraId="5FBBAA75"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unbalanced forces</w:t>
            </w:r>
          </w:p>
          <w:p w14:paraId="3D873162"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kinetic energy</w:t>
            </w:r>
          </w:p>
          <w:p w14:paraId="067E3F24"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sidRPr="004F223D">
              <w:rPr>
                <w:rFonts w:ascii="Arial" w:hAnsi="Arial" w:cs="Arial"/>
                <w:sz w:val="20"/>
                <w:szCs w:val="20"/>
              </w:rPr>
              <w:t>acceleration</w:t>
            </w:r>
            <w:r>
              <w:rPr>
                <w:rFonts w:ascii="Arial" w:hAnsi="Arial" w:cs="Arial"/>
                <w:bCs/>
                <w:sz w:val="20"/>
                <w:szCs w:val="20"/>
              </w:rPr>
              <w:t xml:space="preserve"> inertia</w:t>
            </w:r>
          </w:p>
          <w:p w14:paraId="344906F2"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Pr>
                <w:rFonts w:ascii="Arial" w:hAnsi="Arial" w:cs="Arial"/>
                <w:bCs/>
                <w:sz w:val="20"/>
                <w:szCs w:val="20"/>
              </w:rPr>
              <w:t>reference point</w:t>
            </w:r>
          </w:p>
          <w:p w14:paraId="709C3499" w14:textId="77777777" w:rsidR="004F223D" w:rsidRDefault="004F223D" w:rsidP="00452891">
            <w:pPr>
              <w:numPr>
                <w:ilvl w:val="0"/>
                <w:numId w:val="3"/>
              </w:numPr>
              <w:tabs>
                <w:tab w:val="clear" w:pos="216"/>
              </w:tabs>
              <w:spacing w:after="0" w:line="240" w:lineRule="auto"/>
              <w:rPr>
                <w:rStyle w:val="Strong"/>
                <w:rFonts w:ascii="Arial" w:hAnsi="Arial" w:cs="Arial"/>
                <w:b w:val="0"/>
              </w:rPr>
            </w:pPr>
            <w:r>
              <w:rPr>
                <w:rFonts w:ascii="Arial" w:hAnsi="Arial" w:cs="Arial"/>
                <w:sz w:val="20"/>
                <w:szCs w:val="20"/>
              </w:rPr>
              <w:t>momentum</w:t>
            </w:r>
          </w:p>
          <w:p w14:paraId="339AC4BF" w14:textId="77777777" w:rsidR="004F223D" w:rsidRPr="004F223D" w:rsidRDefault="004F223D" w:rsidP="00452891">
            <w:pPr>
              <w:numPr>
                <w:ilvl w:val="0"/>
                <w:numId w:val="3"/>
              </w:numPr>
              <w:tabs>
                <w:tab w:val="clear" w:pos="216"/>
              </w:tabs>
              <w:spacing w:after="0" w:line="240" w:lineRule="auto"/>
              <w:rPr>
                <w:rStyle w:val="Strong"/>
                <w:rFonts w:ascii="Arial" w:hAnsi="Arial" w:cs="Arial"/>
                <w:b w:val="0"/>
              </w:rPr>
            </w:pPr>
            <w:r w:rsidRPr="006844E4">
              <w:rPr>
                <w:rStyle w:val="Strong"/>
                <w:rFonts w:ascii="Arial" w:hAnsi="Arial" w:cs="Arial"/>
                <w:sz w:val="20"/>
                <w:szCs w:val="20"/>
              </w:rPr>
              <w:t>velocity</w:t>
            </w:r>
          </w:p>
          <w:p w14:paraId="537AB445"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potential energy</w:t>
            </w:r>
          </w:p>
          <w:p w14:paraId="25628F96"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reference point</w:t>
            </w:r>
          </w:p>
          <w:p w14:paraId="512B4322" w14:textId="77777777" w:rsidR="004F223D" w:rsidRPr="006844E4" w:rsidRDefault="004F223D" w:rsidP="00452891">
            <w:pPr>
              <w:numPr>
                <w:ilvl w:val="0"/>
                <w:numId w:val="3"/>
              </w:numPr>
              <w:tabs>
                <w:tab w:val="clear" w:pos="216"/>
              </w:tabs>
              <w:spacing w:after="0" w:line="240" w:lineRule="auto"/>
              <w:rPr>
                <w:rStyle w:val="Strong"/>
                <w:rFonts w:ascii="Arial" w:hAnsi="Arial" w:cs="Arial"/>
                <w:b w:val="0"/>
              </w:rPr>
            </w:pPr>
            <w:r w:rsidRPr="004F223D">
              <w:rPr>
                <w:rStyle w:val="Strong"/>
                <w:rFonts w:ascii="Arial" w:hAnsi="Arial" w:cs="Arial"/>
                <w:sz w:val="20"/>
                <w:szCs w:val="20"/>
              </w:rPr>
              <w:t>net force</w:t>
            </w:r>
          </w:p>
          <w:p w14:paraId="3246CA78" w14:textId="0DABEA5E" w:rsidR="004F223D" w:rsidRPr="00F57E0C" w:rsidRDefault="004F223D" w:rsidP="00452891">
            <w:pPr>
              <w:pStyle w:val="ListParagraph"/>
              <w:numPr>
                <w:ilvl w:val="0"/>
                <w:numId w:val="6"/>
              </w:numPr>
              <w:spacing w:after="0"/>
            </w:pPr>
            <w:r>
              <w:t>Newton’s Laws of Motion</w:t>
            </w:r>
          </w:p>
        </w:tc>
        <w:tc>
          <w:tcPr>
            <w:tcW w:w="2340" w:type="dxa"/>
          </w:tcPr>
          <w:p w14:paraId="03BB60CC"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balanced forces</w:t>
            </w:r>
          </w:p>
          <w:p w14:paraId="467D25BC"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unbalanced forces</w:t>
            </w:r>
          </w:p>
          <w:p w14:paraId="4A1D7CE8"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kinetic energy</w:t>
            </w:r>
          </w:p>
          <w:p w14:paraId="684DA16D"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sidRPr="004F223D">
              <w:rPr>
                <w:rFonts w:ascii="Arial" w:hAnsi="Arial" w:cs="Arial"/>
                <w:sz w:val="20"/>
                <w:szCs w:val="20"/>
              </w:rPr>
              <w:t>acceleration</w:t>
            </w:r>
            <w:r>
              <w:rPr>
                <w:rFonts w:ascii="Arial" w:hAnsi="Arial" w:cs="Arial"/>
                <w:bCs/>
                <w:sz w:val="20"/>
                <w:szCs w:val="20"/>
              </w:rPr>
              <w:t xml:space="preserve"> inertia</w:t>
            </w:r>
          </w:p>
          <w:p w14:paraId="0536C7F0"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Pr>
                <w:rFonts w:ascii="Arial" w:hAnsi="Arial" w:cs="Arial"/>
                <w:bCs/>
                <w:sz w:val="20"/>
                <w:szCs w:val="20"/>
              </w:rPr>
              <w:t>reference point</w:t>
            </w:r>
          </w:p>
          <w:p w14:paraId="21A106E6" w14:textId="77777777" w:rsidR="004F223D" w:rsidRDefault="004F223D" w:rsidP="00452891">
            <w:pPr>
              <w:numPr>
                <w:ilvl w:val="0"/>
                <w:numId w:val="3"/>
              </w:numPr>
              <w:tabs>
                <w:tab w:val="clear" w:pos="216"/>
              </w:tabs>
              <w:spacing w:after="0" w:line="240" w:lineRule="auto"/>
              <w:rPr>
                <w:rStyle w:val="Strong"/>
                <w:rFonts w:ascii="Arial" w:hAnsi="Arial" w:cs="Arial"/>
                <w:b w:val="0"/>
              </w:rPr>
            </w:pPr>
            <w:r>
              <w:rPr>
                <w:rFonts w:ascii="Arial" w:hAnsi="Arial" w:cs="Arial"/>
                <w:sz w:val="20"/>
                <w:szCs w:val="20"/>
              </w:rPr>
              <w:t>momentum</w:t>
            </w:r>
          </w:p>
          <w:p w14:paraId="39926EAF" w14:textId="77777777" w:rsidR="004F223D" w:rsidRPr="004F223D" w:rsidRDefault="004F223D" w:rsidP="00452891">
            <w:pPr>
              <w:numPr>
                <w:ilvl w:val="0"/>
                <w:numId w:val="3"/>
              </w:numPr>
              <w:tabs>
                <w:tab w:val="clear" w:pos="216"/>
              </w:tabs>
              <w:spacing w:after="0" w:line="240" w:lineRule="auto"/>
              <w:rPr>
                <w:rStyle w:val="Strong"/>
                <w:rFonts w:ascii="Arial" w:hAnsi="Arial" w:cs="Arial"/>
                <w:b w:val="0"/>
              </w:rPr>
            </w:pPr>
            <w:r w:rsidRPr="006844E4">
              <w:rPr>
                <w:rStyle w:val="Strong"/>
                <w:rFonts w:ascii="Arial" w:hAnsi="Arial" w:cs="Arial"/>
                <w:sz w:val="20"/>
                <w:szCs w:val="20"/>
              </w:rPr>
              <w:t>velocity</w:t>
            </w:r>
          </w:p>
          <w:p w14:paraId="41AD1434"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potential energy</w:t>
            </w:r>
          </w:p>
          <w:p w14:paraId="27ECE68F"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reference point</w:t>
            </w:r>
          </w:p>
          <w:p w14:paraId="4655C35B" w14:textId="77777777" w:rsidR="004F223D" w:rsidRPr="004F223D" w:rsidRDefault="004F223D" w:rsidP="00452891">
            <w:pPr>
              <w:numPr>
                <w:ilvl w:val="0"/>
                <w:numId w:val="3"/>
              </w:numPr>
              <w:tabs>
                <w:tab w:val="clear" w:pos="216"/>
              </w:tabs>
              <w:spacing w:after="0" w:line="240" w:lineRule="auto"/>
              <w:rPr>
                <w:rStyle w:val="Strong"/>
                <w:rFonts w:ascii="Arial" w:hAnsi="Arial" w:cs="Arial"/>
                <w:b w:val="0"/>
              </w:rPr>
            </w:pPr>
            <w:r w:rsidRPr="004F223D">
              <w:rPr>
                <w:rStyle w:val="Strong"/>
                <w:rFonts w:ascii="Arial" w:hAnsi="Arial" w:cs="Arial"/>
                <w:sz w:val="20"/>
                <w:szCs w:val="20"/>
              </w:rPr>
              <w:t>net force</w:t>
            </w:r>
          </w:p>
          <w:p w14:paraId="2BBD4770" w14:textId="176A4EA9" w:rsidR="004F223D" w:rsidRPr="006844E4" w:rsidRDefault="004F223D" w:rsidP="00452891">
            <w:pPr>
              <w:numPr>
                <w:ilvl w:val="0"/>
                <w:numId w:val="3"/>
              </w:numPr>
              <w:tabs>
                <w:tab w:val="clear" w:pos="216"/>
              </w:tabs>
              <w:spacing w:after="0" w:line="240" w:lineRule="auto"/>
              <w:rPr>
                <w:rStyle w:val="Strong"/>
                <w:rFonts w:ascii="Arial" w:hAnsi="Arial" w:cs="Arial"/>
                <w:b w:val="0"/>
              </w:rPr>
            </w:pPr>
            <w:r>
              <w:t>Newton’s Laws of Motion</w:t>
            </w:r>
          </w:p>
          <w:p w14:paraId="60D2218D" w14:textId="61FFBF9A" w:rsidR="004F223D" w:rsidRPr="00F57E0C" w:rsidRDefault="004F223D" w:rsidP="004F223D">
            <w:pPr>
              <w:spacing w:after="0"/>
            </w:pPr>
          </w:p>
        </w:tc>
        <w:tc>
          <w:tcPr>
            <w:tcW w:w="2430" w:type="dxa"/>
            <w:gridSpan w:val="2"/>
          </w:tcPr>
          <w:p w14:paraId="633457DE"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balanced forces</w:t>
            </w:r>
          </w:p>
          <w:p w14:paraId="6A1BC95F"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unbalanced forces</w:t>
            </w:r>
          </w:p>
          <w:p w14:paraId="470926AA" w14:textId="77777777" w:rsidR="004F223D" w:rsidRDefault="004F223D" w:rsidP="00452891">
            <w:pPr>
              <w:numPr>
                <w:ilvl w:val="0"/>
                <w:numId w:val="2"/>
              </w:numPr>
              <w:tabs>
                <w:tab w:val="clear" w:pos="216"/>
              </w:tabs>
              <w:spacing w:after="0" w:line="240" w:lineRule="auto"/>
              <w:rPr>
                <w:rFonts w:ascii="Arial" w:hAnsi="Arial" w:cs="Arial"/>
                <w:sz w:val="20"/>
                <w:szCs w:val="20"/>
              </w:rPr>
            </w:pPr>
            <w:r>
              <w:rPr>
                <w:rFonts w:ascii="Arial" w:hAnsi="Arial" w:cs="Arial"/>
                <w:sz w:val="20"/>
                <w:szCs w:val="20"/>
              </w:rPr>
              <w:t>kinetic energy</w:t>
            </w:r>
          </w:p>
          <w:p w14:paraId="451D29D7"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sidRPr="004F223D">
              <w:rPr>
                <w:rFonts w:ascii="Arial" w:hAnsi="Arial" w:cs="Arial"/>
                <w:sz w:val="20"/>
                <w:szCs w:val="20"/>
              </w:rPr>
              <w:t>acceleration</w:t>
            </w:r>
            <w:r>
              <w:rPr>
                <w:rFonts w:ascii="Arial" w:hAnsi="Arial" w:cs="Arial"/>
                <w:bCs/>
                <w:sz w:val="20"/>
                <w:szCs w:val="20"/>
              </w:rPr>
              <w:t xml:space="preserve"> inertia</w:t>
            </w:r>
          </w:p>
          <w:p w14:paraId="0ADAEE08" w14:textId="77777777" w:rsidR="004F223D" w:rsidRDefault="004F223D" w:rsidP="00452891">
            <w:pPr>
              <w:numPr>
                <w:ilvl w:val="0"/>
                <w:numId w:val="6"/>
              </w:numPr>
              <w:tabs>
                <w:tab w:val="clear" w:pos="216"/>
              </w:tabs>
              <w:spacing w:after="0" w:line="240" w:lineRule="auto"/>
              <w:rPr>
                <w:rFonts w:ascii="Arial" w:hAnsi="Arial" w:cs="Arial"/>
                <w:bCs/>
                <w:sz w:val="20"/>
                <w:szCs w:val="20"/>
              </w:rPr>
            </w:pPr>
            <w:r>
              <w:rPr>
                <w:rFonts w:ascii="Arial" w:hAnsi="Arial" w:cs="Arial"/>
                <w:bCs/>
                <w:sz w:val="20"/>
                <w:szCs w:val="20"/>
              </w:rPr>
              <w:t>reference point</w:t>
            </w:r>
          </w:p>
          <w:p w14:paraId="0BEA62FB" w14:textId="77777777" w:rsidR="004F223D" w:rsidRDefault="004F223D" w:rsidP="00452891">
            <w:pPr>
              <w:numPr>
                <w:ilvl w:val="0"/>
                <w:numId w:val="3"/>
              </w:numPr>
              <w:tabs>
                <w:tab w:val="clear" w:pos="216"/>
              </w:tabs>
              <w:spacing w:after="0" w:line="240" w:lineRule="auto"/>
              <w:rPr>
                <w:rStyle w:val="Strong"/>
                <w:rFonts w:ascii="Arial" w:hAnsi="Arial" w:cs="Arial"/>
                <w:b w:val="0"/>
              </w:rPr>
            </w:pPr>
            <w:r>
              <w:rPr>
                <w:rFonts w:ascii="Arial" w:hAnsi="Arial" w:cs="Arial"/>
                <w:sz w:val="20"/>
                <w:szCs w:val="20"/>
              </w:rPr>
              <w:t>momentum</w:t>
            </w:r>
          </w:p>
          <w:p w14:paraId="39E3E1E5" w14:textId="77777777" w:rsidR="004F223D" w:rsidRPr="004F223D" w:rsidRDefault="004F223D" w:rsidP="00452891">
            <w:pPr>
              <w:numPr>
                <w:ilvl w:val="0"/>
                <w:numId w:val="3"/>
              </w:numPr>
              <w:tabs>
                <w:tab w:val="clear" w:pos="216"/>
              </w:tabs>
              <w:spacing w:after="0" w:line="240" w:lineRule="auto"/>
              <w:rPr>
                <w:rStyle w:val="Strong"/>
                <w:rFonts w:ascii="Arial" w:hAnsi="Arial" w:cs="Arial"/>
                <w:b w:val="0"/>
              </w:rPr>
            </w:pPr>
            <w:r w:rsidRPr="006844E4">
              <w:rPr>
                <w:rStyle w:val="Strong"/>
                <w:rFonts w:ascii="Arial" w:hAnsi="Arial" w:cs="Arial"/>
                <w:sz w:val="20"/>
                <w:szCs w:val="20"/>
              </w:rPr>
              <w:t>velocity</w:t>
            </w:r>
          </w:p>
          <w:p w14:paraId="765DD632"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potential energy</w:t>
            </w:r>
          </w:p>
          <w:p w14:paraId="08EF2B5D" w14:textId="77777777" w:rsidR="004F223D" w:rsidRDefault="004F223D" w:rsidP="00452891">
            <w:pPr>
              <w:numPr>
                <w:ilvl w:val="0"/>
                <w:numId w:val="3"/>
              </w:numPr>
              <w:tabs>
                <w:tab w:val="clear" w:pos="216"/>
              </w:tabs>
              <w:spacing w:after="0" w:line="240" w:lineRule="auto"/>
              <w:rPr>
                <w:rStyle w:val="Strong"/>
                <w:rFonts w:ascii="Arial" w:hAnsi="Arial" w:cs="Arial"/>
                <w:b w:val="0"/>
                <w:sz w:val="20"/>
                <w:szCs w:val="20"/>
              </w:rPr>
            </w:pPr>
            <w:r>
              <w:rPr>
                <w:rStyle w:val="Strong"/>
                <w:rFonts w:ascii="Arial" w:hAnsi="Arial" w:cs="Arial"/>
                <w:sz w:val="20"/>
                <w:szCs w:val="20"/>
              </w:rPr>
              <w:t>reference point</w:t>
            </w:r>
          </w:p>
          <w:p w14:paraId="5A5F312D" w14:textId="77777777" w:rsidR="004F223D" w:rsidRPr="004F223D" w:rsidRDefault="004F223D" w:rsidP="00452891">
            <w:pPr>
              <w:numPr>
                <w:ilvl w:val="0"/>
                <w:numId w:val="3"/>
              </w:numPr>
              <w:tabs>
                <w:tab w:val="clear" w:pos="216"/>
              </w:tabs>
              <w:spacing w:after="0" w:line="240" w:lineRule="auto"/>
              <w:rPr>
                <w:rStyle w:val="Strong"/>
                <w:rFonts w:ascii="Arial" w:hAnsi="Arial" w:cs="Arial"/>
                <w:b w:val="0"/>
              </w:rPr>
            </w:pPr>
            <w:r w:rsidRPr="004F223D">
              <w:rPr>
                <w:rStyle w:val="Strong"/>
                <w:rFonts w:ascii="Arial" w:hAnsi="Arial" w:cs="Arial"/>
                <w:sz w:val="20"/>
                <w:szCs w:val="20"/>
              </w:rPr>
              <w:t>net force</w:t>
            </w:r>
          </w:p>
          <w:p w14:paraId="64585AFF" w14:textId="2CA7CBEB" w:rsidR="004F223D" w:rsidRPr="006844E4" w:rsidRDefault="004F223D" w:rsidP="00452891">
            <w:pPr>
              <w:numPr>
                <w:ilvl w:val="0"/>
                <w:numId w:val="3"/>
              </w:numPr>
              <w:tabs>
                <w:tab w:val="clear" w:pos="216"/>
              </w:tabs>
              <w:spacing w:after="0" w:line="240" w:lineRule="auto"/>
              <w:rPr>
                <w:rStyle w:val="Strong"/>
                <w:rFonts w:ascii="Arial" w:hAnsi="Arial" w:cs="Arial"/>
                <w:b w:val="0"/>
              </w:rPr>
            </w:pPr>
            <w:r>
              <w:t>Newton’s Laws of Motion</w:t>
            </w:r>
          </w:p>
          <w:p w14:paraId="785E14C2" w14:textId="2B665AD4" w:rsidR="004F223D" w:rsidRPr="00F57E0C" w:rsidRDefault="004F223D" w:rsidP="004F223D"/>
        </w:tc>
      </w:tr>
      <w:tr w:rsidR="004F223D" w:rsidRPr="00F57E0C" w14:paraId="74E08B7E" w14:textId="77777777" w:rsidTr="00806AB4">
        <w:trPr>
          <w:trHeight w:val="620"/>
        </w:trPr>
        <w:tc>
          <w:tcPr>
            <w:tcW w:w="694" w:type="dxa"/>
            <w:vMerge/>
          </w:tcPr>
          <w:p w14:paraId="17088DA3" w14:textId="77777777" w:rsidR="004F223D" w:rsidRPr="00F57E0C" w:rsidRDefault="004F223D" w:rsidP="004F223D">
            <w:pPr>
              <w:spacing w:after="0" w:line="240" w:lineRule="auto"/>
            </w:pPr>
          </w:p>
        </w:tc>
        <w:tc>
          <w:tcPr>
            <w:tcW w:w="2204" w:type="dxa"/>
            <w:shd w:val="clear" w:color="auto" w:fill="FFFF00"/>
          </w:tcPr>
          <w:p w14:paraId="3E2E7171" w14:textId="77777777" w:rsidR="004F223D" w:rsidRPr="00F57E0C" w:rsidRDefault="004F223D" w:rsidP="004F223D">
            <w:pPr>
              <w:spacing w:after="0" w:line="240" w:lineRule="auto"/>
              <w:rPr>
                <w:b/>
              </w:rPr>
            </w:pPr>
            <w:r w:rsidRPr="00F57E0C">
              <w:rPr>
                <w:b/>
              </w:rPr>
              <w:t xml:space="preserve">Lesson Topic </w:t>
            </w:r>
            <w:r w:rsidRPr="00F57E0C">
              <w:t>(Content Objective)</w:t>
            </w:r>
          </w:p>
        </w:tc>
        <w:tc>
          <w:tcPr>
            <w:tcW w:w="2340" w:type="dxa"/>
          </w:tcPr>
          <w:p w14:paraId="653224D0" w14:textId="77777777" w:rsidR="00917BB8" w:rsidRDefault="00917BB8" w:rsidP="00917BB8">
            <w:pPr>
              <w:pStyle w:val="ListParagraph"/>
              <w:numPr>
                <w:ilvl w:val="0"/>
                <w:numId w:val="8"/>
              </w:numPr>
              <w:tabs>
                <w:tab w:val="left" w:pos="3780"/>
              </w:tabs>
              <w:spacing w:after="60"/>
            </w:pPr>
            <w:r>
              <w:t>Balanced and unbalanced forces</w:t>
            </w:r>
          </w:p>
          <w:p w14:paraId="4FBB3C9E" w14:textId="22E2283F" w:rsidR="00917BB8" w:rsidRDefault="00917BB8" w:rsidP="00917BB8">
            <w:pPr>
              <w:pStyle w:val="ListParagraph"/>
              <w:numPr>
                <w:ilvl w:val="0"/>
                <w:numId w:val="8"/>
              </w:numPr>
              <w:spacing w:after="60"/>
              <w:jc w:val="both"/>
            </w:pPr>
            <w:r>
              <w:t>Speed , Velocity and Acceleration</w:t>
            </w:r>
          </w:p>
          <w:p w14:paraId="5B429A23" w14:textId="77777777" w:rsidR="00210593" w:rsidRPr="006844E4" w:rsidRDefault="00210593" w:rsidP="00210593">
            <w:pPr>
              <w:numPr>
                <w:ilvl w:val="0"/>
                <w:numId w:val="3"/>
              </w:numPr>
              <w:tabs>
                <w:tab w:val="clear" w:pos="216"/>
              </w:tabs>
              <w:spacing w:after="0" w:line="240" w:lineRule="auto"/>
              <w:rPr>
                <w:rStyle w:val="Strong"/>
                <w:rFonts w:ascii="Arial" w:hAnsi="Arial" w:cs="Arial"/>
                <w:b w:val="0"/>
              </w:rPr>
            </w:pPr>
            <w:r>
              <w:t>Newton’s Laws of Motion</w:t>
            </w:r>
          </w:p>
          <w:p w14:paraId="16C2E3FB" w14:textId="3CBF169B" w:rsidR="00210593" w:rsidRPr="00F57E0C" w:rsidRDefault="00210593" w:rsidP="004F223D">
            <w:pPr>
              <w:tabs>
                <w:tab w:val="left" w:pos="3780"/>
              </w:tabs>
              <w:spacing w:after="60"/>
            </w:pPr>
          </w:p>
        </w:tc>
        <w:tc>
          <w:tcPr>
            <w:tcW w:w="2340" w:type="dxa"/>
          </w:tcPr>
          <w:p w14:paraId="5C74F666" w14:textId="77777777" w:rsidR="00210593" w:rsidRPr="006844E4" w:rsidRDefault="00210593" w:rsidP="00917BB8">
            <w:pPr>
              <w:numPr>
                <w:ilvl w:val="0"/>
                <w:numId w:val="3"/>
              </w:numPr>
              <w:spacing w:after="0" w:line="240" w:lineRule="auto"/>
              <w:rPr>
                <w:rStyle w:val="Strong"/>
                <w:rFonts w:ascii="Arial" w:hAnsi="Arial" w:cs="Arial"/>
                <w:b w:val="0"/>
              </w:rPr>
            </w:pPr>
            <w:r>
              <w:lastRenderedPageBreak/>
              <w:t>Newton’s Laws of Motion</w:t>
            </w:r>
          </w:p>
          <w:p w14:paraId="59CA0621" w14:textId="77777777" w:rsidR="00917BB8" w:rsidRDefault="00917BB8" w:rsidP="00917BB8">
            <w:pPr>
              <w:pStyle w:val="ListParagraph"/>
              <w:numPr>
                <w:ilvl w:val="0"/>
                <w:numId w:val="3"/>
              </w:numPr>
              <w:tabs>
                <w:tab w:val="left" w:pos="3780"/>
              </w:tabs>
              <w:spacing w:after="60"/>
            </w:pPr>
            <w:r>
              <w:t>Balanced and unbalanced forces</w:t>
            </w:r>
          </w:p>
          <w:p w14:paraId="3659FBED" w14:textId="77777777" w:rsidR="00917BB8" w:rsidRDefault="00917BB8" w:rsidP="00917BB8">
            <w:pPr>
              <w:pStyle w:val="ListParagraph"/>
              <w:numPr>
                <w:ilvl w:val="0"/>
                <w:numId w:val="3"/>
              </w:numPr>
              <w:spacing w:after="60"/>
              <w:jc w:val="both"/>
            </w:pPr>
            <w:r>
              <w:t>Speed , Velocity and Acceleration</w:t>
            </w:r>
          </w:p>
          <w:p w14:paraId="4DB0C530" w14:textId="2F18D5E6" w:rsidR="00210593" w:rsidRPr="00F57E0C" w:rsidRDefault="00210593" w:rsidP="004F223D">
            <w:pPr>
              <w:spacing w:after="60"/>
              <w:rPr>
                <w:rFonts w:cs="Arial"/>
                <w:color w:val="000000"/>
              </w:rPr>
            </w:pPr>
          </w:p>
        </w:tc>
        <w:tc>
          <w:tcPr>
            <w:tcW w:w="2430" w:type="dxa"/>
          </w:tcPr>
          <w:p w14:paraId="5CF1104B" w14:textId="77777777" w:rsidR="00210593" w:rsidRDefault="00210593" w:rsidP="00917BB8">
            <w:pPr>
              <w:pStyle w:val="ListParagraph"/>
              <w:numPr>
                <w:ilvl w:val="0"/>
                <w:numId w:val="9"/>
              </w:numPr>
              <w:tabs>
                <w:tab w:val="left" w:pos="3780"/>
              </w:tabs>
              <w:spacing w:after="60"/>
            </w:pPr>
            <w:r>
              <w:t>Balanced and unbalanced forces</w:t>
            </w:r>
          </w:p>
          <w:p w14:paraId="0E1D8F35" w14:textId="77777777" w:rsidR="004F223D" w:rsidRDefault="004F223D" w:rsidP="00917BB8">
            <w:pPr>
              <w:pStyle w:val="ListParagraph"/>
              <w:numPr>
                <w:ilvl w:val="0"/>
                <w:numId w:val="9"/>
              </w:numPr>
              <w:spacing w:after="60"/>
            </w:pPr>
            <w:r>
              <w:t>Speed , Velocity and Acceleration</w:t>
            </w:r>
          </w:p>
          <w:p w14:paraId="1F0BAA2A" w14:textId="77777777" w:rsidR="00210593" w:rsidRPr="006844E4" w:rsidRDefault="00210593" w:rsidP="00210593">
            <w:pPr>
              <w:numPr>
                <w:ilvl w:val="0"/>
                <w:numId w:val="3"/>
              </w:numPr>
              <w:tabs>
                <w:tab w:val="clear" w:pos="216"/>
              </w:tabs>
              <w:spacing w:after="0" w:line="240" w:lineRule="auto"/>
              <w:rPr>
                <w:rStyle w:val="Strong"/>
                <w:rFonts w:ascii="Arial" w:hAnsi="Arial" w:cs="Arial"/>
                <w:b w:val="0"/>
              </w:rPr>
            </w:pPr>
            <w:r>
              <w:t>Newton’s Laws of Motion</w:t>
            </w:r>
          </w:p>
          <w:p w14:paraId="11899456" w14:textId="32BD9D2A" w:rsidR="00210593" w:rsidRPr="00F57E0C" w:rsidRDefault="00210593" w:rsidP="004F223D">
            <w:pPr>
              <w:spacing w:after="60"/>
            </w:pPr>
          </w:p>
        </w:tc>
        <w:tc>
          <w:tcPr>
            <w:tcW w:w="2340" w:type="dxa"/>
          </w:tcPr>
          <w:p w14:paraId="270AF6F9" w14:textId="77777777" w:rsidR="00210593" w:rsidRDefault="00210593" w:rsidP="00917BB8">
            <w:pPr>
              <w:pStyle w:val="ListParagraph"/>
              <w:numPr>
                <w:ilvl w:val="0"/>
                <w:numId w:val="10"/>
              </w:numPr>
              <w:tabs>
                <w:tab w:val="left" w:pos="3780"/>
              </w:tabs>
              <w:spacing w:after="60"/>
            </w:pPr>
            <w:r>
              <w:t>Balanced and unbalanced forces</w:t>
            </w:r>
          </w:p>
          <w:p w14:paraId="1D8BD2CB" w14:textId="77777777" w:rsidR="004F223D" w:rsidRDefault="00F15F66" w:rsidP="00917BB8">
            <w:pPr>
              <w:pStyle w:val="ListParagraph"/>
              <w:numPr>
                <w:ilvl w:val="0"/>
                <w:numId w:val="10"/>
              </w:numPr>
              <w:spacing w:after="60"/>
            </w:pPr>
            <w:r>
              <w:t>Speed , Velocity and Acceleration</w:t>
            </w:r>
          </w:p>
          <w:p w14:paraId="18227ECE" w14:textId="77777777" w:rsidR="00210593" w:rsidRPr="006844E4" w:rsidRDefault="00210593" w:rsidP="00210593">
            <w:pPr>
              <w:numPr>
                <w:ilvl w:val="0"/>
                <w:numId w:val="3"/>
              </w:numPr>
              <w:tabs>
                <w:tab w:val="clear" w:pos="216"/>
              </w:tabs>
              <w:spacing w:after="0" w:line="240" w:lineRule="auto"/>
              <w:rPr>
                <w:rStyle w:val="Strong"/>
                <w:rFonts w:ascii="Arial" w:hAnsi="Arial" w:cs="Arial"/>
                <w:b w:val="0"/>
              </w:rPr>
            </w:pPr>
            <w:r>
              <w:lastRenderedPageBreak/>
              <w:t>Newton’s Laws of Motion</w:t>
            </w:r>
          </w:p>
          <w:p w14:paraId="660C6F2C" w14:textId="093B14FD" w:rsidR="00210593" w:rsidRPr="00F57E0C" w:rsidRDefault="00210593" w:rsidP="004F223D">
            <w:pPr>
              <w:spacing w:after="60"/>
            </w:pPr>
          </w:p>
        </w:tc>
        <w:tc>
          <w:tcPr>
            <w:tcW w:w="2430" w:type="dxa"/>
            <w:gridSpan w:val="2"/>
          </w:tcPr>
          <w:p w14:paraId="2D15FA9E" w14:textId="77777777" w:rsidR="00F15F66" w:rsidRDefault="00F15F66" w:rsidP="00210593">
            <w:pPr>
              <w:pStyle w:val="ListParagraph"/>
              <w:numPr>
                <w:ilvl w:val="0"/>
                <w:numId w:val="7"/>
              </w:numPr>
              <w:spacing w:after="0" w:line="240" w:lineRule="auto"/>
            </w:pPr>
            <w:r>
              <w:lastRenderedPageBreak/>
              <w:t xml:space="preserve">Balanced and unbalanced forces </w:t>
            </w:r>
          </w:p>
          <w:p w14:paraId="7E675C21" w14:textId="77777777" w:rsidR="004F223D" w:rsidRDefault="00F15F66" w:rsidP="00210593">
            <w:pPr>
              <w:pStyle w:val="ListParagraph"/>
              <w:numPr>
                <w:ilvl w:val="0"/>
                <w:numId w:val="7"/>
              </w:numPr>
              <w:spacing w:after="0" w:line="240" w:lineRule="auto"/>
            </w:pPr>
            <w:r>
              <w:t>Speed , Velocity and Acceleration</w:t>
            </w:r>
          </w:p>
          <w:p w14:paraId="5E466023" w14:textId="77777777" w:rsidR="00210593" w:rsidRPr="006844E4" w:rsidRDefault="00210593" w:rsidP="00210593">
            <w:pPr>
              <w:numPr>
                <w:ilvl w:val="0"/>
                <w:numId w:val="7"/>
              </w:numPr>
              <w:spacing w:after="0" w:line="240" w:lineRule="auto"/>
              <w:rPr>
                <w:rStyle w:val="Strong"/>
                <w:rFonts w:ascii="Arial" w:hAnsi="Arial" w:cs="Arial"/>
                <w:b w:val="0"/>
              </w:rPr>
            </w:pPr>
            <w:r>
              <w:t>Newton’s Laws of Motion</w:t>
            </w:r>
          </w:p>
          <w:p w14:paraId="0611D337" w14:textId="3F3C4083" w:rsidR="00210593" w:rsidRPr="00F57E0C" w:rsidRDefault="00210593" w:rsidP="00210593">
            <w:pPr>
              <w:pStyle w:val="ListParagraph"/>
              <w:spacing w:after="0" w:line="240" w:lineRule="auto"/>
              <w:ind w:left="216"/>
            </w:pPr>
          </w:p>
        </w:tc>
      </w:tr>
      <w:tr w:rsidR="004F223D" w:rsidRPr="00F57E0C" w14:paraId="23BF0C6E" w14:textId="77777777" w:rsidTr="00806AB4">
        <w:trPr>
          <w:trHeight w:val="377"/>
        </w:trPr>
        <w:tc>
          <w:tcPr>
            <w:tcW w:w="694" w:type="dxa"/>
            <w:vMerge/>
          </w:tcPr>
          <w:p w14:paraId="6554488C" w14:textId="77777777" w:rsidR="004F223D" w:rsidRPr="00F57E0C" w:rsidRDefault="004F223D" w:rsidP="004F223D">
            <w:pPr>
              <w:spacing w:after="0" w:line="240" w:lineRule="auto"/>
            </w:pPr>
          </w:p>
        </w:tc>
        <w:tc>
          <w:tcPr>
            <w:tcW w:w="2204" w:type="dxa"/>
            <w:shd w:val="clear" w:color="auto" w:fill="FFFF00"/>
          </w:tcPr>
          <w:p w14:paraId="6D7012BA" w14:textId="77777777" w:rsidR="004F223D" w:rsidRPr="00F57E0C" w:rsidRDefault="004F223D" w:rsidP="004F223D">
            <w:pPr>
              <w:spacing w:after="0" w:line="240" w:lineRule="auto"/>
            </w:pPr>
            <w:r w:rsidRPr="00F57E0C">
              <w:rPr>
                <w:b/>
              </w:rPr>
              <w:t xml:space="preserve">ELPS </w:t>
            </w:r>
            <w:r w:rsidRPr="00F57E0C">
              <w:t>(Language Objective)</w:t>
            </w:r>
          </w:p>
          <w:p w14:paraId="7F8B4AAC" w14:textId="77777777" w:rsidR="004F223D" w:rsidRPr="00F57E0C" w:rsidRDefault="004F223D" w:rsidP="004F223D">
            <w:pPr>
              <w:spacing w:after="0" w:line="240" w:lineRule="auto"/>
            </w:pPr>
          </w:p>
          <w:p w14:paraId="1DBCB846" w14:textId="77777777" w:rsidR="004F223D" w:rsidRPr="00F57E0C" w:rsidRDefault="004F223D" w:rsidP="004F223D">
            <w:pPr>
              <w:spacing w:after="0" w:line="240" w:lineRule="auto"/>
            </w:pPr>
          </w:p>
          <w:p w14:paraId="6BF61EC8" w14:textId="77777777" w:rsidR="004F223D" w:rsidRPr="00F57E0C" w:rsidRDefault="004F223D" w:rsidP="004F223D">
            <w:pPr>
              <w:spacing w:after="0" w:line="240" w:lineRule="auto"/>
            </w:pPr>
          </w:p>
          <w:p w14:paraId="5C07D830" w14:textId="77777777" w:rsidR="004F223D" w:rsidRPr="00F57E0C" w:rsidRDefault="004F223D" w:rsidP="004F223D">
            <w:pPr>
              <w:spacing w:after="0" w:line="240" w:lineRule="auto"/>
            </w:pPr>
          </w:p>
          <w:p w14:paraId="33FD9B41" w14:textId="77777777" w:rsidR="004F223D" w:rsidRPr="00F57E0C" w:rsidRDefault="004F223D" w:rsidP="004F223D">
            <w:pPr>
              <w:spacing w:after="0" w:line="240" w:lineRule="auto"/>
            </w:pPr>
          </w:p>
          <w:p w14:paraId="2339E315" w14:textId="77777777" w:rsidR="004F223D" w:rsidRPr="00F57E0C" w:rsidRDefault="004F223D" w:rsidP="004F223D">
            <w:pPr>
              <w:spacing w:after="0" w:line="240" w:lineRule="auto"/>
            </w:pPr>
          </w:p>
          <w:p w14:paraId="7EC967A1" w14:textId="77777777" w:rsidR="004F223D" w:rsidRPr="00F57E0C" w:rsidRDefault="004F223D" w:rsidP="004F223D">
            <w:pPr>
              <w:spacing w:after="0" w:line="240" w:lineRule="auto"/>
            </w:pPr>
          </w:p>
          <w:p w14:paraId="0F9984E0" w14:textId="77777777" w:rsidR="004F223D" w:rsidRPr="00F57E0C" w:rsidRDefault="004F223D" w:rsidP="004F223D">
            <w:pPr>
              <w:spacing w:after="0" w:line="240" w:lineRule="auto"/>
            </w:pPr>
          </w:p>
          <w:p w14:paraId="0F8B42BF" w14:textId="77777777" w:rsidR="004F223D" w:rsidRPr="00F57E0C" w:rsidRDefault="004F223D" w:rsidP="004F223D">
            <w:pPr>
              <w:spacing w:after="0" w:line="240" w:lineRule="auto"/>
            </w:pPr>
          </w:p>
          <w:p w14:paraId="6C8C43CB" w14:textId="77777777" w:rsidR="004F223D" w:rsidRPr="00F57E0C" w:rsidRDefault="004F223D" w:rsidP="004F223D">
            <w:pPr>
              <w:spacing w:after="0" w:line="240" w:lineRule="auto"/>
            </w:pPr>
          </w:p>
          <w:p w14:paraId="5C11BB9B" w14:textId="77777777" w:rsidR="004F223D" w:rsidRPr="00F57E0C" w:rsidRDefault="004F223D" w:rsidP="004F223D">
            <w:pPr>
              <w:spacing w:after="0" w:line="240" w:lineRule="auto"/>
            </w:pPr>
          </w:p>
          <w:p w14:paraId="2F5702B3" w14:textId="77777777" w:rsidR="004F223D" w:rsidRPr="00F57E0C" w:rsidRDefault="004F223D" w:rsidP="004F223D">
            <w:pPr>
              <w:spacing w:after="0" w:line="240" w:lineRule="auto"/>
            </w:pPr>
          </w:p>
          <w:p w14:paraId="380F5B41" w14:textId="77777777" w:rsidR="004F223D" w:rsidRPr="00F57E0C" w:rsidRDefault="004F223D" w:rsidP="004F223D">
            <w:pPr>
              <w:spacing w:after="0" w:line="240" w:lineRule="auto"/>
            </w:pPr>
          </w:p>
          <w:p w14:paraId="402C985E" w14:textId="77777777" w:rsidR="004F223D" w:rsidRPr="00F57E0C" w:rsidRDefault="004F223D" w:rsidP="004F223D">
            <w:pPr>
              <w:spacing w:after="0" w:line="240" w:lineRule="auto"/>
            </w:pPr>
          </w:p>
          <w:p w14:paraId="09DE1A21" w14:textId="77777777" w:rsidR="004F223D" w:rsidRPr="00F57E0C" w:rsidRDefault="004F223D" w:rsidP="004F223D">
            <w:pPr>
              <w:spacing w:after="0" w:line="240" w:lineRule="auto"/>
            </w:pPr>
          </w:p>
          <w:p w14:paraId="289D1E82" w14:textId="77777777" w:rsidR="004F223D" w:rsidRPr="00F57E0C" w:rsidRDefault="004F223D" w:rsidP="004F223D">
            <w:pPr>
              <w:spacing w:after="0" w:line="240" w:lineRule="auto"/>
            </w:pPr>
          </w:p>
          <w:p w14:paraId="2EA835BF" w14:textId="77777777" w:rsidR="004F223D" w:rsidRPr="00F57E0C" w:rsidRDefault="004F223D" w:rsidP="004F223D">
            <w:pPr>
              <w:spacing w:after="0" w:line="240" w:lineRule="auto"/>
            </w:pPr>
          </w:p>
          <w:p w14:paraId="0622B609" w14:textId="77777777" w:rsidR="004F223D" w:rsidRPr="00F57E0C" w:rsidRDefault="004F223D" w:rsidP="004F223D">
            <w:pPr>
              <w:spacing w:after="0" w:line="240" w:lineRule="auto"/>
            </w:pPr>
          </w:p>
          <w:p w14:paraId="7CAE1BFB" w14:textId="77777777" w:rsidR="004F223D" w:rsidRPr="00F57E0C" w:rsidRDefault="004F223D" w:rsidP="004F223D">
            <w:pPr>
              <w:spacing w:after="0" w:line="240" w:lineRule="auto"/>
            </w:pPr>
          </w:p>
          <w:p w14:paraId="3E746C89" w14:textId="77777777" w:rsidR="004F223D" w:rsidRPr="00F57E0C" w:rsidRDefault="004F223D" w:rsidP="004F223D">
            <w:pPr>
              <w:spacing w:after="0" w:line="240" w:lineRule="auto"/>
            </w:pPr>
          </w:p>
          <w:p w14:paraId="1374A375" w14:textId="77777777" w:rsidR="004F223D" w:rsidRPr="00F57E0C" w:rsidRDefault="004F223D" w:rsidP="004F223D">
            <w:pPr>
              <w:spacing w:after="0" w:line="240" w:lineRule="auto"/>
            </w:pPr>
          </w:p>
          <w:p w14:paraId="7CAF7141" w14:textId="77777777" w:rsidR="004F223D" w:rsidRPr="00F57E0C" w:rsidRDefault="004F223D" w:rsidP="004F223D">
            <w:pPr>
              <w:spacing w:after="0" w:line="240" w:lineRule="auto"/>
            </w:pPr>
          </w:p>
          <w:p w14:paraId="7198BBD4" w14:textId="77777777" w:rsidR="004F223D" w:rsidRPr="00F57E0C" w:rsidRDefault="004F223D" w:rsidP="004F223D">
            <w:pPr>
              <w:spacing w:after="0" w:line="240" w:lineRule="auto"/>
            </w:pPr>
          </w:p>
          <w:p w14:paraId="0B6A9F8B" w14:textId="77777777" w:rsidR="004F223D" w:rsidRPr="00F57E0C" w:rsidRDefault="004F223D" w:rsidP="004F223D">
            <w:pPr>
              <w:spacing w:after="0" w:line="240" w:lineRule="auto"/>
            </w:pPr>
          </w:p>
          <w:p w14:paraId="14773DCA" w14:textId="77777777" w:rsidR="004F223D" w:rsidRPr="00F57E0C" w:rsidRDefault="004F223D" w:rsidP="004F223D">
            <w:pPr>
              <w:spacing w:after="0" w:line="240" w:lineRule="auto"/>
            </w:pPr>
          </w:p>
          <w:p w14:paraId="3D8A1AE4" w14:textId="77777777" w:rsidR="004F223D" w:rsidRPr="00F57E0C" w:rsidRDefault="004F223D" w:rsidP="004F223D">
            <w:pPr>
              <w:spacing w:after="0" w:line="240" w:lineRule="auto"/>
            </w:pPr>
          </w:p>
          <w:p w14:paraId="7636729E" w14:textId="77777777" w:rsidR="004F223D" w:rsidRPr="00F57E0C" w:rsidRDefault="004F223D" w:rsidP="004F223D">
            <w:pPr>
              <w:spacing w:after="0" w:line="240" w:lineRule="auto"/>
            </w:pPr>
          </w:p>
          <w:p w14:paraId="21D816C7" w14:textId="77777777" w:rsidR="004F223D" w:rsidRPr="00F57E0C" w:rsidRDefault="004F223D" w:rsidP="004F223D">
            <w:pPr>
              <w:spacing w:after="0" w:line="240" w:lineRule="auto"/>
            </w:pPr>
          </w:p>
          <w:p w14:paraId="79EEA209" w14:textId="77777777" w:rsidR="004F223D" w:rsidRPr="00F57E0C" w:rsidRDefault="004F223D" w:rsidP="004F223D">
            <w:pPr>
              <w:spacing w:after="0" w:line="240" w:lineRule="auto"/>
            </w:pPr>
          </w:p>
          <w:p w14:paraId="52CB39FD" w14:textId="77777777" w:rsidR="004F223D" w:rsidRPr="00F57E0C" w:rsidRDefault="004F223D" w:rsidP="004F223D">
            <w:pPr>
              <w:spacing w:after="0" w:line="240" w:lineRule="auto"/>
            </w:pPr>
          </w:p>
          <w:p w14:paraId="597C8F87" w14:textId="77777777" w:rsidR="004F223D" w:rsidRPr="00F57E0C" w:rsidRDefault="004F223D" w:rsidP="004F223D">
            <w:pPr>
              <w:spacing w:after="0" w:line="240" w:lineRule="auto"/>
            </w:pPr>
          </w:p>
          <w:p w14:paraId="1A9B081C" w14:textId="77777777" w:rsidR="004F223D" w:rsidRPr="00F57E0C" w:rsidRDefault="004F223D" w:rsidP="004F223D">
            <w:pPr>
              <w:spacing w:after="0" w:line="240" w:lineRule="auto"/>
            </w:pPr>
          </w:p>
          <w:p w14:paraId="4892DA63" w14:textId="77777777" w:rsidR="004F223D" w:rsidRPr="00F57E0C" w:rsidRDefault="004F223D" w:rsidP="004F223D">
            <w:pPr>
              <w:spacing w:after="0" w:line="240" w:lineRule="auto"/>
            </w:pPr>
          </w:p>
        </w:tc>
        <w:tc>
          <w:tcPr>
            <w:tcW w:w="2340" w:type="dxa"/>
          </w:tcPr>
          <w:p w14:paraId="44D0D4FE" w14:textId="77777777" w:rsidR="004F223D" w:rsidRPr="00FB6902"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ELPS C.1a Use prior knowledge and experiences to understand meanings in English</w:t>
            </w:r>
            <w:r>
              <w:rPr>
                <w:rFonts w:ascii="Arial" w:hAnsi="Arial" w:cs="Arial"/>
                <w:sz w:val="20"/>
                <w:szCs w:val="20"/>
              </w:rPr>
              <w:t>.</w:t>
            </w:r>
          </w:p>
          <w:p w14:paraId="1A87E3A0" w14:textId="77777777" w:rsidR="004F223D" w:rsidRPr="00767B45"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6A34324F" w14:textId="77777777" w:rsidR="004F223D" w:rsidRPr="00767B45" w:rsidRDefault="004F223D" w:rsidP="00452891">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6F7B01F3" w14:textId="77777777" w:rsidR="004F223D" w:rsidRPr="002D45FB" w:rsidRDefault="004F223D" w:rsidP="004F223D">
            <w:pPr>
              <w:spacing w:after="0"/>
              <w:rPr>
                <w:rFonts w:ascii="Arial" w:hAnsi="Arial" w:cs="Arial"/>
                <w:b/>
                <w:bCs/>
                <w:sz w:val="20"/>
                <w:szCs w:val="20"/>
              </w:rPr>
            </w:pPr>
          </w:p>
          <w:p w14:paraId="5D06ADC7" w14:textId="77777777" w:rsidR="004F223D" w:rsidRPr="002E1255" w:rsidRDefault="004F223D" w:rsidP="004F223D">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644597B6" w14:textId="77777777" w:rsidR="004F223D" w:rsidRPr="00F57E0C" w:rsidRDefault="004F223D" w:rsidP="004F223D">
            <w:pPr>
              <w:spacing w:after="0" w:line="240" w:lineRule="auto"/>
              <w:ind w:left="216"/>
            </w:pPr>
          </w:p>
        </w:tc>
        <w:tc>
          <w:tcPr>
            <w:tcW w:w="2340" w:type="dxa"/>
          </w:tcPr>
          <w:p w14:paraId="5CDA1AF3" w14:textId="77777777" w:rsidR="004F223D" w:rsidRPr="00FB6902"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ELPS C.1a Use prior knowledge and experiences to understand meanings in English</w:t>
            </w:r>
            <w:r>
              <w:rPr>
                <w:rFonts w:ascii="Arial" w:hAnsi="Arial" w:cs="Arial"/>
                <w:sz w:val="20"/>
                <w:szCs w:val="20"/>
              </w:rPr>
              <w:t>.</w:t>
            </w:r>
          </w:p>
          <w:p w14:paraId="3648C374" w14:textId="77777777" w:rsidR="004F223D" w:rsidRPr="00767B45"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207F178D" w14:textId="77777777" w:rsidR="004F223D" w:rsidRPr="00767B45" w:rsidRDefault="004F223D" w:rsidP="00452891">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46B750F7" w14:textId="77777777" w:rsidR="004F223D" w:rsidRPr="002D45FB" w:rsidRDefault="004F223D" w:rsidP="004F223D">
            <w:pPr>
              <w:spacing w:after="0"/>
              <w:rPr>
                <w:rFonts w:ascii="Arial" w:hAnsi="Arial" w:cs="Arial"/>
                <w:b/>
                <w:bCs/>
                <w:sz w:val="20"/>
                <w:szCs w:val="20"/>
              </w:rPr>
            </w:pPr>
          </w:p>
          <w:p w14:paraId="01A9FE48" w14:textId="77777777" w:rsidR="004F223D" w:rsidRPr="002E1255" w:rsidRDefault="004F223D" w:rsidP="004F223D">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718CCEDE" w14:textId="77777777" w:rsidR="004F223D" w:rsidRPr="00F57E0C" w:rsidRDefault="004F223D" w:rsidP="004F223D">
            <w:pPr>
              <w:spacing w:after="0"/>
              <w:ind w:left="216"/>
              <w:rPr>
                <w:bCs/>
              </w:rPr>
            </w:pPr>
          </w:p>
        </w:tc>
        <w:tc>
          <w:tcPr>
            <w:tcW w:w="2430" w:type="dxa"/>
          </w:tcPr>
          <w:p w14:paraId="41E91C20" w14:textId="77777777" w:rsidR="004F223D" w:rsidRPr="00FB6902"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ELPS C.1a Use prior knowledge and experiences to understand meanings in English</w:t>
            </w:r>
            <w:r>
              <w:rPr>
                <w:rFonts w:ascii="Arial" w:hAnsi="Arial" w:cs="Arial"/>
                <w:sz w:val="20"/>
                <w:szCs w:val="20"/>
              </w:rPr>
              <w:t>.</w:t>
            </w:r>
          </w:p>
          <w:p w14:paraId="26E8D836" w14:textId="77777777" w:rsidR="004F223D" w:rsidRPr="00767B45"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4DBB4843" w14:textId="77777777" w:rsidR="004F223D" w:rsidRDefault="004F223D" w:rsidP="004F223D">
            <w:pPr>
              <w:spacing w:after="0"/>
              <w:rPr>
                <w:rFonts w:ascii="Arial" w:hAnsi="Arial" w:cs="Arial"/>
                <w:sz w:val="20"/>
                <w:szCs w:val="20"/>
              </w:rPr>
            </w:pPr>
          </w:p>
          <w:p w14:paraId="24D01878" w14:textId="77777777" w:rsidR="004F223D" w:rsidRPr="00767B45" w:rsidRDefault="004F223D" w:rsidP="00452891">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5E477D2C" w14:textId="77777777" w:rsidR="004F223D" w:rsidRPr="002D45FB" w:rsidRDefault="004F223D" w:rsidP="004F223D">
            <w:pPr>
              <w:spacing w:after="0"/>
              <w:rPr>
                <w:rFonts w:ascii="Arial" w:hAnsi="Arial" w:cs="Arial"/>
                <w:b/>
                <w:bCs/>
                <w:sz w:val="20"/>
                <w:szCs w:val="20"/>
              </w:rPr>
            </w:pPr>
          </w:p>
          <w:p w14:paraId="7799E90F" w14:textId="77777777" w:rsidR="004F223D" w:rsidRPr="002E1255" w:rsidRDefault="004F223D" w:rsidP="004F223D">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668EC9C0" w14:textId="77777777" w:rsidR="004F223D" w:rsidRPr="00F57E0C" w:rsidRDefault="004F223D" w:rsidP="004F223D">
            <w:pPr>
              <w:spacing w:after="0" w:line="240" w:lineRule="auto"/>
              <w:ind w:left="216"/>
            </w:pPr>
          </w:p>
        </w:tc>
        <w:tc>
          <w:tcPr>
            <w:tcW w:w="2340" w:type="dxa"/>
          </w:tcPr>
          <w:p w14:paraId="0EDEBAC5" w14:textId="77777777" w:rsidR="004F223D" w:rsidRPr="00FB6902"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ELPS C.1a Use prior knowledge and experiences to understand meanings in English</w:t>
            </w:r>
            <w:r>
              <w:rPr>
                <w:rFonts w:ascii="Arial" w:hAnsi="Arial" w:cs="Arial"/>
                <w:sz w:val="20"/>
                <w:szCs w:val="20"/>
              </w:rPr>
              <w:t>.</w:t>
            </w:r>
          </w:p>
          <w:p w14:paraId="11AFE040" w14:textId="77777777" w:rsidR="004F223D" w:rsidRPr="00EA1B38"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233AB212" w14:textId="77777777" w:rsidR="004F223D" w:rsidRPr="00EA1B38" w:rsidRDefault="004F223D" w:rsidP="004F223D">
            <w:pPr>
              <w:spacing w:after="0"/>
              <w:rPr>
                <w:rFonts w:ascii="Webdings" w:hAnsi="Webdings"/>
                <w:b/>
                <w:bCs/>
                <w:sz w:val="20"/>
                <w:szCs w:val="20"/>
              </w:rPr>
            </w:pPr>
          </w:p>
          <w:p w14:paraId="1DCE2692" w14:textId="77777777" w:rsidR="004F223D" w:rsidRPr="00767B45" w:rsidRDefault="004F223D" w:rsidP="00452891">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08AA7434" w14:textId="77777777" w:rsidR="004F223D" w:rsidRPr="002D45FB" w:rsidRDefault="004F223D" w:rsidP="004F223D">
            <w:pPr>
              <w:spacing w:after="0"/>
              <w:rPr>
                <w:rFonts w:ascii="Arial" w:hAnsi="Arial" w:cs="Arial"/>
                <w:b/>
                <w:bCs/>
                <w:sz w:val="20"/>
                <w:szCs w:val="20"/>
              </w:rPr>
            </w:pPr>
          </w:p>
          <w:p w14:paraId="0E38951C" w14:textId="77777777" w:rsidR="004F223D" w:rsidRPr="002E1255" w:rsidRDefault="004F223D" w:rsidP="004F223D">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2BBCF8B6" w14:textId="77777777" w:rsidR="004F223D" w:rsidRPr="00F57E0C" w:rsidRDefault="004F223D" w:rsidP="004F223D">
            <w:pPr>
              <w:spacing w:after="0"/>
              <w:ind w:left="216"/>
            </w:pPr>
          </w:p>
        </w:tc>
        <w:tc>
          <w:tcPr>
            <w:tcW w:w="2430" w:type="dxa"/>
            <w:gridSpan w:val="2"/>
          </w:tcPr>
          <w:p w14:paraId="0B9E3809" w14:textId="77777777" w:rsidR="004F223D" w:rsidRPr="00FB6902"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ELPS C.1a Use prior knowledge and experiences to understand meanings in English</w:t>
            </w:r>
            <w:r>
              <w:rPr>
                <w:rFonts w:ascii="Arial" w:hAnsi="Arial" w:cs="Arial"/>
                <w:sz w:val="20"/>
                <w:szCs w:val="20"/>
              </w:rPr>
              <w:t>.</w:t>
            </w:r>
          </w:p>
          <w:p w14:paraId="4FD8638C" w14:textId="77777777" w:rsidR="004F223D" w:rsidRPr="00767B45" w:rsidRDefault="004F223D" w:rsidP="00452891">
            <w:pPr>
              <w:numPr>
                <w:ilvl w:val="0"/>
                <w:numId w:val="2"/>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3B6FC721" w14:textId="77777777" w:rsidR="004F223D" w:rsidRDefault="004F223D" w:rsidP="004F223D">
            <w:pPr>
              <w:spacing w:after="0"/>
              <w:rPr>
                <w:rFonts w:ascii="Arial" w:hAnsi="Arial" w:cs="Arial"/>
                <w:sz w:val="20"/>
                <w:szCs w:val="20"/>
              </w:rPr>
            </w:pPr>
          </w:p>
          <w:p w14:paraId="4A370B96" w14:textId="77777777" w:rsidR="004F223D" w:rsidRPr="00767B45" w:rsidRDefault="004F223D" w:rsidP="00452891">
            <w:pPr>
              <w:numPr>
                <w:ilvl w:val="0"/>
                <w:numId w:val="2"/>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3CC46816" w14:textId="77777777" w:rsidR="004F223D" w:rsidRPr="002D45FB" w:rsidRDefault="004F223D" w:rsidP="004F223D">
            <w:pPr>
              <w:spacing w:after="0"/>
              <w:rPr>
                <w:rFonts w:ascii="Arial" w:hAnsi="Arial" w:cs="Arial"/>
                <w:b/>
                <w:bCs/>
                <w:sz w:val="20"/>
                <w:szCs w:val="20"/>
              </w:rPr>
            </w:pPr>
          </w:p>
          <w:p w14:paraId="55D9F1BA" w14:textId="77777777" w:rsidR="004F223D" w:rsidRPr="002E1255" w:rsidRDefault="004F223D" w:rsidP="004F223D">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251B4F54" w14:textId="77777777" w:rsidR="004F223D" w:rsidRPr="00F57E0C" w:rsidRDefault="004F223D" w:rsidP="004F223D">
            <w:pPr>
              <w:spacing w:after="0" w:line="240" w:lineRule="auto"/>
              <w:ind w:left="216"/>
            </w:pPr>
          </w:p>
        </w:tc>
      </w:tr>
      <w:tr w:rsidR="004F223D" w:rsidRPr="00F57E0C" w14:paraId="75F04C92" w14:textId="77777777" w:rsidTr="00806AB4">
        <w:trPr>
          <w:trHeight w:val="606"/>
        </w:trPr>
        <w:tc>
          <w:tcPr>
            <w:tcW w:w="694" w:type="dxa"/>
            <w:vMerge w:val="restart"/>
            <w:shd w:val="clear" w:color="auto" w:fill="FFFF00"/>
            <w:textDirection w:val="btLr"/>
            <w:vAlign w:val="center"/>
          </w:tcPr>
          <w:p w14:paraId="734C934D" w14:textId="77777777" w:rsidR="004F223D" w:rsidRPr="00F57E0C" w:rsidRDefault="004F223D" w:rsidP="004F223D">
            <w:pPr>
              <w:spacing w:after="0" w:line="240" w:lineRule="auto"/>
              <w:ind w:left="113" w:right="113"/>
              <w:jc w:val="center"/>
              <w:rPr>
                <w:b/>
              </w:rPr>
            </w:pPr>
            <w:r w:rsidRPr="00F57E0C">
              <w:rPr>
                <w:b/>
              </w:rPr>
              <w:t>Lesson Cycle</w:t>
            </w:r>
          </w:p>
        </w:tc>
        <w:tc>
          <w:tcPr>
            <w:tcW w:w="2204" w:type="dxa"/>
            <w:shd w:val="clear" w:color="auto" w:fill="FFFF00"/>
          </w:tcPr>
          <w:p w14:paraId="5BBBEBC7" w14:textId="77777777" w:rsidR="004F223D" w:rsidRPr="00F57E0C" w:rsidRDefault="004F223D" w:rsidP="004F223D">
            <w:pPr>
              <w:spacing w:after="0" w:line="240" w:lineRule="auto"/>
              <w:rPr>
                <w:b/>
              </w:rPr>
            </w:pPr>
            <w:r w:rsidRPr="00F57E0C">
              <w:rPr>
                <w:b/>
                <w:highlight w:val="green"/>
              </w:rPr>
              <w:t>Engage:</w:t>
            </w:r>
            <w:r w:rsidRPr="00F57E0C">
              <w:rPr>
                <w:b/>
              </w:rPr>
              <w:t xml:space="preserve"> </w:t>
            </w:r>
          </w:p>
          <w:p w14:paraId="53512668" w14:textId="77777777" w:rsidR="004F223D" w:rsidRPr="00F57E0C" w:rsidRDefault="004F223D" w:rsidP="004F223D">
            <w:pPr>
              <w:spacing w:after="0" w:line="240" w:lineRule="auto"/>
              <w:rPr>
                <w:b/>
              </w:rPr>
            </w:pPr>
            <w:r w:rsidRPr="00F57E0C">
              <w:rPr>
                <w:b/>
              </w:rPr>
              <w:t xml:space="preserve">Warm-Up/Opening </w:t>
            </w:r>
          </w:p>
          <w:p w14:paraId="6B3B39F2" w14:textId="77777777" w:rsidR="004F223D" w:rsidRPr="00F57E0C" w:rsidRDefault="004F223D" w:rsidP="004F223D">
            <w:pPr>
              <w:spacing w:after="0" w:line="240" w:lineRule="auto"/>
              <w:rPr>
                <w:b/>
              </w:rPr>
            </w:pPr>
            <w:r w:rsidRPr="00F57E0C">
              <w:rPr>
                <w:b/>
              </w:rPr>
              <w:t>(5 min)</w:t>
            </w:r>
          </w:p>
        </w:tc>
        <w:tc>
          <w:tcPr>
            <w:tcW w:w="2340" w:type="dxa"/>
          </w:tcPr>
          <w:p w14:paraId="5A2AF4C5" w14:textId="5C75BE7E" w:rsidR="004F223D" w:rsidRPr="00F57E0C" w:rsidRDefault="00312DF8" w:rsidP="00F73B04">
            <w:pPr>
              <w:spacing w:after="0" w:line="240" w:lineRule="auto"/>
            </w:pPr>
            <w:r>
              <w:rPr>
                <w:rFonts w:ascii="Arial" w:hAnsi="Arial" w:cs="Arial"/>
                <w:sz w:val="20"/>
                <w:szCs w:val="20"/>
              </w:rPr>
              <w:t>The Big Idea,’ p. 178,</w:t>
            </w:r>
          </w:p>
        </w:tc>
        <w:tc>
          <w:tcPr>
            <w:tcW w:w="2340" w:type="dxa"/>
          </w:tcPr>
          <w:p w14:paraId="3CFD0D26" w14:textId="45556510" w:rsidR="004F223D" w:rsidRPr="00F57E0C" w:rsidRDefault="004F223D" w:rsidP="004F223D">
            <w:pPr>
              <w:spacing w:after="0" w:line="240" w:lineRule="auto"/>
            </w:pPr>
          </w:p>
        </w:tc>
        <w:tc>
          <w:tcPr>
            <w:tcW w:w="2430" w:type="dxa"/>
          </w:tcPr>
          <w:p w14:paraId="52EE2DA4" w14:textId="50D1A666" w:rsidR="00210593" w:rsidRPr="00F57E0C" w:rsidRDefault="00210593" w:rsidP="00210593">
            <w:pPr>
              <w:pStyle w:val="NormalWeb"/>
            </w:pPr>
            <w:r>
              <w:t xml:space="preserve"> </w:t>
            </w:r>
          </w:p>
        </w:tc>
        <w:tc>
          <w:tcPr>
            <w:tcW w:w="2340" w:type="dxa"/>
          </w:tcPr>
          <w:p w14:paraId="1659C752" w14:textId="49B02FA7" w:rsidR="004F223D" w:rsidRPr="00F57E0C" w:rsidRDefault="00917BB8" w:rsidP="00210593">
            <w:pPr>
              <w:spacing w:after="0" w:line="240" w:lineRule="auto"/>
            </w:pPr>
            <w:r>
              <w:t xml:space="preserve">Spiral in 8.6 A,B &amp; C </w:t>
            </w:r>
          </w:p>
        </w:tc>
        <w:tc>
          <w:tcPr>
            <w:tcW w:w="2430" w:type="dxa"/>
            <w:gridSpan w:val="2"/>
          </w:tcPr>
          <w:p w14:paraId="0D4046FF" w14:textId="3996BC1A" w:rsidR="00452891" w:rsidRPr="00F57E0C" w:rsidRDefault="00452891" w:rsidP="00210593">
            <w:pPr>
              <w:pStyle w:val="NormalWeb"/>
            </w:pPr>
          </w:p>
        </w:tc>
      </w:tr>
      <w:tr w:rsidR="004F223D" w:rsidRPr="00F57E0C" w14:paraId="4C9422A6" w14:textId="77777777" w:rsidTr="00806AB4">
        <w:trPr>
          <w:trHeight w:val="70"/>
        </w:trPr>
        <w:tc>
          <w:tcPr>
            <w:tcW w:w="694" w:type="dxa"/>
            <w:vMerge/>
            <w:shd w:val="clear" w:color="auto" w:fill="FFFF00"/>
          </w:tcPr>
          <w:p w14:paraId="1EB67620" w14:textId="3D574F60" w:rsidR="004F223D" w:rsidRPr="00F57E0C" w:rsidRDefault="004F223D" w:rsidP="004F223D">
            <w:pPr>
              <w:spacing w:after="0" w:line="240" w:lineRule="auto"/>
            </w:pPr>
          </w:p>
        </w:tc>
        <w:tc>
          <w:tcPr>
            <w:tcW w:w="2204" w:type="dxa"/>
            <w:shd w:val="clear" w:color="auto" w:fill="FFFF00"/>
          </w:tcPr>
          <w:p w14:paraId="58DE717B" w14:textId="77777777" w:rsidR="004F223D" w:rsidRPr="00F57E0C" w:rsidRDefault="004F223D" w:rsidP="004F223D">
            <w:pPr>
              <w:spacing w:after="0" w:line="240" w:lineRule="auto"/>
              <w:rPr>
                <w:b/>
              </w:rPr>
            </w:pPr>
            <w:r w:rsidRPr="00F57E0C">
              <w:rPr>
                <w:b/>
                <w:highlight w:val="green"/>
              </w:rPr>
              <w:t>Explore:</w:t>
            </w:r>
          </w:p>
          <w:p w14:paraId="68B45CF0" w14:textId="77777777" w:rsidR="004F223D" w:rsidRPr="00F57E0C" w:rsidRDefault="004F223D" w:rsidP="004F223D">
            <w:pPr>
              <w:spacing w:after="0" w:line="240" w:lineRule="auto"/>
              <w:rPr>
                <w:b/>
              </w:rPr>
            </w:pPr>
            <w:r w:rsidRPr="00F57E0C">
              <w:rPr>
                <w:b/>
              </w:rPr>
              <w:t>INM/Review (0 min):</w:t>
            </w:r>
          </w:p>
        </w:tc>
        <w:tc>
          <w:tcPr>
            <w:tcW w:w="2340" w:type="dxa"/>
          </w:tcPr>
          <w:p w14:paraId="6A5E5A8C" w14:textId="76A92D3A" w:rsidR="004F223D" w:rsidRPr="00F15F66" w:rsidRDefault="00F15F66" w:rsidP="00312DF8">
            <w:pPr>
              <w:pStyle w:val="Default"/>
              <w:rPr>
                <w:rFonts w:ascii="Calibri" w:hAnsi="Calibri"/>
                <w:sz w:val="20"/>
                <w:szCs w:val="20"/>
              </w:rPr>
            </w:pPr>
            <w:r w:rsidRPr="00F15F66">
              <w:rPr>
                <w:sz w:val="20"/>
                <w:szCs w:val="20"/>
              </w:rPr>
              <w:t xml:space="preserve">Station labs  to explore the </w:t>
            </w:r>
            <w:r w:rsidR="00312DF8">
              <w:rPr>
                <w:sz w:val="20"/>
                <w:szCs w:val="20"/>
              </w:rPr>
              <w:t xml:space="preserve">laws of motion </w:t>
            </w:r>
          </w:p>
        </w:tc>
        <w:tc>
          <w:tcPr>
            <w:tcW w:w="2340" w:type="dxa"/>
          </w:tcPr>
          <w:p w14:paraId="40C49443" w14:textId="3BB895FD" w:rsidR="004F223D" w:rsidRPr="00F57E0C" w:rsidRDefault="00312DF8" w:rsidP="004F223D">
            <w:pPr>
              <w:spacing w:after="0" w:line="240" w:lineRule="auto"/>
            </w:pPr>
            <w:r>
              <w:t xml:space="preserve">Complete </w:t>
            </w:r>
            <w:r w:rsidRPr="00F15F66">
              <w:rPr>
                <w:sz w:val="20"/>
                <w:szCs w:val="20"/>
              </w:rPr>
              <w:t xml:space="preserve">Station labs  to explore the </w:t>
            </w:r>
            <w:r>
              <w:rPr>
                <w:sz w:val="20"/>
                <w:szCs w:val="20"/>
              </w:rPr>
              <w:t>laws of motion</w:t>
            </w:r>
          </w:p>
        </w:tc>
        <w:tc>
          <w:tcPr>
            <w:tcW w:w="2430" w:type="dxa"/>
          </w:tcPr>
          <w:p w14:paraId="50789B4A" w14:textId="6A33FDA8" w:rsidR="004F223D" w:rsidRPr="00F57E0C" w:rsidRDefault="00917BB8" w:rsidP="004F223D">
            <w:pPr>
              <w:spacing w:after="0" w:line="240" w:lineRule="auto"/>
            </w:pPr>
            <w:r>
              <w:t xml:space="preserve">Complete </w:t>
            </w:r>
            <w:r w:rsidRPr="00F15F66">
              <w:rPr>
                <w:sz w:val="20"/>
                <w:szCs w:val="20"/>
              </w:rPr>
              <w:t xml:space="preserve">Station labs  to explore the </w:t>
            </w:r>
            <w:r>
              <w:rPr>
                <w:sz w:val="20"/>
                <w:szCs w:val="20"/>
              </w:rPr>
              <w:t>laws of motion</w:t>
            </w:r>
          </w:p>
        </w:tc>
        <w:tc>
          <w:tcPr>
            <w:tcW w:w="2340" w:type="dxa"/>
          </w:tcPr>
          <w:p w14:paraId="3DEA54A1" w14:textId="0720FB61" w:rsidR="004F223D" w:rsidRPr="00F57E0C" w:rsidRDefault="00917BB8" w:rsidP="00210593">
            <w:pPr>
              <w:spacing w:after="0" w:line="240" w:lineRule="auto"/>
            </w:pPr>
            <w:r>
              <w:t xml:space="preserve">Station Labs for spiraled TEKS for review </w:t>
            </w:r>
          </w:p>
        </w:tc>
        <w:tc>
          <w:tcPr>
            <w:tcW w:w="2430" w:type="dxa"/>
            <w:gridSpan w:val="2"/>
          </w:tcPr>
          <w:p w14:paraId="61BD69CC" w14:textId="77777777" w:rsidR="004F223D" w:rsidRPr="00F57E0C" w:rsidRDefault="004F223D" w:rsidP="004F223D">
            <w:pPr>
              <w:spacing w:after="0" w:line="240" w:lineRule="auto"/>
            </w:pPr>
          </w:p>
          <w:p w14:paraId="51207BAF" w14:textId="7355DF20" w:rsidR="004F223D" w:rsidRPr="00F57E0C" w:rsidRDefault="00F15F66" w:rsidP="004F223D">
            <w:pPr>
              <w:spacing w:after="0" w:line="240" w:lineRule="auto"/>
            </w:pPr>
            <w:r>
              <w:t xml:space="preserve"> </w:t>
            </w:r>
          </w:p>
          <w:p w14:paraId="6635BA2B" w14:textId="77777777" w:rsidR="004F223D" w:rsidRPr="00F57E0C" w:rsidRDefault="004F223D" w:rsidP="004F223D">
            <w:pPr>
              <w:spacing w:after="0" w:line="240" w:lineRule="auto"/>
            </w:pPr>
          </w:p>
          <w:p w14:paraId="3633FC68" w14:textId="77777777" w:rsidR="004F223D" w:rsidRPr="00F57E0C" w:rsidRDefault="004F223D" w:rsidP="004F223D">
            <w:pPr>
              <w:spacing w:after="0" w:line="240" w:lineRule="auto"/>
            </w:pPr>
          </w:p>
          <w:p w14:paraId="0366F422" w14:textId="77777777" w:rsidR="004F223D" w:rsidRPr="00F57E0C" w:rsidRDefault="004F223D" w:rsidP="004F223D">
            <w:pPr>
              <w:spacing w:after="0" w:line="240" w:lineRule="auto"/>
            </w:pPr>
          </w:p>
          <w:p w14:paraId="1FB0615E" w14:textId="77777777" w:rsidR="004F223D" w:rsidRPr="00F57E0C" w:rsidRDefault="004F223D" w:rsidP="004F223D">
            <w:pPr>
              <w:spacing w:after="0" w:line="240" w:lineRule="auto"/>
            </w:pPr>
          </w:p>
        </w:tc>
      </w:tr>
      <w:tr w:rsidR="004F223D" w:rsidRPr="00F57E0C" w14:paraId="4B1DD07E" w14:textId="77777777" w:rsidTr="00806AB4">
        <w:trPr>
          <w:trHeight w:val="665"/>
        </w:trPr>
        <w:tc>
          <w:tcPr>
            <w:tcW w:w="694" w:type="dxa"/>
            <w:vMerge/>
            <w:shd w:val="clear" w:color="auto" w:fill="FFFF00"/>
          </w:tcPr>
          <w:p w14:paraId="6A02096D" w14:textId="7F88989E" w:rsidR="004F223D" w:rsidRPr="00F57E0C" w:rsidRDefault="004F223D" w:rsidP="004F223D">
            <w:pPr>
              <w:spacing w:after="0" w:line="240" w:lineRule="auto"/>
            </w:pPr>
          </w:p>
        </w:tc>
        <w:tc>
          <w:tcPr>
            <w:tcW w:w="2204" w:type="dxa"/>
            <w:shd w:val="clear" w:color="auto" w:fill="FFFF00"/>
          </w:tcPr>
          <w:p w14:paraId="6B30939B" w14:textId="77777777" w:rsidR="004F223D" w:rsidRPr="00F57E0C" w:rsidRDefault="004F223D" w:rsidP="004F223D">
            <w:pPr>
              <w:spacing w:after="0" w:line="240" w:lineRule="auto"/>
              <w:rPr>
                <w:b/>
              </w:rPr>
            </w:pPr>
            <w:r w:rsidRPr="00F57E0C">
              <w:rPr>
                <w:b/>
                <w:highlight w:val="green"/>
              </w:rPr>
              <w:t>Explain:</w:t>
            </w:r>
          </w:p>
          <w:p w14:paraId="419B888F" w14:textId="77777777" w:rsidR="004F223D" w:rsidRPr="00F57E0C" w:rsidRDefault="004F223D" w:rsidP="004F223D">
            <w:pPr>
              <w:spacing w:after="0" w:line="240" w:lineRule="auto"/>
              <w:rPr>
                <w:b/>
              </w:rPr>
            </w:pPr>
            <w:r w:rsidRPr="00F57E0C">
              <w:rPr>
                <w:b/>
              </w:rPr>
              <w:t xml:space="preserve">Guided Practice </w:t>
            </w:r>
          </w:p>
        </w:tc>
        <w:tc>
          <w:tcPr>
            <w:tcW w:w="2340" w:type="dxa"/>
          </w:tcPr>
          <w:p w14:paraId="06D2BB7B" w14:textId="479E3CFD" w:rsidR="004F223D" w:rsidRPr="00F57E0C" w:rsidRDefault="004F223D" w:rsidP="004F223D">
            <w:pPr>
              <w:pStyle w:val="Default"/>
              <w:ind w:left="-18"/>
              <w:rPr>
                <w:rFonts w:ascii="Calibri" w:hAnsi="Calibri"/>
                <w:sz w:val="22"/>
                <w:szCs w:val="22"/>
              </w:rPr>
            </w:pPr>
          </w:p>
        </w:tc>
        <w:tc>
          <w:tcPr>
            <w:tcW w:w="2340" w:type="dxa"/>
          </w:tcPr>
          <w:p w14:paraId="5D6F15E1" w14:textId="6A3B0A01" w:rsidR="004F223D" w:rsidRPr="00F57E0C" w:rsidRDefault="00F15F66" w:rsidP="004F223D">
            <w:pPr>
              <w:pStyle w:val="Default"/>
              <w:rPr>
                <w:rFonts w:ascii="Calibri" w:hAnsi="Calibri"/>
                <w:sz w:val="22"/>
                <w:szCs w:val="22"/>
              </w:rPr>
            </w:pPr>
            <w:r>
              <w:t>Edusmart video and simulation</w:t>
            </w:r>
          </w:p>
        </w:tc>
        <w:tc>
          <w:tcPr>
            <w:tcW w:w="2430" w:type="dxa"/>
          </w:tcPr>
          <w:p w14:paraId="09A73B6C" w14:textId="1DD128D8" w:rsidR="004F223D" w:rsidRPr="00F57E0C" w:rsidRDefault="00917BB8" w:rsidP="004F223D">
            <w:pPr>
              <w:pStyle w:val="Default"/>
              <w:rPr>
                <w:rFonts w:ascii="Calibri" w:hAnsi="Calibri"/>
                <w:sz w:val="22"/>
                <w:szCs w:val="22"/>
              </w:rPr>
            </w:pPr>
            <w:r>
              <w:t>Edusmart video and simulation</w:t>
            </w:r>
          </w:p>
        </w:tc>
        <w:tc>
          <w:tcPr>
            <w:tcW w:w="2340" w:type="dxa"/>
          </w:tcPr>
          <w:p w14:paraId="6F9F5A2D" w14:textId="58CA76C3" w:rsidR="004F223D" w:rsidRPr="00F57E0C" w:rsidRDefault="004F223D" w:rsidP="004F223D">
            <w:pPr>
              <w:spacing w:after="60"/>
            </w:pPr>
          </w:p>
        </w:tc>
        <w:tc>
          <w:tcPr>
            <w:tcW w:w="2430" w:type="dxa"/>
            <w:gridSpan w:val="2"/>
          </w:tcPr>
          <w:p w14:paraId="4F53562D" w14:textId="50805C57" w:rsidR="004F223D" w:rsidRPr="00F57E0C" w:rsidRDefault="004F223D" w:rsidP="004F223D">
            <w:pPr>
              <w:spacing w:after="60"/>
            </w:pPr>
          </w:p>
        </w:tc>
      </w:tr>
      <w:tr w:rsidR="004F223D" w:rsidRPr="00F57E0C" w14:paraId="1FD78AF7" w14:textId="77777777" w:rsidTr="00806AB4">
        <w:trPr>
          <w:trHeight w:val="2825"/>
        </w:trPr>
        <w:tc>
          <w:tcPr>
            <w:tcW w:w="694" w:type="dxa"/>
            <w:vMerge/>
            <w:shd w:val="clear" w:color="auto" w:fill="FFFF00"/>
          </w:tcPr>
          <w:p w14:paraId="51D44AF0" w14:textId="77777777" w:rsidR="004F223D" w:rsidRPr="00F57E0C" w:rsidRDefault="004F223D" w:rsidP="004F223D">
            <w:pPr>
              <w:spacing w:after="0" w:line="240" w:lineRule="auto"/>
            </w:pPr>
          </w:p>
        </w:tc>
        <w:tc>
          <w:tcPr>
            <w:tcW w:w="2204" w:type="dxa"/>
            <w:shd w:val="clear" w:color="auto" w:fill="FFFF00"/>
          </w:tcPr>
          <w:p w14:paraId="584BB8DF" w14:textId="77777777" w:rsidR="004F223D" w:rsidRPr="00F57E0C" w:rsidRDefault="004F223D" w:rsidP="004F223D">
            <w:pPr>
              <w:spacing w:after="0" w:line="240" w:lineRule="auto"/>
              <w:rPr>
                <w:b/>
              </w:rPr>
            </w:pPr>
            <w:r w:rsidRPr="00F57E0C">
              <w:rPr>
                <w:b/>
                <w:highlight w:val="green"/>
              </w:rPr>
              <w:t>Elaborate:</w:t>
            </w:r>
          </w:p>
          <w:p w14:paraId="6C001B20" w14:textId="77777777" w:rsidR="004F223D" w:rsidRPr="00F57E0C" w:rsidRDefault="004F223D" w:rsidP="004F223D">
            <w:pPr>
              <w:spacing w:after="0" w:line="240" w:lineRule="auto"/>
              <w:rPr>
                <w:b/>
              </w:rPr>
            </w:pPr>
            <w:r w:rsidRPr="00F57E0C">
              <w:rPr>
                <w:b/>
              </w:rPr>
              <w:t>Independent Practice (20 min):</w:t>
            </w:r>
          </w:p>
          <w:p w14:paraId="5B1D8BD7" w14:textId="77777777" w:rsidR="004F223D" w:rsidRPr="00F57E0C" w:rsidRDefault="004F223D" w:rsidP="004F223D">
            <w:pPr>
              <w:spacing w:after="0" w:line="240" w:lineRule="auto"/>
              <w:rPr>
                <w:b/>
              </w:rPr>
            </w:pPr>
          </w:p>
        </w:tc>
        <w:tc>
          <w:tcPr>
            <w:tcW w:w="2340" w:type="dxa"/>
          </w:tcPr>
          <w:p w14:paraId="178AA2A1" w14:textId="75FBA92B" w:rsidR="004F223D" w:rsidRPr="00F57E0C" w:rsidRDefault="004F223D" w:rsidP="004F223D">
            <w:pPr>
              <w:spacing w:after="0" w:line="240" w:lineRule="auto"/>
              <w:ind w:left="-18"/>
            </w:pPr>
          </w:p>
        </w:tc>
        <w:tc>
          <w:tcPr>
            <w:tcW w:w="2340" w:type="dxa"/>
          </w:tcPr>
          <w:p w14:paraId="05CE1641" w14:textId="3D43813F" w:rsidR="00F73B04" w:rsidRDefault="00F73B04" w:rsidP="00F73B04">
            <w:pPr>
              <w:autoSpaceDE w:val="0"/>
              <w:autoSpaceDN w:val="0"/>
              <w:adjustRightInd w:val="0"/>
              <w:rPr>
                <w:rFonts w:ascii="Arial" w:hAnsi="Arial" w:cs="Arial"/>
                <w:sz w:val="20"/>
                <w:szCs w:val="20"/>
              </w:rPr>
            </w:pPr>
            <w:r>
              <w:rPr>
                <w:rFonts w:ascii="Arial" w:hAnsi="Arial" w:cs="Arial"/>
                <w:sz w:val="20"/>
                <w:szCs w:val="20"/>
              </w:rPr>
              <w:t xml:space="preserve">Students use simple experiment to demonstrate </w:t>
            </w:r>
            <w:r w:rsidR="00312DF8">
              <w:rPr>
                <w:rFonts w:ascii="Arial" w:hAnsi="Arial" w:cs="Arial"/>
                <w:sz w:val="20"/>
                <w:szCs w:val="20"/>
              </w:rPr>
              <w:t xml:space="preserve">laws of motion. </w:t>
            </w:r>
            <w:r>
              <w:rPr>
                <w:rFonts w:ascii="Arial" w:hAnsi="Arial" w:cs="Arial"/>
                <w:sz w:val="20"/>
                <w:szCs w:val="20"/>
              </w:rPr>
              <w:t>Students should include a testable hypothesis along with steps to follow to conduct the investigation</w:t>
            </w:r>
          </w:p>
          <w:p w14:paraId="4E386439" w14:textId="77777777" w:rsidR="00F73B04" w:rsidRDefault="00F73B04" w:rsidP="00F73B04">
            <w:pPr>
              <w:autoSpaceDE w:val="0"/>
              <w:autoSpaceDN w:val="0"/>
              <w:adjustRightInd w:val="0"/>
              <w:rPr>
                <w:rFonts w:ascii="Arial" w:hAnsi="Arial" w:cs="Arial"/>
                <w:sz w:val="20"/>
                <w:szCs w:val="20"/>
              </w:rPr>
            </w:pPr>
          </w:p>
          <w:p w14:paraId="6469C9C7" w14:textId="334CB15A" w:rsidR="00F73B04" w:rsidRDefault="00F73B04" w:rsidP="00F73B04">
            <w:pPr>
              <w:autoSpaceDE w:val="0"/>
              <w:autoSpaceDN w:val="0"/>
              <w:adjustRightInd w:val="0"/>
              <w:rPr>
                <w:rFonts w:ascii="Arial" w:hAnsi="Arial" w:cs="Arial"/>
                <w:sz w:val="20"/>
                <w:szCs w:val="20"/>
              </w:rPr>
            </w:pPr>
            <w:r>
              <w:rPr>
                <w:rFonts w:ascii="Arial" w:hAnsi="Arial" w:cs="Arial"/>
                <w:sz w:val="20"/>
                <w:szCs w:val="20"/>
              </w:rPr>
              <w:t>.</w:t>
            </w:r>
          </w:p>
          <w:p w14:paraId="3C8DC711" w14:textId="5295CA89" w:rsidR="004F223D" w:rsidRPr="00F57E0C" w:rsidRDefault="004F223D" w:rsidP="004F223D">
            <w:pPr>
              <w:spacing w:after="0"/>
            </w:pPr>
          </w:p>
        </w:tc>
        <w:tc>
          <w:tcPr>
            <w:tcW w:w="2430" w:type="dxa"/>
          </w:tcPr>
          <w:p w14:paraId="7D3223B0" w14:textId="77777777" w:rsidR="00917BB8" w:rsidRDefault="00917BB8" w:rsidP="00917BB8">
            <w:pPr>
              <w:autoSpaceDE w:val="0"/>
              <w:autoSpaceDN w:val="0"/>
              <w:adjustRightInd w:val="0"/>
              <w:rPr>
                <w:rFonts w:ascii="Arial" w:hAnsi="Arial" w:cs="Arial"/>
                <w:sz w:val="20"/>
                <w:szCs w:val="20"/>
              </w:rPr>
            </w:pPr>
            <w:r>
              <w:rPr>
                <w:rFonts w:ascii="Arial" w:hAnsi="Arial" w:cs="Arial"/>
                <w:sz w:val="20"/>
                <w:szCs w:val="20"/>
              </w:rPr>
              <w:t>Students use simple experiment to demonstrate laws of motion. Students should include a testable hypothesis along with steps to follow to conduct the investigation</w:t>
            </w:r>
          </w:p>
          <w:p w14:paraId="07900589" w14:textId="77777777" w:rsidR="00917BB8" w:rsidRDefault="00917BB8" w:rsidP="00917BB8">
            <w:pPr>
              <w:autoSpaceDE w:val="0"/>
              <w:autoSpaceDN w:val="0"/>
              <w:adjustRightInd w:val="0"/>
              <w:rPr>
                <w:rFonts w:ascii="Arial" w:hAnsi="Arial" w:cs="Arial"/>
                <w:sz w:val="20"/>
                <w:szCs w:val="20"/>
              </w:rPr>
            </w:pPr>
          </w:p>
          <w:p w14:paraId="261AA314" w14:textId="086F775D" w:rsidR="004F223D" w:rsidRPr="00F57E0C" w:rsidRDefault="004F223D" w:rsidP="004F223D"/>
        </w:tc>
        <w:tc>
          <w:tcPr>
            <w:tcW w:w="2340" w:type="dxa"/>
          </w:tcPr>
          <w:p w14:paraId="66EF102D" w14:textId="154C2434" w:rsidR="004F223D" w:rsidRPr="00F57E0C" w:rsidRDefault="004F223D" w:rsidP="004F223D">
            <w:pPr>
              <w:spacing w:after="0" w:line="240" w:lineRule="auto"/>
            </w:pPr>
          </w:p>
        </w:tc>
        <w:tc>
          <w:tcPr>
            <w:tcW w:w="2430" w:type="dxa"/>
            <w:gridSpan w:val="2"/>
          </w:tcPr>
          <w:p w14:paraId="7C4C8D59" w14:textId="3742E814" w:rsidR="004F223D" w:rsidRPr="00F57E0C" w:rsidRDefault="004F223D" w:rsidP="004F223D">
            <w:pPr>
              <w:spacing w:after="0" w:line="240" w:lineRule="auto"/>
            </w:pPr>
          </w:p>
        </w:tc>
      </w:tr>
      <w:tr w:rsidR="004F223D" w:rsidRPr="00F57E0C" w14:paraId="1D3458C3" w14:textId="77777777" w:rsidTr="00806AB4">
        <w:trPr>
          <w:trHeight w:val="304"/>
        </w:trPr>
        <w:tc>
          <w:tcPr>
            <w:tcW w:w="694" w:type="dxa"/>
            <w:vMerge/>
            <w:shd w:val="clear" w:color="auto" w:fill="FFFF00"/>
          </w:tcPr>
          <w:p w14:paraId="2AFAF47B" w14:textId="217276E5" w:rsidR="004F223D" w:rsidRPr="00F57E0C" w:rsidRDefault="004F223D" w:rsidP="004F223D">
            <w:pPr>
              <w:spacing w:after="0" w:line="240" w:lineRule="auto"/>
            </w:pPr>
          </w:p>
        </w:tc>
        <w:tc>
          <w:tcPr>
            <w:tcW w:w="2204" w:type="dxa"/>
            <w:shd w:val="clear" w:color="auto" w:fill="FFFF00"/>
          </w:tcPr>
          <w:p w14:paraId="7881E8D9" w14:textId="77777777" w:rsidR="004F223D" w:rsidRPr="00F57E0C" w:rsidRDefault="004F223D" w:rsidP="004F223D">
            <w:pPr>
              <w:spacing w:after="0" w:line="240" w:lineRule="auto"/>
              <w:rPr>
                <w:b/>
                <w:highlight w:val="green"/>
              </w:rPr>
            </w:pPr>
          </w:p>
          <w:p w14:paraId="2ACEC8B1" w14:textId="77777777" w:rsidR="004F223D" w:rsidRPr="00F57E0C" w:rsidRDefault="004F223D" w:rsidP="004F223D">
            <w:pPr>
              <w:spacing w:after="0" w:line="240" w:lineRule="auto"/>
              <w:rPr>
                <w:b/>
              </w:rPr>
            </w:pPr>
            <w:r w:rsidRPr="00F57E0C">
              <w:rPr>
                <w:b/>
                <w:highlight w:val="green"/>
              </w:rPr>
              <w:t>Evaluate:</w:t>
            </w:r>
          </w:p>
          <w:p w14:paraId="59F5EB84" w14:textId="77777777" w:rsidR="004F223D" w:rsidRPr="00F57E0C" w:rsidRDefault="004F223D" w:rsidP="004F223D">
            <w:pPr>
              <w:spacing w:after="0" w:line="240" w:lineRule="auto"/>
              <w:rPr>
                <w:b/>
              </w:rPr>
            </w:pPr>
            <w:r w:rsidRPr="00F57E0C">
              <w:rPr>
                <w:b/>
              </w:rPr>
              <w:t>Closing (5 min.):</w:t>
            </w:r>
          </w:p>
        </w:tc>
        <w:tc>
          <w:tcPr>
            <w:tcW w:w="2340" w:type="dxa"/>
          </w:tcPr>
          <w:p w14:paraId="4A591027" w14:textId="77777777" w:rsidR="004F223D" w:rsidRPr="00F57E0C" w:rsidRDefault="004F223D" w:rsidP="004F223D">
            <w:pPr>
              <w:spacing w:after="0"/>
            </w:pPr>
          </w:p>
        </w:tc>
        <w:tc>
          <w:tcPr>
            <w:tcW w:w="2340" w:type="dxa"/>
          </w:tcPr>
          <w:p w14:paraId="55CD82E8" w14:textId="738BBAFC" w:rsidR="004F223D" w:rsidRPr="00F57E0C" w:rsidRDefault="00312DF8" w:rsidP="004F223D">
            <w:pPr>
              <w:tabs>
                <w:tab w:val="left" w:pos="792"/>
              </w:tabs>
              <w:spacing w:after="0"/>
            </w:pPr>
            <w:r>
              <w:t>Exit Ticket : one example each of 3 laws of motion.</w:t>
            </w:r>
          </w:p>
        </w:tc>
        <w:tc>
          <w:tcPr>
            <w:tcW w:w="2430" w:type="dxa"/>
          </w:tcPr>
          <w:p w14:paraId="4823D6D9" w14:textId="644517D5" w:rsidR="004F223D" w:rsidRPr="00F57E0C" w:rsidRDefault="00917BB8" w:rsidP="004F223D">
            <w:pPr>
              <w:spacing w:after="0" w:line="240" w:lineRule="auto"/>
            </w:pPr>
            <w:r>
              <w:t>Exit Ticket : one example each of 3 laws of motion.</w:t>
            </w:r>
          </w:p>
        </w:tc>
        <w:tc>
          <w:tcPr>
            <w:tcW w:w="2340" w:type="dxa"/>
          </w:tcPr>
          <w:p w14:paraId="21F61122" w14:textId="17586652" w:rsidR="004F223D" w:rsidRPr="00F57E0C" w:rsidRDefault="00917BB8" w:rsidP="00BB1D31">
            <w:pPr>
              <w:spacing w:after="0"/>
            </w:pPr>
            <w:r>
              <w:t xml:space="preserve">EXIT TICKET </w:t>
            </w:r>
          </w:p>
        </w:tc>
        <w:tc>
          <w:tcPr>
            <w:tcW w:w="2430" w:type="dxa"/>
            <w:gridSpan w:val="2"/>
          </w:tcPr>
          <w:p w14:paraId="77FC1812" w14:textId="3C55A48B" w:rsidR="004F223D" w:rsidRPr="00F57E0C" w:rsidRDefault="00917BB8" w:rsidP="004F223D">
            <w:pPr>
              <w:spacing w:after="0" w:line="240" w:lineRule="auto"/>
            </w:pPr>
            <w:r>
              <w:t xml:space="preserve">Common Assessment </w:t>
            </w:r>
          </w:p>
        </w:tc>
      </w:tr>
      <w:tr w:rsidR="004F223D" w:rsidRPr="00F57E0C" w14:paraId="2F85D08B" w14:textId="77777777" w:rsidTr="00806AB4">
        <w:trPr>
          <w:trHeight w:val="70"/>
        </w:trPr>
        <w:tc>
          <w:tcPr>
            <w:tcW w:w="694" w:type="dxa"/>
            <w:vMerge w:val="restart"/>
            <w:shd w:val="clear" w:color="auto" w:fill="FFFF00"/>
            <w:textDirection w:val="btLr"/>
          </w:tcPr>
          <w:p w14:paraId="7C3DEBCE" w14:textId="77777777" w:rsidR="004F223D" w:rsidRPr="00F57E0C" w:rsidRDefault="004F223D" w:rsidP="004F223D">
            <w:pPr>
              <w:spacing w:after="0" w:line="240" w:lineRule="auto"/>
              <w:ind w:left="113" w:right="113"/>
              <w:jc w:val="center"/>
              <w:rPr>
                <w:b/>
              </w:rPr>
            </w:pPr>
            <w:r w:rsidRPr="00F57E0C">
              <w:rPr>
                <w:b/>
              </w:rPr>
              <w:t>Reinforcement</w:t>
            </w:r>
          </w:p>
        </w:tc>
        <w:tc>
          <w:tcPr>
            <w:tcW w:w="2204" w:type="dxa"/>
            <w:shd w:val="clear" w:color="auto" w:fill="FFFF00"/>
          </w:tcPr>
          <w:p w14:paraId="6E8C3C2A" w14:textId="77777777" w:rsidR="004F223D" w:rsidRPr="00F57E0C" w:rsidRDefault="004F223D" w:rsidP="004F223D">
            <w:pPr>
              <w:spacing w:after="0" w:line="240" w:lineRule="auto"/>
              <w:rPr>
                <w:b/>
              </w:rPr>
            </w:pPr>
            <w:r w:rsidRPr="00F57E0C">
              <w:rPr>
                <w:b/>
              </w:rPr>
              <w:t>Materials/ Resources:</w:t>
            </w:r>
          </w:p>
        </w:tc>
        <w:tc>
          <w:tcPr>
            <w:tcW w:w="2340" w:type="dxa"/>
          </w:tcPr>
          <w:p w14:paraId="14ECFAB1" w14:textId="7CF26858" w:rsidR="004F223D" w:rsidRPr="00F57E0C" w:rsidRDefault="004F223D" w:rsidP="004F223D">
            <w:pPr>
              <w:spacing w:after="0" w:line="240" w:lineRule="auto"/>
            </w:pPr>
          </w:p>
        </w:tc>
        <w:tc>
          <w:tcPr>
            <w:tcW w:w="2340" w:type="dxa"/>
          </w:tcPr>
          <w:p w14:paraId="625A0D46" w14:textId="6F8C46F9" w:rsidR="004F223D" w:rsidRPr="00F57E0C" w:rsidRDefault="004F223D" w:rsidP="004F223D">
            <w:pPr>
              <w:spacing w:after="0" w:line="240" w:lineRule="auto"/>
            </w:pPr>
          </w:p>
        </w:tc>
        <w:tc>
          <w:tcPr>
            <w:tcW w:w="2430" w:type="dxa"/>
          </w:tcPr>
          <w:p w14:paraId="33BC2061" w14:textId="7662CC47" w:rsidR="004F223D" w:rsidRPr="00F57E0C" w:rsidRDefault="004F223D" w:rsidP="004F223D">
            <w:pPr>
              <w:spacing w:after="0" w:line="240" w:lineRule="auto"/>
            </w:pPr>
          </w:p>
        </w:tc>
        <w:tc>
          <w:tcPr>
            <w:tcW w:w="2340" w:type="dxa"/>
          </w:tcPr>
          <w:p w14:paraId="5332FCEF" w14:textId="29BDEE11" w:rsidR="004F223D" w:rsidRPr="00F57E0C" w:rsidRDefault="004F223D" w:rsidP="004F223D">
            <w:pPr>
              <w:spacing w:after="0" w:line="240" w:lineRule="auto"/>
            </w:pPr>
          </w:p>
        </w:tc>
        <w:tc>
          <w:tcPr>
            <w:tcW w:w="2430" w:type="dxa"/>
            <w:gridSpan w:val="2"/>
          </w:tcPr>
          <w:p w14:paraId="661E328A" w14:textId="748D27EB" w:rsidR="004F223D" w:rsidRPr="00F57E0C" w:rsidRDefault="004F223D" w:rsidP="004F223D">
            <w:pPr>
              <w:spacing w:after="0" w:line="240" w:lineRule="auto"/>
            </w:pPr>
          </w:p>
        </w:tc>
      </w:tr>
      <w:tr w:rsidR="004F223D" w:rsidRPr="00F57E0C" w14:paraId="79E90788" w14:textId="77777777" w:rsidTr="00806AB4">
        <w:trPr>
          <w:trHeight w:val="287"/>
        </w:trPr>
        <w:tc>
          <w:tcPr>
            <w:tcW w:w="694" w:type="dxa"/>
            <w:vMerge/>
            <w:shd w:val="clear" w:color="auto" w:fill="FFFF00"/>
            <w:textDirection w:val="btLr"/>
            <w:vAlign w:val="center"/>
          </w:tcPr>
          <w:p w14:paraId="3B9E3A5D" w14:textId="77777777" w:rsidR="004F223D" w:rsidRPr="00F57E0C" w:rsidRDefault="004F223D" w:rsidP="004F223D">
            <w:pPr>
              <w:spacing w:after="0" w:line="240" w:lineRule="auto"/>
              <w:ind w:left="113" w:right="113"/>
              <w:jc w:val="center"/>
            </w:pPr>
          </w:p>
        </w:tc>
        <w:tc>
          <w:tcPr>
            <w:tcW w:w="2204" w:type="dxa"/>
            <w:shd w:val="clear" w:color="auto" w:fill="FFFF00"/>
          </w:tcPr>
          <w:p w14:paraId="4031E1C5" w14:textId="77777777" w:rsidR="004F223D" w:rsidRPr="00F57E0C" w:rsidRDefault="004F223D" w:rsidP="004F223D">
            <w:pPr>
              <w:spacing w:after="0" w:line="240" w:lineRule="auto"/>
              <w:rPr>
                <w:b/>
              </w:rPr>
            </w:pPr>
            <w:r w:rsidRPr="00F57E0C">
              <w:rPr>
                <w:b/>
              </w:rPr>
              <w:t>Homework</w:t>
            </w:r>
          </w:p>
        </w:tc>
        <w:tc>
          <w:tcPr>
            <w:tcW w:w="2340" w:type="dxa"/>
          </w:tcPr>
          <w:p w14:paraId="54AF1031" w14:textId="65B6D01C" w:rsidR="004F223D" w:rsidRPr="00F57E0C" w:rsidRDefault="004F223D" w:rsidP="004F223D">
            <w:pPr>
              <w:spacing w:after="0" w:line="240" w:lineRule="auto"/>
            </w:pPr>
            <w:r>
              <w:t>3 Questions from homework calendar.</w:t>
            </w:r>
          </w:p>
        </w:tc>
        <w:tc>
          <w:tcPr>
            <w:tcW w:w="2340" w:type="dxa"/>
          </w:tcPr>
          <w:p w14:paraId="5B0D0888" w14:textId="1D31DF15" w:rsidR="004F223D" w:rsidRPr="00F57E0C" w:rsidRDefault="004F223D" w:rsidP="004F223D">
            <w:pPr>
              <w:spacing w:after="0" w:line="240" w:lineRule="auto"/>
            </w:pPr>
            <w:r>
              <w:t>3 Questions from homework calendar.</w:t>
            </w:r>
          </w:p>
        </w:tc>
        <w:tc>
          <w:tcPr>
            <w:tcW w:w="2430" w:type="dxa"/>
          </w:tcPr>
          <w:p w14:paraId="1E0D365B" w14:textId="5C1BC136" w:rsidR="004F223D" w:rsidRPr="00F57E0C" w:rsidRDefault="004F223D" w:rsidP="004F223D">
            <w:pPr>
              <w:spacing w:after="0" w:line="240" w:lineRule="auto"/>
            </w:pPr>
          </w:p>
        </w:tc>
        <w:tc>
          <w:tcPr>
            <w:tcW w:w="2340" w:type="dxa"/>
          </w:tcPr>
          <w:p w14:paraId="7BEAF894" w14:textId="355A2677" w:rsidR="004F223D" w:rsidRPr="00F57E0C" w:rsidRDefault="00917BB8" w:rsidP="004F223D">
            <w:pPr>
              <w:spacing w:after="0" w:line="240" w:lineRule="auto"/>
            </w:pPr>
            <w:r>
              <w:t>Study for Common Assessment.</w:t>
            </w:r>
          </w:p>
        </w:tc>
        <w:tc>
          <w:tcPr>
            <w:tcW w:w="2430" w:type="dxa"/>
            <w:gridSpan w:val="2"/>
          </w:tcPr>
          <w:p w14:paraId="004F3676" w14:textId="235C5F3A" w:rsidR="004F223D" w:rsidRPr="00F57E0C" w:rsidRDefault="004F223D" w:rsidP="004F223D">
            <w:pPr>
              <w:spacing w:after="0" w:line="240" w:lineRule="auto"/>
            </w:pPr>
          </w:p>
        </w:tc>
      </w:tr>
      <w:tr w:rsidR="004F223D" w:rsidRPr="00F57E0C" w14:paraId="44C81F61" w14:textId="77777777" w:rsidTr="00806AB4">
        <w:trPr>
          <w:trHeight w:val="320"/>
        </w:trPr>
        <w:tc>
          <w:tcPr>
            <w:tcW w:w="694" w:type="dxa"/>
            <w:vMerge/>
            <w:shd w:val="clear" w:color="auto" w:fill="FFFF00"/>
          </w:tcPr>
          <w:p w14:paraId="7BD2F539" w14:textId="77777777" w:rsidR="004F223D" w:rsidRPr="00F57E0C" w:rsidRDefault="004F223D" w:rsidP="004F223D">
            <w:pPr>
              <w:spacing w:after="0" w:line="240" w:lineRule="auto"/>
            </w:pPr>
          </w:p>
        </w:tc>
        <w:tc>
          <w:tcPr>
            <w:tcW w:w="2204" w:type="dxa"/>
            <w:shd w:val="clear" w:color="auto" w:fill="FFFF00"/>
          </w:tcPr>
          <w:p w14:paraId="67168DDB" w14:textId="77777777" w:rsidR="004F223D" w:rsidRPr="00F57E0C" w:rsidRDefault="004F223D" w:rsidP="004F223D">
            <w:pPr>
              <w:spacing w:after="0" w:line="240" w:lineRule="auto"/>
              <w:rPr>
                <w:b/>
              </w:rPr>
            </w:pPr>
            <w:r w:rsidRPr="00F57E0C">
              <w:rPr>
                <w:b/>
              </w:rPr>
              <w:t>MODIFICATIONS and/or ACCOMODATIONS:</w:t>
            </w:r>
          </w:p>
          <w:p w14:paraId="674CF807" w14:textId="77777777" w:rsidR="004F223D" w:rsidRPr="00F57E0C" w:rsidRDefault="004F223D" w:rsidP="004F223D">
            <w:pPr>
              <w:spacing w:after="0" w:line="240" w:lineRule="auto"/>
              <w:rPr>
                <w:i/>
              </w:rPr>
            </w:pPr>
            <w:r w:rsidRPr="00F57E0C">
              <w:rPr>
                <w:i/>
              </w:rPr>
              <w:t>-Gifted and Talented</w:t>
            </w:r>
          </w:p>
          <w:p w14:paraId="0ED40CD9" w14:textId="77777777" w:rsidR="004F223D" w:rsidRPr="00F57E0C" w:rsidRDefault="004F223D" w:rsidP="004F223D">
            <w:pPr>
              <w:spacing w:after="0" w:line="240" w:lineRule="auto"/>
              <w:rPr>
                <w:i/>
              </w:rPr>
            </w:pPr>
            <w:r w:rsidRPr="00F57E0C">
              <w:rPr>
                <w:i/>
              </w:rPr>
              <w:t>-ELL/ ESL</w:t>
            </w:r>
          </w:p>
          <w:p w14:paraId="77FD8E4F" w14:textId="77777777" w:rsidR="004F223D" w:rsidRPr="00F57E0C" w:rsidRDefault="004F223D" w:rsidP="004F223D">
            <w:pPr>
              <w:spacing w:after="0" w:line="240" w:lineRule="auto"/>
              <w:rPr>
                <w:i/>
              </w:rPr>
            </w:pPr>
            <w:r w:rsidRPr="00F57E0C">
              <w:rPr>
                <w:i/>
              </w:rPr>
              <w:t>-Special Education</w:t>
            </w:r>
          </w:p>
        </w:tc>
        <w:tc>
          <w:tcPr>
            <w:tcW w:w="2340" w:type="dxa"/>
          </w:tcPr>
          <w:p w14:paraId="554976B7" w14:textId="77777777" w:rsidR="004F223D" w:rsidRPr="00F57E0C" w:rsidRDefault="004F223D" w:rsidP="004F223D">
            <w:pPr>
              <w:spacing w:after="0" w:line="240" w:lineRule="auto"/>
            </w:pPr>
            <w:r w:rsidRPr="00F57E0C">
              <w:t>Shortened Assignments, Highlight key vocabulary, Print Lectures for Student</w:t>
            </w:r>
          </w:p>
          <w:p w14:paraId="7E5C3ACB" w14:textId="77777777" w:rsidR="004F223D" w:rsidRPr="00F57E0C" w:rsidRDefault="004F223D" w:rsidP="004F223D">
            <w:pPr>
              <w:spacing w:after="0" w:line="240" w:lineRule="auto"/>
              <w:jc w:val="center"/>
            </w:pPr>
          </w:p>
        </w:tc>
        <w:tc>
          <w:tcPr>
            <w:tcW w:w="2340" w:type="dxa"/>
          </w:tcPr>
          <w:p w14:paraId="334888AA" w14:textId="77777777" w:rsidR="004F223D" w:rsidRPr="00F57E0C" w:rsidRDefault="004F223D" w:rsidP="004F223D">
            <w:pPr>
              <w:spacing w:after="0" w:line="240" w:lineRule="auto"/>
            </w:pPr>
            <w:r w:rsidRPr="00F57E0C">
              <w:t>Shortened Assignments, Highlight key vocabulary, Print Lectures for Student</w:t>
            </w:r>
          </w:p>
          <w:p w14:paraId="00AFB29C" w14:textId="77777777" w:rsidR="004F223D" w:rsidRPr="00F57E0C" w:rsidRDefault="004F223D" w:rsidP="004F223D">
            <w:pPr>
              <w:spacing w:after="0" w:line="240" w:lineRule="auto"/>
            </w:pPr>
          </w:p>
        </w:tc>
        <w:tc>
          <w:tcPr>
            <w:tcW w:w="2430" w:type="dxa"/>
          </w:tcPr>
          <w:p w14:paraId="6F63BDC5" w14:textId="77777777" w:rsidR="004F223D" w:rsidRPr="00F57E0C" w:rsidRDefault="004F223D" w:rsidP="004F223D">
            <w:pPr>
              <w:spacing w:after="0" w:line="240" w:lineRule="auto"/>
            </w:pPr>
            <w:r w:rsidRPr="00F57E0C">
              <w:t>Shortened Assignments, Highlight key vocabulary, Print Lectures for Student</w:t>
            </w:r>
          </w:p>
          <w:p w14:paraId="60742A1F" w14:textId="77777777" w:rsidR="004F223D" w:rsidRPr="00F57E0C" w:rsidRDefault="004F223D" w:rsidP="004F223D">
            <w:pPr>
              <w:spacing w:after="0" w:line="240" w:lineRule="auto"/>
            </w:pPr>
          </w:p>
        </w:tc>
        <w:tc>
          <w:tcPr>
            <w:tcW w:w="2340" w:type="dxa"/>
          </w:tcPr>
          <w:p w14:paraId="6380E0DE" w14:textId="77777777" w:rsidR="004F223D" w:rsidRPr="00F57E0C" w:rsidRDefault="004F223D" w:rsidP="004F223D">
            <w:pPr>
              <w:spacing w:after="0" w:line="240" w:lineRule="auto"/>
            </w:pPr>
            <w:r w:rsidRPr="00F57E0C">
              <w:t>Shortened Assignments, Highlight key vocabulary, Print Lectures for Student</w:t>
            </w:r>
          </w:p>
          <w:p w14:paraId="623F9D48" w14:textId="77777777" w:rsidR="004F223D" w:rsidRPr="00F57E0C" w:rsidRDefault="004F223D" w:rsidP="004F223D">
            <w:pPr>
              <w:spacing w:after="0" w:line="240" w:lineRule="auto"/>
            </w:pPr>
          </w:p>
        </w:tc>
        <w:tc>
          <w:tcPr>
            <w:tcW w:w="2430" w:type="dxa"/>
            <w:gridSpan w:val="2"/>
          </w:tcPr>
          <w:p w14:paraId="3D81BDEE" w14:textId="77777777" w:rsidR="004F223D" w:rsidRPr="00F57E0C" w:rsidRDefault="004F223D" w:rsidP="004F223D">
            <w:pPr>
              <w:spacing w:after="0" w:line="240" w:lineRule="auto"/>
            </w:pPr>
            <w:r w:rsidRPr="00F57E0C">
              <w:t>Shortened Assignments, Highlight key vocabulary, Print Lectures for Student</w:t>
            </w:r>
          </w:p>
          <w:p w14:paraId="35602715" w14:textId="77777777" w:rsidR="004F223D" w:rsidRPr="00F57E0C" w:rsidRDefault="004F223D" w:rsidP="004F223D">
            <w:pPr>
              <w:spacing w:after="0" w:line="240" w:lineRule="auto"/>
            </w:pPr>
          </w:p>
        </w:tc>
      </w:tr>
    </w:tbl>
    <w:p w14:paraId="4C68A268" w14:textId="77777777" w:rsidR="004D730F" w:rsidRPr="00F57E0C" w:rsidRDefault="004D730F" w:rsidP="005450FA"/>
    <w:p w14:paraId="652B4546" w14:textId="77777777" w:rsidR="00B56762" w:rsidRPr="00F57E0C" w:rsidRDefault="00B56762" w:rsidP="005450FA"/>
    <w:p w14:paraId="480D71EF" w14:textId="77777777" w:rsidR="00B56762" w:rsidRPr="00F57E0C" w:rsidRDefault="00B56762" w:rsidP="005450FA">
      <w:pPr>
        <w:rPr>
          <w:b/>
        </w:rPr>
      </w:pPr>
      <w:r w:rsidRPr="00F57E0C">
        <w:rPr>
          <w:b/>
        </w:rPr>
        <w:t xml:space="preserve">*All lesson plans are subject to revisions and addendums by teacher. </w:t>
      </w:r>
    </w:p>
    <w:sectPr w:rsidR="00B56762" w:rsidRPr="00F57E0C" w:rsidSect="005A5444">
      <w:headerReference w:type="default" r:id="rId8"/>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D783C" w14:textId="77777777" w:rsidR="00497FF0" w:rsidRDefault="00497FF0" w:rsidP="0008095E">
      <w:pPr>
        <w:spacing w:after="0" w:line="240" w:lineRule="auto"/>
      </w:pPr>
      <w:r>
        <w:separator/>
      </w:r>
    </w:p>
  </w:endnote>
  <w:endnote w:type="continuationSeparator" w:id="0">
    <w:p w14:paraId="024E4E79" w14:textId="77777777" w:rsidR="00497FF0" w:rsidRDefault="00497FF0" w:rsidP="0008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41F94" w14:textId="77777777" w:rsidR="00497FF0" w:rsidRDefault="00497FF0" w:rsidP="0008095E">
      <w:pPr>
        <w:spacing w:after="0" w:line="240" w:lineRule="auto"/>
      </w:pPr>
      <w:r>
        <w:separator/>
      </w:r>
    </w:p>
  </w:footnote>
  <w:footnote w:type="continuationSeparator" w:id="0">
    <w:p w14:paraId="1E2D9601" w14:textId="77777777" w:rsidR="00497FF0" w:rsidRDefault="00497FF0" w:rsidP="0008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C3FB1" w14:textId="2BFCA1DB" w:rsidR="00281EC2" w:rsidRPr="0008095E" w:rsidRDefault="00953E4B" w:rsidP="0008095E">
    <w:pPr>
      <w:pStyle w:val="Header"/>
      <w:jc w:val="center"/>
      <w:rPr>
        <w:rFonts w:ascii="Bodoni MT Black" w:hAnsi="Bodoni MT Black"/>
        <w:sz w:val="32"/>
        <w:szCs w:val="32"/>
      </w:rPr>
    </w:pPr>
    <w:r>
      <w:rPr>
        <w:rFonts w:ascii="Bodoni MT Black" w:hAnsi="Bodoni MT Black"/>
        <w:sz w:val="32"/>
        <w:szCs w:val="32"/>
      </w:rPr>
      <w:t>Jane Long Academy</w:t>
    </w:r>
    <w:r w:rsidR="00281EC2">
      <w:rPr>
        <w:rFonts w:ascii="Bodoni MT Black" w:hAnsi="Bodoni MT Black"/>
        <w:sz w:val="32"/>
        <w:szCs w:val="32"/>
      </w:rPr>
      <w:t xml:space="preserve"> Lesson Plan </w:t>
    </w:r>
  </w:p>
  <w:p w14:paraId="20F46802" w14:textId="721D00E4" w:rsidR="00281EC2" w:rsidRDefault="00281EC2" w:rsidP="00C33606">
    <w:pPr>
      <w:pStyle w:val="Header"/>
      <w:tabs>
        <w:tab w:val="clear" w:pos="9360"/>
        <w:tab w:val="left" w:pos="1695"/>
        <w:tab w:val="center" w:pos="7200"/>
        <w:tab w:val="right" w:pos="14400"/>
      </w:tabs>
      <w:rPr>
        <w:sz w:val="28"/>
        <w:szCs w:val="28"/>
      </w:rPr>
    </w:pPr>
    <w:r>
      <w:rPr>
        <w:sz w:val="28"/>
        <w:szCs w:val="28"/>
      </w:rPr>
      <w:tab/>
    </w:r>
    <w:r>
      <w:rPr>
        <w:sz w:val="28"/>
        <w:szCs w:val="28"/>
      </w:rPr>
      <w:tab/>
    </w:r>
    <w:r>
      <w:rPr>
        <w:sz w:val="28"/>
        <w:szCs w:val="28"/>
      </w:rPr>
      <w:tab/>
    </w:r>
    <w:r w:rsidR="00B237FE">
      <w:rPr>
        <w:sz w:val="28"/>
        <w:szCs w:val="28"/>
      </w:rPr>
      <w:t>201</w:t>
    </w:r>
    <w:r w:rsidR="003958D4">
      <w:rPr>
        <w:sz w:val="28"/>
        <w:szCs w:val="28"/>
      </w:rPr>
      <w:t>5</w:t>
    </w:r>
    <w:r w:rsidR="00B237FE">
      <w:rPr>
        <w:sz w:val="28"/>
        <w:szCs w:val="28"/>
      </w:rPr>
      <w:t>-201</w:t>
    </w:r>
    <w:r w:rsidR="003958D4">
      <w:rPr>
        <w:sz w:val="28"/>
        <w:szCs w:val="28"/>
      </w:rPr>
      <w:t>6</w:t>
    </w:r>
    <w:r>
      <w:rPr>
        <w:sz w:val="28"/>
        <w:szCs w:val="28"/>
      </w:rPr>
      <w:t xml:space="preserve"> </w:t>
    </w:r>
    <w:r w:rsidR="00C33606">
      <w:rPr>
        <w:sz w:val="28"/>
        <w:szCs w:val="28"/>
      </w:rPr>
      <w:tab/>
    </w:r>
  </w:p>
  <w:p w14:paraId="5B46CE32" w14:textId="77777777" w:rsidR="00281EC2" w:rsidRDefault="00337AE0" w:rsidP="001A2A84">
    <w:pPr>
      <w:pStyle w:val="Header"/>
      <w:jc w:val="center"/>
      <w:rPr>
        <w:sz w:val="28"/>
        <w:szCs w:val="28"/>
      </w:rPr>
    </w:pPr>
    <w:r>
      <w:rPr>
        <w:sz w:val="28"/>
        <w:szCs w:val="28"/>
      </w:rPr>
      <w:t xml:space="preserve">Course: </w:t>
    </w:r>
    <w:r w:rsidR="003674FA">
      <w:rPr>
        <w:sz w:val="28"/>
        <w:szCs w:val="28"/>
      </w:rPr>
      <w:t>Science 8</w:t>
    </w:r>
    <w:r w:rsidR="003674FA" w:rsidRPr="003674FA">
      <w:rPr>
        <w:sz w:val="28"/>
        <w:szCs w:val="28"/>
        <w:vertAlign w:val="superscript"/>
      </w:rPr>
      <w:t>th</w:t>
    </w:r>
    <w:r w:rsidR="003674FA">
      <w:rPr>
        <w:sz w:val="28"/>
        <w:szCs w:val="28"/>
      </w:rPr>
      <w:t xml:space="preserve"> Grade</w:t>
    </w:r>
  </w:p>
  <w:p w14:paraId="46613A37" w14:textId="77777777" w:rsidR="00281EC2" w:rsidRPr="001A2A84" w:rsidRDefault="00281EC2" w:rsidP="001A2A84">
    <w:pPr>
      <w:pStyle w:val="Header"/>
      <w:jc w:val="center"/>
      <w:rPr>
        <w:sz w:val="14"/>
        <w:szCs w:val="14"/>
      </w:rPr>
    </w:pP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gridCol w:w="4770"/>
    </w:tblGrid>
    <w:tr w:rsidR="00281EC2" w:rsidRPr="00E85D68" w14:paraId="326DFAAC" w14:textId="77777777" w:rsidTr="00B31ECF">
      <w:tc>
        <w:tcPr>
          <w:tcW w:w="10008" w:type="dxa"/>
        </w:tcPr>
        <w:p w14:paraId="1B0338F5" w14:textId="77777777" w:rsidR="00281EC2" w:rsidRPr="00E85D68" w:rsidRDefault="00510EAF" w:rsidP="0009182E">
          <w:pPr>
            <w:pStyle w:val="Header"/>
            <w:rPr>
              <w:sz w:val="24"/>
              <w:szCs w:val="24"/>
            </w:rPr>
          </w:pPr>
          <w:r>
            <w:rPr>
              <w:sz w:val="24"/>
              <w:szCs w:val="24"/>
            </w:rPr>
            <w:t>Teacher</w:t>
          </w:r>
          <w:r w:rsidR="00281EC2" w:rsidRPr="00E85D68">
            <w:rPr>
              <w:sz w:val="24"/>
              <w:szCs w:val="24"/>
            </w:rPr>
            <w:t>:</w:t>
          </w:r>
          <w:r w:rsidR="00FE78E6">
            <w:rPr>
              <w:sz w:val="24"/>
              <w:szCs w:val="24"/>
            </w:rPr>
            <w:t xml:space="preserve"> </w:t>
          </w:r>
          <w:r w:rsidR="007774C8">
            <w:rPr>
              <w:sz w:val="24"/>
              <w:szCs w:val="24"/>
            </w:rPr>
            <w:t>8</w:t>
          </w:r>
          <w:r w:rsidR="007774C8" w:rsidRPr="007774C8">
            <w:rPr>
              <w:sz w:val="24"/>
              <w:szCs w:val="24"/>
              <w:vertAlign w:val="superscript"/>
            </w:rPr>
            <w:t>th</w:t>
          </w:r>
          <w:r w:rsidR="007774C8">
            <w:rPr>
              <w:sz w:val="24"/>
              <w:szCs w:val="24"/>
            </w:rPr>
            <w:t xml:space="preserve"> Grade Science Team </w:t>
          </w:r>
        </w:p>
      </w:tc>
      <w:tc>
        <w:tcPr>
          <w:tcW w:w="4770" w:type="dxa"/>
        </w:tcPr>
        <w:p w14:paraId="65ACD4D6" w14:textId="4605BA6D" w:rsidR="00281EC2" w:rsidRPr="00E85D68" w:rsidRDefault="00281EC2" w:rsidP="00312DF8">
          <w:pPr>
            <w:pStyle w:val="Header"/>
            <w:rPr>
              <w:sz w:val="24"/>
              <w:szCs w:val="24"/>
            </w:rPr>
          </w:pPr>
          <w:r w:rsidRPr="00E85D68">
            <w:rPr>
              <w:sz w:val="24"/>
              <w:szCs w:val="24"/>
            </w:rPr>
            <w:t>Lesson Plan Week of:</w:t>
          </w:r>
          <w:r>
            <w:rPr>
              <w:sz w:val="24"/>
              <w:szCs w:val="24"/>
            </w:rPr>
            <w:t xml:space="preserve">  </w:t>
          </w:r>
          <w:r w:rsidR="003958D4">
            <w:rPr>
              <w:sz w:val="24"/>
              <w:szCs w:val="24"/>
            </w:rPr>
            <w:t>11</w:t>
          </w:r>
          <w:r w:rsidR="007578FB">
            <w:rPr>
              <w:sz w:val="24"/>
              <w:szCs w:val="24"/>
            </w:rPr>
            <w:t>/</w:t>
          </w:r>
          <w:r w:rsidR="00312DF8">
            <w:rPr>
              <w:sz w:val="24"/>
              <w:szCs w:val="24"/>
            </w:rPr>
            <w:t>23</w:t>
          </w:r>
          <w:r w:rsidR="007578FB">
            <w:rPr>
              <w:sz w:val="24"/>
              <w:szCs w:val="24"/>
            </w:rPr>
            <w:t>/15-1</w:t>
          </w:r>
          <w:r w:rsidR="003958D4">
            <w:rPr>
              <w:sz w:val="24"/>
              <w:szCs w:val="24"/>
            </w:rPr>
            <w:t>1</w:t>
          </w:r>
          <w:r w:rsidR="007578FB">
            <w:rPr>
              <w:sz w:val="24"/>
              <w:szCs w:val="24"/>
            </w:rPr>
            <w:t>/</w:t>
          </w:r>
          <w:r w:rsidR="00312DF8">
            <w:rPr>
              <w:sz w:val="24"/>
              <w:szCs w:val="24"/>
            </w:rPr>
            <w:t>27</w:t>
          </w:r>
          <w:r w:rsidR="007774C8">
            <w:rPr>
              <w:sz w:val="24"/>
              <w:szCs w:val="24"/>
            </w:rPr>
            <w:t>/2015</w:t>
          </w:r>
        </w:p>
      </w:tc>
    </w:tr>
  </w:tbl>
  <w:p w14:paraId="403665A9" w14:textId="77777777" w:rsidR="00281EC2" w:rsidRPr="001A2A84" w:rsidRDefault="00281EC2" w:rsidP="001A2A84">
    <w:pPr>
      <w:pStyle w:val="Header"/>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160C"/>
    <w:multiLevelType w:val="hybridMultilevel"/>
    <w:tmpl w:val="103AB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7C5D43"/>
    <w:multiLevelType w:val="hybridMultilevel"/>
    <w:tmpl w:val="55B6BF8C"/>
    <w:lvl w:ilvl="0" w:tplc="9170F96E">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A0D9E"/>
    <w:multiLevelType w:val="hybridMultilevel"/>
    <w:tmpl w:val="5B901DB2"/>
    <w:lvl w:ilvl="0" w:tplc="4AFADAC6">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52208CA"/>
    <w:multiLevelType w:val="hybridMultilevel"/>
    <w:tmpl w:val="90DA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5B7E02"/>
    <w:multiLevelType w:val="hybridMultilevel"/>
    <w:tmpl w:val="686C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63034B"/>
    <w:multiLevelType w:val="hybridMultilevel"/>
    <w:tmpl w:val="413E690E"/>
    <w:lvl w:ilvl="0" w:tplc="D54A098E">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9211360"/>
    <w:multiLevelType w:val="hybridMultilevel"/>
    <w:tmpl w:val="F0CC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107D9A"/>
    <w:multiLevelType w:val="hybridMultilevel"/>
    <w:tmpl w:val="A2C0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F839B6"/>
    <w:multiLevelType w:val="hybridMultilevel"/>
    <w:tmpl w:val="9A320DDE"/>
    <w:lvl w:ilvl="0" w:tplc="4AFADAC6">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F04CD3"/>
    <w:multiLevelType w:val="hybridMultilevel"/>
    <w:tmpl w:val="48FC75C0"/>
    <w:lvl w:ilvl="0" w:tplc="6F66FED2">
      <w:start w:val="1"/>
      <w:numFmt w:val="bullet"/>
      <w:lvlText w:val=""/>
      <w:lvlJc w:val="left"/>
      <w:pPr>
        <w:tabs>
          <w:tab w:val="num" w:pos="216"/>
        </w:tabs>
        <w:ind w:left="216" w:hanging="216"/>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9"/>
  </w:num>
  <w:num w:numId="3">
    <w:abstractNumId w:val="2"/>
  </w:num>
  <w:num w:numId="4">
    <w:abstractNumId w:val="6"/>
  </w:num>
  <w:num w:numId="5">
    <w:abstractNumId w:val="0"/>
  </w:num>
  <w:num w:numId="6">
    <w:abstractNumId w:val="5"/>
  </w:num>
  <w:num w:numId="7">
    <w:abstractNumId w:val="8"/>
  </w:num>
  <w:num w:numId="8">
    <w:abstractNumId w:val="7"/>
  </w:num>
  <w:num w:numId="9">
    <w:abstractNumId w:val="3"/>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0F"/>
    <w:rsid w:val="000005BD"/>
    <w:rsid w:val="00005373"/>
    <w:rsid w:val="00007AF6"/>
    <w:rsid w:val="00010352"/>
    <w:rsid w:val="00010391"/>
    <w:rsid w:val="00011B6E"/>
    <w:rsid w:val="00012CF6"/>
    <w:rsid w:val="00014D07"/>
    <w:rsid w:val="00016D35"/>
    <w:rsid w:val="00017CB2"/>
    <w:rsid w:val="00017CD7"/>
    <w:rsid w:val="0002422C"/>
    <w:rsid w:val="000271ED"/>
    <w:rsid w:val="000274E2"/>
    <w:rsid w:val="00031B80"/>
    <w:rsid w:val="00033B8E"/>
    <w:rsid w:val="000349B5"/>
    <w:rsid w:val="00040FB7"/>
    <w:rsid w:val="0004483E"/>
    <w:rsid w:val="00044878"/>
    <w:rsid w:val="00045F4C"/>
    <w:rsid w:val="000473B9"/>
    <w:rsid w:val="0005625E"/>
    <w:rsid w:val="00057D37"/>
    <w:rsid w:val="00060270"/>
    <w:rsid w:val="00061E6D"/>
    <w:rsid w:val="00071174"/>
    <w:rsid w:val="000728E0"/>
    <w:rsid w:val="00077B5B"/>
    <w:rsid w:val="0008095E"/>
    <w:rsid w:val="00083923"/>
    <w:rsid w:val="000842BA"/>
    <w:rsid w:val="000851BA"/>
    <w:rsid w:val="00085F0E"/>
    <w:rsid w:val="00091116"/>
    <w:rsid w:val="0009182E"/>
    <w:rsid w:val="0009242D"/>
    <w:rsid w:val="000A1388"/>
    <w:rsid w:val="000A15C8"/>
    <w:rsid w:val="000A5BBD"/>
    <w:rsid w:val="000B135D"/>
    <w:rsid w:val="000B1457"/>
    <w:rsid w:val="000B3EA5"/>
    <w:rsid w:val="000B7C14"/>
    <w:rsid w:val="000C0A65"/>
    <w:rsid w:val="000C4B4E"/>
    <w:rsid w:val="000D557B"/>
    <w:rsid w:val="000E2B30"/>
    <w:rsid w:val="000E3713"/>
    <w:rsid w:val="000F008E"/>
    <w:rsid w:val="000F4548"/>
    <w:rsid w:val="00100DD5"/>
    <w:rsid w:val="001051BC"/>
    <w:rsid w:val="00110849"/>
    <w:rsid w:val="00112D12"/>
    <w:rsid w:val="00112EED"/>
    <w:rsid w:val="00114C77"/>
    <w:rsid w:val="0012203F"/>
    <w:rsid w:val="0012225F"/>
    <w:rsid w:val="00123A9B"/>
    <w:rsid w:val="00125357"/>
    <w:rsid w:val="001308A1"/>
    <w:rsid w:val="001312EB"/>
    <w:rsid w:val="001316FF"/>
    <w:rsid w:val="00132B9E"/>
    <w:rsid w:val="001332B7"/>
    <w:rsid w:val="00136F68"/>
    <w:rsid w:val="0013760D"/>
    <w:rsid w:val="00137843"/>
    <w:rsid w:val="00137EFD"/>
    <w:rsid w:val="00140EA2"/>
    <w:rsid w:val="00144CE5"/>
    <w:rsid w:val="00146061"/>
    <w:rsid w:val="00147F1C"/>
    <w:rsid w:val="00150764"/>
    <w:rsid w:val="00151ED9"/>
    <w:rsid w:val="001609D0"/>
    <w:rsid w:val="00161E81"/>
    <w:rsid w:val="001661C3"/>
    <w:rsid w:val="00166BFE"/>
    <w:rsid w:val="001726CD"/>
    <w:rsid w:val="0017717E"/>
    <w:rsid w:val="001814E0"/>
    <w:rsid w:val="00182545"/>
    <w:rsid w:val="00182B22"/>
    <w:rsid w:val="00190913"/>
    <w:rsid w:val="00193779"/>
    <w:rsid w:val="00196CAD"/>
    <w:rsid w:val="001975E5"/>
    <w:rsid w:val="001979EC"/>
    <w:rsid w:val="001A099F"/>
    <w:rsid w:val="001A2A84"/>
    <w:rsid w:val="001A2E0B"/>
    <w:rsid w:val="001A528D"/>
    <w:rsid w:val="001A667F"/>
    <w:rsid w:val="001B2F74"/>
    <w:rsid w:val="001B7C5B"/>
    <w:rsid w:val="001C2878"/>
    <w:rsid w:val="001C6AED"/>
    <w:rsid w:val="001C71E0"/>
    <w:rsid w:val="001D0E73"/>
    <w:rsid w:val="001D3363"/>
    <w:rsid w:val="001D3A48"/>
    <w:rsid w:val="001D3D15"/>
    <w:rsid w:val="001D720E"/>
    <w:rsid w:val="001E1097"/>
    <w:rsid w:val="001E4C5E"/>
    <w:rsid w:val="001E528C"/>
    <w:rsid w:val="001E6C40"/>
    <w:rsid w:val="001E71BA"/>
    <w:rsid w:val="001F0EC7"/>
    <w:rsid w:val="001F1611"/>
    <w:rsid w:val="001F26AA"/>
    <w:rsid w:val="001F28F2"/>
    <w:rsid w:val="001F7C58"/>
    <w:rsid w:val="002008C6"/>
    <w:rsid w:val="002031B0"/>
    <w:rsid w:val="00204943"/>
    <w:rsid w:val="00206666"/>
    <w:rsid w:val="0021041A"/>
    <w:rsid w:val="00210593"/>
    <w:rsid w:val="002130D0"/>
    <w:rsid w:val="00226205"/>
    <w:rsid w:val="00227C45"/>
    <w:rsid w:val="00235111"/>
    <w:rsid w:val="002417C3"/>
    <w:rsid w:val="00261EF1"/>
    <w:rsid w:val="0026450B"/>
    <w:rsid w:val="00274187"/>
    <w:rsid w:val="0027457D"/>
    <w:rsid w:val="00275F4A"/>
    <w:rsid w:val="002775A3"/>
    <w:rsid w:val="0028005D"/>
    <w:rsid w:val="0028093C"/>
    <w:rsid w:val="00281EC2"/>
    <w:rsid w:val="002838C0"/>
    <w:rsid w:val="00285F85"/>
    <w:rsid w:val="002860BA"/>
    <w:rsid w:val="00290AEC"/>
    <w:rsid w:val="00291ADE"/>
    <w:rsid w:val="00292882"/>
    <w:rsid w:val="00292A58"/>
    <w:rsid w:val="00293F52"/>
    <w:rsid w:val="00296249"/>
    <w:rsid w:val="002B0875"/>
    <w:rsid w:val="002B1799"/>
    <w:rsid w:val="002B2021"/>
    <w:rsid w:val="002B32DD"/>
    <w:rsid w:val="002B5395"/>
    <w:rsid w:val="002B6840"/>
    <w:rsid w:val="002B6D1F"/>
    <w:rsid w:val="002C124C"/>
    <w:rsid w:val="002C7188"/>
    <w:rsid w:val="002C76C0"/>
    <w:rsid w:val="002D0D60"/>
    <w:rsid w:val="002D24F6"/>
    <w:rsid w:val="002D3D34"/>
    <w:rsid w:val="002D6AA0"/>
    <w:rsid w:val="002E19E7"/>
    <w:rsid w:val="002E38EB"/>
    <w:rsid w:val="002E52D3"/>
    <w:rsid w:val="002F3C1C"/>
    <w:rsid w:val="002F50AE"/>
    <w:rsid w:val="002F7BF0"/>
    <w:rsid w:val="00301BCE"/>
    <w:rsid w:val="00302A47"/>
    <w:rsid w:val="00312DF8"/>
    <w:rsid w:val="003137AC"/>
    <w:rsid w:val="003141ED"/>
    <w:rsid w:val="0031756D"/>
    <w:rsid w:val="0032014A"/>
    <w:rsid w:val="003243B6"/>
    <w:rsid w:val="00331EB0"/>
    <w:rsid w:val="0033328F"/>
    <w:rsid w:val="00333366"/>
    <w:rsid w:val="00335A6F"/>
    <w:rsid w:val="00335B23"/>
    <w:rsid w:val="00335EA7"/>
    <w:rsid w:val="0033700A"/>
    <w:rsid w:val="00337495"/>
    <w:rsid w:val="003378A2"/>
    <w:rsid w:val="00337AE0"/>
    <w:rsid w:val="00344B06"/>
    <w:rsid w:val="00345237"/>
    <w:rsid w:val="00347D5F"/>
    <w:rsid w:val="00352F07"/>
    <w:rsid w:val="00354AD5"/>
    <w:rsid w:val="00355791"/>
    <w:rsid w:val="00356088"/>
    <w:rsid w:val="00356FD7"/>
    <w:rsid w:val="00357B2C"/>
    <w:rsid w:val="003605C4"/>
    <w:rsid w:val="00360B18"/>
    <w:rsid w:val="00361600"/>
    <w:rsid w:val="00361B85"/>
    <w:rsid w:val="003620BC"/>
    <w:rsid w:val="003648B2"/>
    <w:rsid w:val="0036723B"/>
    <w:rsid w:val="003674FA"/>
    <w:rsid w:val="00370F54"/>
    <w:rsid w:val="00371F11"/>
    <w:rsid w:val="00376EFE"/>
    <w:rsid w:val="00377627"/>
    <w:rsid w:val="00382B27"/>
    <w:rsid w:val="003858E9"/>
    <w:rsid w:val="00393770"/>
    <w:rsid w:val="00394B5B"/>
    <w:rsid w:val="003958D4"/>
    <w:rsid w:val="00395A08"/>
    <w:rsid w:val="003A0B54"/>
    <w:rsid w:val="003A21D6"/>
    <w:rsid w:val="003A54F7"/>
    <w:rsid w:val="003A670C"/>
    <w:rsid w:val="003A7619"/>
    <w:rsid w:val="003A7850"/>
    <w:rsid w:val="003B0B70"/>
    <w:rsid w:val="003B1EE3"/>
    <w:rsid w:val="003B339A"/>
    <w:rsid w:val="003B462E"/>
    <w:rsid w:val="003C3E13"/>
    <w:rsid w:val="003C4236"/>
    <w:rsid w:val="003C480A"/>
    <w:rsid w:val="003C61C3"/>
    <w:rsid w:val="003C6496"/>
    <w:rsid w:val="003D5451"/>
    <w:rsid w:val="003D5AFE"/>
    <w:rsid w:val="003E33B8"/>
    <w:rsid w:val="003E3828"/>
    <w:rsid w:val="003E4FD1"/>
    <w:rsid w:val="003E5C80"/>
    <w:rsid w:val="003F07D7"/>
    <w:rsid w:val="003F08A2"/>
    <w:rsid w:val="003F5207"/>
    <w:rsid w:val="00401C3B"/>
    <w:rsid w:val="004043E4"/>
    <w:rsid w:val="004069B3"/>
    <w:rsid w:val="00413EFE"/>
    <w:rsid w:val="00414210"/>
    <w:rsid w:val="00421871"/>
    <w:rsid w:val="00423478"/>
    <w:rsid w:val="00424D14"/>
    <w:rsid w:val="004258D4"/>
    <w:rsid w:val="004264A8"/>
    <w:rsid w:val="004274A7"/>
    <w:rsid w:val="00430AFB"/>
    <w:rsid w:val="00434514"/>
    <w:rsid w:val="00437129"/>
    <w:rsid w:val="00437618"/>
    <w:rsid w:val="00437DD1"/>
    <w:rsid w:val="004406CA"/>
    <w:rsid w:val="0044169F"/>
    <w:rsid w:val="00442993"/>
    <w:rsid w:val="004443EE"/>
    <w:rsid w:val="00446278"/>
    <w:rsid w:val="0044766B"/>
    <w:rsid w:val="00447A83"/>
    <w:rsid w:val="00452891"/>
    <w:rsid w:val="0045476A"/>
    <w:rsid w:val="004547E0"/>
    <w:rsid w:val="00454972"/>
    <w:rsid w:val="0046118E"/>
    <w:rsid w:val="004626FE"/>
    <w:rsid w:val="00462EA5"/>
    <w:rsid w:val="0046514C"/>
    <w:rsid w:val="00466298"/>
    <w:rsid w:val="00467317"/>
    <w:rsid w:val="00471351"/>
    <w:rsid w:val="00472211"/>
    <w:rsid w:val="0047434C"/>
    <w:rsid w:val="00476E25"/>
    <w:rsid w:val="00481CD1"/>
    <w:rsid w:val="004865A3"/>
    <w:rsid w:val="00487616"/>
    <w:rsid w:val="00487B13"/>
    <w:rsid w:val="004905A1"/>
    <w:rsid w:val="00492945"/>
    <w:rsid w:val="004941B8"/>
    <w:rsid w:val="00495826"/>
    <w:rsid w:val="00497FF0"/>
    <w:rsid w:val="004A0997"/>
    <w:rsid w:val="004A17E3"/>
    <w:rsid w:val="004A5605"/>
    <w:rsid w:val="004B0AB2"/>
    <w:rsid w:val="004B19D5"/>
    <w:rsid w:val="004B1B06"/>
    <w:rsid w:val="004B273E"/>
    <w:rsid w:val="004B45F6"/>
    <w:rsid w:val="004B6203"/>
    <w:rsid w:val="004C08A0"/>
    <w:rsid w:val="004C6966"/>
    <w:rsid w:val="004C7C6A"/>
    <w:rsid w:val="004D31C7"/>
    <w:rsid w:val="004D3576"/>
    <w:rsid w:val="004D530A"/>
    <w:rsid w:val="004D652D"/>
    <w:rsid w:val="004D6D65"/>
    <w:rsid w:val="004D730F"/>
    <w:rsid w:val="004E6DDD"/>
    <w:rsid w:val="004E75E6"/>
    <w:rsid w:val="004E7B55"/>
    <w:rsid w:val="004F0F11"/>
    <w:rsid w:val="004F223D"/>
    <w:rsid w:val="004F2974"/>
    <w:rsid w:val="004F30D3"/>
    <w:rsid w:val="004F334B"/>
    <w:rsid w:val="00500584"/>
    <w:rsid w:val="00503232"/>
    <w:rsid w:val="00505B3E"/>
    <w:rsid w:val="0050605D"/>
    <w:rsid w:val="00510EAF"/>
    <w:rsid w:val="0051143C"/>
    <w:rsid w:val="005116A7"/>
    <w:rsid w:val="00512B7B"/>
    <w:rsid w:val="00516F00"/>
    <w:rsid w:val="005216D7"/>
    <w:rsid w:val="00521B20"/>
    <w:rsid w:val="00522010"/>
    <w:rsid w:val="00524FB1"/>
    <w:rsid w:val="005319C2"/>
    <w:rsid w:val="00532FC7"/>
    <w:rsid w:val="005450FA"/>
    <w:rsid w:val="00545E7E"/>
    <w:rsid w:val="00547331"/>
    <w:rsid w:val="0054760C"/>
    <w:rsid w:val="005569AC"/>
    <w:rsid w:val="005575E1"/>
    <w:rsid w:val="00561D70"/>
    <w:rsid w:val="0056333C"/>
    <w:rsid w:val="00564A95"/>
    <w:rsid w:val="005666B2"/>
    <w:rsid w:val="005669CA"/>
    <w:rsid w:val="00574FE0"/>
    <w:rsid w:val="00575877"/>
    <w:rsid w:val="00575E96"/>
    <w:rsid w:val="00577532"/>
    <w:rsid w:val="00580402"/>
    <w:rsid w:val="005823E1"/>
    <w:rsid w:val="00585182"/>
    <w:rsid w:val="00585403"/>
    <w:rsid w:val="005865A5"/>
    <w:rsid w:val="00591915"/>
    <w:rsid w:val="00593608"/>
    <w:rsid w:val="00594939"/>
    <w:rsid w:val="00596A27"/>
    <w:rsid w:val="005A1157"/>
    <w:rsid w:val="005A5444"/>
    <w:rsid w:val="005A5F0F"/>
    <w:rsid w:val="005A68AB"/>
    <w:rsid w:val="005B109B"/>
    <w:rsid w:val="005B260D"/>
    <w:rsid w:val="005B2C8A"/>
    <w:rsid w:val="005C022C"/>
    <w:rsid w:val="005C080A"/>
    <w:rsid w:val="005C12E7"/>
    <w:rsid w:val="005C176F"/>
    <w:rsid w:val="005C482F"/>
    <w:rsid w:val="005C55B2"/>
    <w:rsid w:val="005D26F7"/>
    <w:rsid w:val="005D2832"/>
    <w:rsid w:val="005D4AE5"/>
    <w:rsid w:val="005D4AE7"/>
    <w:rsid w:val="005D7D5A"/>
    <w:rsid w:val="005E7AD1"/>
    <w:rsid w:val="005F12F1"/>
    <w:rsid w:val="005F2F6D"/>
    <w:rsid w:val="006004D3"/>
    <w:rsid w:val="006170F7"/>
    <w:rsid w:val="00625A9D"/>
    <w:rsid w:val="00626468"/>
    <w:rsid w:val="006279BF"/>
    <w:rsid w:val="006302E0"/>
    <w:rsid w:val="00633B47"/>
    <w:rsid w:val="00634A21"/>
    <w:rsid w:val="00635DA4"/>
    <w:rsid w:val="006369D9"/>
    <w:rsid w:val="00636F2F"/>
    <w:rsid w:val="006372CE"/>
    <w:rsid w:val="006519D0"/>
    <w:rsid w:val="00652340"/>
    <w:rsid w:val="00654286"/>
    <w:rsid w:val="00654E91"/>
    <w:rsid w:val="00655A11"/>
    <w:rsid w:val="0065668A"/>
    <w:rsid w:val="006579F8"/>
    <w:rsid w:val="00660F9C"/>
    <w:rsid w:val="00662073"/>
    <w:rsid w:val="00666043"/>
    <w:rsid w:val="00667277"/>
    <w:rsid w:val="00671DC6"/>
    <w:rsid w:val="006729BB"/>
    <w:rsid w:val="00672E99"/>
    <w:rsid w:val="00675430"/>
    <w:rsid w:val="00675E49"/>
    <w:rsid w:val="0067718E"/>
    <w:rsid w:val="006811F9"/>
    <w:rsid w:val="0068279F"/>
    <w:rsid w:val="00685336"/>
    <w:rsid w:val="006879C6"/>
    <w:rsid w:val="00691AA6"/>
    <w:rsid w:val="006933D4"/>
    <w:rsid w:val="0069385A"/>
    <w:rsid w:val="006A15AD"/>
    <w:rsid w:val="006B13C6"/>
    <w:rsid w:val="006B2265"/>
    <w:rsid w:val="006B2C47"/>
    <w:rsid w:val="006B414A"/>
    <w:rsid w:val="006B465A"/>
    <w:rsid w:val="006B5B84"/>
    <w:rsid w:val="006C117F"/>
    <w:rsid w:val="006C1960"/>
    <w:rsid w:val="006C38AB"/>
    <w:rsid w:val="006C5055"/>
    <w:rsid w:val="006D221F"/>
    <w:rsid w:val="006E1DA6"/>
    <w:rsid w:val="006E6E19"/>
    <w:rsid w:val="006E7754"/>
    <w:rsid w:val="006E787A"/>
    <w:rsid w:val="006F19FB"/>
    <w:rsid w:val="006F368E"/>
    <w:rsid w:val="006F4CF3"/>
    <w:rsid w:val="006F6E92"/>
    <w:rsid w:val="006F7E80"/>
    <w:rsid w:val="00707B0A"/>
    <w:rsid w:val="00710264"/>
    <w:rsid w:val="007134EF"/>
    <w:rsid w:val="00714E58"/>
    <w:rsid w:val="00715F1E"/>
    <w:rsid w:val="007160F0"/>
    <w:rsid w:val="007173F9"/>
    <w:rsid w:val="00726072"/>
    <w:rsid w:val="00727CEE"/>
    <w:rsid w:val="007320CD"/>
    <w:rsid w:val="00735A22"/>
    <w:rsid w:val="00736585"/>
    <w:rsid w:val="007406C0"/>
    <w:rsid w:val="00741368"/>
    <w:rsid w:val="007417F1"/>
    <w:rsid w:val="00746721"/>
    <w:rsid w:val="00747CBB"/>
    <w:rsid w:val="00750BF5"/>
    <w:rsid w:val="00751D5F"/>
    <w:rsid w:val="0075238E"/>
    <w:rsid w:val="00754C48"/>
    <w:rsid w:val="007578FB"/>
    <w:rsid w:val="00760FDA"/>
    <w:rsid w:val="007618D2"/>
    <w:rsid w:val="007634AB"/>
    <w:rsid w:val="007650EE"/>
    <w:rsid w:val="00765456"/>
    <w:rsid w:val="00767B45"/>
    <w:rsid w:val="00774D31"/>
    <w:rsid w:val="00775C80"/>
    <w:rsid w:val="007769F6"/>
    <w:rsid w:val="00776BFA"/>
    <w:rsid w:val="007774C8"/>
    <w:rsid w:val="00785B25"/>
    <w:rsid w:val="00791A97"/>
    <w:rsid w:val="00792C10"/>
    <w:rsid w:val="00794035"/>
    <w:rsid w:val="007A07E1"/>
    <w:rsid w:val="007A3398"/>
    <w:rsid w:val="007A3C4B"/>
    <w:rsid w:val="007A7E40"/>
    <w:rsid w:val="007B06D9"/>
    <w:rsid w:val="007B2472"/>
    <w:rsid w:val="007B2C49"/>
    <w:rsid w:val="007B30CA"/>
    <w:rsid w:val="007B7940"/>
    <w:rsid w:val="007C0788"/>
    <w:rsid w:val="007C099C"/>
    <w:rsid w:val="007C2558"/>
    <w:rsid w:val="007C270F"/>
    <w:rsid w:val="007C35C1"/>
    <w:rsid w:val="007C4228"/>
    <w:rsid w:val="007C4E24"/>
    <w:rsid w:val="007C6339"/>
    <w:rsid w:val="007D0D94"/>
    <w:rsid w:val="007D3698"/>
    <w:rsid w:val="007D385E"/>
    <w:rsid w:val="007D3E8A"/>
    <w:rsid w:val="007D74F5"/>
    <w:rsid w:val="007E44BE"/>
    <w:rsid w:val="007E48F3"/>
    <w:rsid w:val="007E5718"/>
    <w:rsid w:val="007E72A3"/>
    <w:rsid w:val="007E7796"/>
    <w:rsid w:val="007F0A0C"/>
    <w:rsid w:val="007F4355"/>
    <w:rsid w:val="007F55D3"/>
    <w:rsid w:val="007F579F"/>
    <w:rsid w:val="007F6FB0"/>
    <w:rsid w:val="00800390"/>
    <w:rsid w:val="00800567"/>
    <w:rsid w:val="008006F7"/>
    <w:rsid w:val="008015DC"/>
    <w:rsid w:val="008023AD"/>
    <w:rsid w:val="00803E20"/>
    <w:rsid w:val="0080605E"/>
    <w:rsid w:val="00806AB4"/>
    <w:rsid w:val="00811C66"/>
    <w:rsid w:val="008122C8"/>
    <w:rsid w:val="00813CD6"/>
    <w:rsid w:val="008156FF"/>
    <w:rsid w:val="00816001"/>
    <w:rsid w:val="00820D1E"/>
    <w:rsid w:val="008224E2"/>
    <w:rsid w:val="00824C2F"/>
    <w:rsid w:val="00824F4C"/>
    <w:rsid w:val="008261B4"/>
    <w:rsid w:val="00827641"/>
    <w:rsid w:val="008306C3"/>
    <w:rsid w:val="008307F5"/>
    <w:rsid w:val="008362FE"/>
    <w:rsid w:val="0083677B"/>
    <w:rsid w:val="00844EFD"/>
    <w:rsid w:val="008478D7"/>
    <w:rsid w:val="00851C5C"/>
    <w:rsid w:val="00853CC9"/>
    <w:rsid w:val="0085679C"/>
    <w:rsid w:val="00856B89"/>
    <w:rsid w:val="00856FF2"/>
    <w:rsid w:val="008637EA"/>
    <w:rsid w:val="00863EE3"/>
    <w:rsid w:val="00865F41"/>
    <w:rsid w:val="00866CB2"/>
    <w:rsid w:val="008674F2"/>
    <w:rsid w:val="00872570"/>
    <w:rsid w:val="00873A8A"/>
    <w:rsid w:val="00880861"/>
    <w:rsid w:val="00883F2B"/>
    <w:rsid w:val="00886659"/>
    <w:rsid w:val="0089020A"/>
    <w:rsid w:val="00890637"/>
    <w:rsid w:val="00890B24"/>
    <w:rsid w:val="00890E74"/>
    <w:rsid w:val="008963C6"/>
    <w:rsid w:val="008A392C"/>
    <w:rsid w:val="008A5305"/>
    <w:rsid w:val="008A7847"/>
    <w:rsid w:val="008A7B9E"/>
    <w:rsid w:val="008B2322"/>
    <w:rsid w:val="008B24CB"/>
    <w:rsid w:val="008B73F4"/>
    <w:rsid w:val="008C3EDC"/>
    <w:rsid w:val="008D52EC"/>
    <w:rsid w:val="008D7BFE"/>
    <w:rsid w:val="008E470B"/>
    <w:rsid w:val="008E53F0"/>
    <w:rsid w:val="008E5654"/>
    <w:rsid w:val="008E5984"/>
    <w:rsid w:val="008E73C9"/>
    <w:rsid w:val="008F4685"/>
    <w:rsid w:val="008F5286"/>
    <w:rsid w:val="008F67CC"/>
    <w:rsid w:val="0090100A"/>
    <w:rsid w:val="009014BA"/>
    <w:rsid w:val="0090292B"/>
    <w:rsid w:val="00903FC8"/>
    <w:rsid w:val="009069F7"/>
    <w:rsid w:val="00906D2E"/>
    <w:rsid w:val="00907801"/>
    <w:rsid w:val="00914238"/>
    <w:rsid w:val="0091598B"/>
    <w:rsid w:val="00915A78"/>
    <w:rsid w:val="00916514"/>
    <w:rsid w:val="00917BB8"/>
    <w:rsid w:val="009215FC"/>
    <w:rsid w:val="0092555E"/>
    <w:rsid w:val="009277CC"/>
    <w:rsid w:val="00931504"/>
    <w:rsid w:val="009331CB"/>
    <w:rsid w:val="00933CB0"/>
    <w:rsid w:val="009347C4"/>
    <w:rsid w:val="00936527"/>
    <w:rsid w:val="009403EC"/>
    <w:rsid w:val="0094192D"/>
    <w:rsid w:val="00942021"/>
    <w:rsid w:val="0094567F"/>
    <w:rsid w:val="00945A7D"/>
    <w:rsid w:val="0095015F"/>
    <w:rsid w:val="00951285"/>
    <w:rsid w:val="0095205D"/>
    <w:rsid w:val="00952D39"/>
    <w:rsid w:val="00952F3A"/>
    <w:rsid w:val="00953E4B"/>
    <w:rsid w:val="0096185C"/>
    <w:rsid w:val="009642A9"/>
    <w:rsid w:val="00972C41"/>
    <w:rsid w:val="009732D6"/>
    <w:rsid w:val="0097626C"/>
    <w:rsid w:val="00977712"/>
    <w:rsid w:val="009778ED"/>
    <w:rsid w:val="00981F0F"/>
    <w:rsid w:val="009849A7"/>
    <w:rsid w:val="00985702"/>
    <w:rsid w:val="00987ED9"/>
    <w:rsid w:val="00992D12"/>
    <w:rsid w:val="00995ECB"/>
    <w:rsid w:val="0099680C"/>
    <w:rsid w:val="00996C9B"/>
    <w:rsid w:val="009A263F"/>
    <w:rsid w:val="009A44F8"/>
    <w:rsid w:val="009A46F6"/>
    <w:rsid w:val="009A747B"/>
    <w:rsid w:val="009B1FA7"/>
    <w:rsid w:val="009B6F0D"/>
    <w:rsid w:val="009B7A80"/>
    <w:rsid w:val="009B7E81"/>
    <w:rsid w:val="009C1067"/>
    <w:rsid w:val="009C3057"/>
    <w:rsid w:val="009C682B"/>
    <w:rsid w:val="009C7430"/>
    <w:rsid w:val="009D0875"/>
    <w:rsid w:val="009D1A2B"/>
    <w:rsid w:val="009D1DB7"/>
    <w:rsid w:val="009D2CBD"/>
    <w:rsid w:val="009D36D4"/>
    <w:rsid w:val="009D4245"/>
    <w:rsid w:val="009D559C"/>
    <w:rsid w:val="009D6E27"/>
    <w:rsid w:val="009D7008"/>
    <w:rsid w:val="009E100E"/>
    <w:rsid w:val="009E1050"/>
    <w:rsid w:val="009E2295"/>
    <w:rsid w:val="009E229E"/>
    <w:rsid w:val="009E2B71"/>
    <w:rsid w:val="009E7CE9"/>
    <w:rsid w:val="009F0807"/>
    <w:rsid w:val="009F08CF"/>
    <w:rsid w:val="00A013B7"/>
    <w:rsid w:val="00A0223E"/>
    <w:rsid w:val="00A03BAF"/>
    <w:rsid w:val="00A040E2"/>
    <w:rsid w:val="00A068F2"/>
    <w:rsid w:val="00A14403"/>
    <w:rsid w:val="00A217DE"/>
    <w:rsid w:val="00A21D92"/>
    <w:rsid w:val="00A21E47"/>
    <w:rsid w:val="00A34448"/>
    <w:rsid w:val="00A354AB"/>
    <w:rsid w:val="00A35D63"/>
    <w:rsid w:val="00A366F3"/>
    <w:rsid w:val="00A36FC9"/>
    <w:rsid w:val="00A42185"/>
    <w:rsid w:val="00A43184"/>
    <w:rsid w:val="00A434A4"/>
    <w:rsid w:val="00A43BDF"/>
    <w:rsid w:val="00A462A7"/>
    <w:rsid w:val="00A603FF"/>
    <w:rsid w:val="00A606ED"/>
    <w:rsid w:val="00A62D04"/>
    <w:rsid w:val="00A63B39"/>
    <w:rsid w:val="00A63FA3"/>
    <w:rsid w:val="00A66CD6"/>
    <w:rsid w:val="00A73F72"/>
    <w:rsid w:val="00A73FB0"/>
    <w:rsid w:val="00A74240"/>
    <w:rsid w:val="00A7426E"/>
    <w:rsid w:val="00A74606"/>
    <w:rsid w:val="00A75BD1"/>
    <w:rsid w:val="00A80DB6"/>
    <w:rsid w:val="00A811D9"/>
    <w:rsid w:val="00A82530"/>
    <w:rsid w:val="00A83732"/>
    <w:rsid w:val="00A83924"/>
    <w:rsid w:val="00A86A46"/>
    <w:rsid w:val="00A878DE"/>
    <w:rsid w:val="00A92FBE"/>
    <w:rsid w:val="00A93FDC"/>
    <w:rsid w:val="00A9529A"/>
    <w:rsid w:val="00AA411F"/>
    <w:rsid w:val="00AA46DF"/>
    <w:rsid w:val="00AB0164"/>
    <w:rsid w:val="00AB32C8"/>
    <w:rsid w:val="00AC2DA7"/>
    <w:rsid w:val="00AC509B"/>
    <w:rsid w:val="00AC6D9E"/>
    <w:rsid w:val="00AD0EC5"/>
    <w:rsid w:val="00AD29AA"/>
    <w:rsid w:val="00AD44F0"/>
    <w:rsid w:val="00AD49BB"/>
    <w:rsid w:val="00AD5373"/>
    <w:rsid w:val="00AE03D6"/>
    <w:rsid w:val="00AE0AA8"/>
    <w:rsid w:val="00AE32B9"/>
    <w:rsid w:val="00AF021B"/>
    <w:rsid w:val="00AF06BC"/>
    <w:rsid w:val="00AF116F"/>
    <w:rsid w:val="00AF3C55"/>
    <w:rsid w:val="00AF4E0A"/>
    <w:rsid w:val="00AF5205"/>
    <w:rsid w:val="00B01D63"/>
    <w:rsid w:val="00B0245E"/>
    <w:rsid w:val="00B0389C"/>
    <w:rsid w:val="00B03FB3"/>
    <w:rsid w:val="00B0437F"/>
    <w:rsid w:val="00B11496"/>
    <w:rsid w:val="00B11514"/>
    <w:rsid w:val="00B17C0D"/>
    <w:rsid w:val="00B237FE"/>
    <w:rsid w:val="00B2404E"/>
    <w:rsid w:val="00B31ECF"/>
    <w:rsid w:val="00B35126"/>
    <w:rsid w:val="00B37A7A"/>
    <w:rsid w:val="00B41933"/>
    <w:rsid w:val="00B41CC1"/>
    <w:rsid w:val="00B42E66"/>
    <w:rsid w:val="00B4377E"/>
    <w:rsid w:val="00B4487D"/>
    <w:rsid w:val="00B44FB1"/>
    <w:rsid w:val="00B46108"/>
    <w:rsid w:val="00B46836"/>
    <w:rsid w:val="00B5072D"/>
    <w:rsid w:val="00B52676"/>
    <w:rsid w:val="00B5482E"/>
    <w:rsid w:val="00B55D9B"/>
    <w:rsid w:val="00B56762"/>
    <w:rsid w:val="00B600AC"/>
    <w:rsid w:val="00B609D4"/>
    <w:rsid w:val="00B61D2D"/>
    <w:rsid w:val="00B62467"/>
    <w:rsid w:val="00B62E9C"/>
    <w:rsid w:val="00B663CC"/>
    <w:rsid w:val="00B67C57"/>
    <w:rsid w:val="00B7121C"/>
    <w:rsid w:val="00B71D35"/>
    <w:rsid w:val="00B72CCD"/>
    <w:rsid w:val="00B80B16"/>
    <w:rsid w:val="00B828AF"/>
    <w:rsid w:val="00B82F57"/>
    <w:rsid w:val="00B83FEA"/>
    <w:rsid w:val="00B8451A"/>
    <w:rsid w:val="00B9071A"/>
    <w:rsid w:val="00B90F9C"/>
    <w:rsid w:val="00B91CFF"/>
    <w:rsid w:val="00B96B38"/>
    <w:rsid w:val="00B97D4B"/>
    <w:rsid w:val="00BA15BB"/>
    <w:rsid w:val="00BA1795"/>
    <w:rsid w:val="00BA26E6"/>
    <w:rsid w:val="00BA3DE3"/>
    <w:rsid w:val="00BA41C9"/>
    <w:rsid w:val="00BA580E"/>
    <w:rsid w:val="00BB1006"/>
    <w:rsid w:val="00BB157C"/>
    <w:rsid w:val="00BB1D31"/>
    <w:rsid w:val="00BB2032"/>
    <w:rsid w:val="00BC08EA"/>
    <w:rsid w:val="00BC0B41"/>
    <w:rsid w:val="00BC0C16"/>
    <w:rsid w:val="00BC1605"/>
    <w:rsid w:val="00BC6219"/>
    <w:rsid w:val="00BD0177"/>
    <w:rsid w:val="00BD265E"/>
    <w:rsid w:val="00BE19B0"/>
    <w:rsid w:val="00BE2A42"/>
    <w:rsid w:val="00BE33BD"/>
    <w:rsid w:val="00BE54A2"/>
    <w:rsid w:val="00BE66DB"/>
    <w:rsid w:val="00BE7247"/>
    <w:rsid w:val="00BE7E8A"/>
    <w:rsid w:val="00BF0113"/>
    <w:rsid w:val="00BF3D66"/>
    <w:rsid w:val="00BF44D5"/>
    <w:rsid w:val="00BF57A6"/>
    <w:rsid w:val="00C01D6B"/>
    <w:rsid w:val="00C02E4B"/>
    <w:rsid w:val="00C06E4E"/>
    <w:rsid w:val="00C07432"/>
    <w:rsid w:val="00C11098"/>
    <w:rsid w:val="00C134AE"/>
    <w:rsid w:val="00C13C41"/>
    <w:rsid w:val="00C1537A"/>
    <w:rsid w:val="00C202D1"/>
    <w:rsid w:val="00C21592"/>
    <w:rsid w:val="00C227F2"/>
    <w:rsid w:val="00C236C7"/>
    <w:rsid w:val="00C2395E"/>
    <w:rsid w:val="00C27FB8"/>
    <w:rsid w:val="00C32130"/>
    <w:rsid w:val="00C323F3"/>
    <w:rsid w:val="00C32CE4"/>
    <w:rsid w:val="00C32ED0"/>
    <w:rsid w:val="00C33606"/>
    <w:rsid w:val="00C41098"/>
    <w:rsid w:val="00C41D7C"/>
    <w:rsid w:val="00C41DFC"/>
    <w:rsid w:val="00C424A3"/>
    <w:rsid w:val="00C464C8"/>
    <w:rsid w:val="00C474F4"/>
    <w:rsid w:val="00C5200E"/>
    <w:rsid w:val="00C534EC"/>
    <w:rsid w:val="00C536C0"/>
    <w:rsid w:val="00C53CE6"/>
    <w:rsid w:val="00C54509"/>
    <w:rsid w:val="00C6104D"/>
    <w:rsid w:val="00C63FA5"/>
    <w:rsid w:val="00C67317"/>
    <w:rsid w:val="00C70F8E"/>
    <w:rsid w:val="00C73988"/>
    <w:rsid w:val="00C8125F"/>
    <w:rsid w:val="00C81E5F"/>
    <w:rsid w:val="00C82C36"/>
    <w:rsid w:val="00C84435"/>
    <w:rsid w:val="00C903B5"/>
    <w:rsid w:val="00C90421"/>
    <w:rsid w:val="00C9245F"/>
    <w:rsid w:val="00C924AB"/>
    <w:rsid w:val="00C9376B"/>
    <w:rsid w:val="00C9681E"/>
    <w:rsid w:val="00C971FD"/>
    <w:rsid w:val="00CA0F01"/>
    <w:rsid w:val="00CA12EE"/>
    <w:rsid w:val="00CA1BD9"/>
    <w:rsid w:val="00CA51E9"/>
    <w:rsid w:val="00CA5519"/>
    <w:rsid w:val="00CA79F0"/>
    <w:rsid w:val="00CB01F2"/>
    <w:rsid w:val="00CB4C5E"/>
    <w:rsid w:val="00CC6B28"/>
    <w:rsid w:val="00CD0BC3"/>
    <w:rsid w:val="00CD1E76"/>
    <w:rsid w:val="00CD49CF"/>
    <w:rsid w:val="00CE199B"/>
    <w:rsid w:val="00CE2940"/>
    <w:rsid w:val="00CE5470"/>
    <w:rsid w:val="00CE6422"/>
    <w:rsid w:val="00CE67CD"/>
    <w:rsid w:val="00CF2474"/>
    <w:rsid w:val="00CF4A7D"/>
    <w:rsid w:val="00CF667B"/>
    <w:rsid w:val="00D01720"/>
    <w:rsid w:val="00D02B0C"/>
    <w:rsid w:val="00D03634"/>
    <w:rsid w:val="00D10975"/>
    <w:rsid w:val="00D11ABD"/>
    <w:rsid w:val="00D12DB5"/>
    <w:rsid w:val="00D17040"/>
    <w:rsid w:val="00D20CCA"/>
    <w:rsid w:val="00D221F5"/>
    <w:rsid w:val="00D250D7"/>
    <w:rsid w:val="00D25AD7"/>
    <w:rsid w:val="00D34C93"/>
    <w:rsid w:val="00D40D29"/>
    <w:rsid w:val="00D42DB0"/>
    <w:rsid w:val="00D45D00"/>
    <w:rsid w:val="00D50769"/>
    <w:rsid w:val="00D54715"/>
    <w:rsid w:val="00D54DEE"/>
    <w:rsid w:val="00D60784"/>
    <w:rsid w:val="00D65F94"/>
    <w:rsid w:val="00D66055"/>
    <w:rsid w:val="00D73632"/>
    <w:rsid w:val="00D75280"/>
    <w:rsid w:val="00D764EF"/>
    <w:rsid w:val="00D77114"/>
    <w:rsid w:val="00D80B9C"/>
    <w:rsid w:val="00D90775"/>
    <w:rsid w:val="00D95784"/>
    <w:rsid w:val="00DA0BF2"/>
    <w:rsid w:val="00DA2E20"/>
    <w:rsid w:val="00DA2E5F"/>
    <w:rsid w:val="00DB2657"/>
    <w:rsid w:val="00DC083F"/>
    <w:rsid w:val="00DC3072"/>
    <w:rsid w:val="00DC4038"/>
    <w:rsid w:val="00DC5475"/>
    <w:rsid w:val="00DC590C"/>
    <w:rsid w:val="00DC62AB"/>
    <w:rsid w:val="00DD3392"/>
    <w:rsid w:val="00DD4657"/>
    <w:rsid w:val="00DD72BA"/>
    <w:rsid w:val="00DE03FB"/>
    <w:rsid w:val="00DE04F4"/>
    <w:rsid w:val="00DE3D15"/>
    <w:rsid w:val="00DE4C7F"/>
    <w:rsid w:val="00DF15D6"/>
    <w:rsid w:val="00DF18BD"/>
    <w:rsid w:val="00DF1A8F"/>
    <w:rsid w:val="00E0629F"/>
    <w:rsid w:val="00E101A5"/>
    <w:rsid w:val="00E10D65"/>
    <w:rsid w:val="00E14F8E"/>
    <w:rsid w:val="00E15AE0"/>
    <w:rsid w:val="00E1679C"/>
    <w:rsid w:val="00E22520"/>
    <w:rsid w:val="00E22A3A"/>
    <w:rsid w:val="00E2518A"/>
    <w:rsid w:val="00E25EC1"/>
    <w:rsid w:val="00E278AF"/>
    <w:rsid w:val="00E31029"/>
    <w:rsid w:val="00E31332"/>
    <w:rsid w:val="00E35C8B"/>
    <w:rsid w:val="00E37787"/>
    <w:rsid w:val="00E37CD8"/>
    <w:rsid w:val="00E42661"/>
    <w:rsid w:val="00E42739"/>
    <w:rsid w:val="00E44671"/>
    <w:rsid w:val="00E45850"/>
    <w:rsid w:val="00E45E06"/>
    <w:rsid w:val="00E62371"/>
    <w:rsid w:val="00E67E8A"/>
    <w:rsid w:val="00E7264E"/>
    <w:rsid w:val="00E75B1A"/>
    <w:rsid w:val="00E75EBA"/>
    <w:rsid w:val="00E76587"/>
    <w:rsid w:val="00E76918"/>
    <w:rsid w:val="00E76CDE"/>
    <w:rsid w:val="00E8174A"/>
    <w:rsid w:val="00E83821"/>
    <w:rsid w:val="00E84756"/>
    <w:rsid w:val="00E85D57"/>
    <w:rsid w:val="00E85D68"/>
    <w:rsid w:val="00E91B4F"/>
    <w:rsid w:val="00E926F5"/>
    <w:rsid w:val="00E9547A"/>
    <w:rsid w:val="00EA1B38"/>
    <w:rsid w:val="00EA5DCC"/>
    <w:rsid w:val="00EA7373"/>
    <w:rsid w:val="00EB28D4"/>
    <w:rsid w:val="00EB3D30"/>
    <w:rsid w:val="00EC2A08"/>
    <w:rsid w:val="00EC3622"/>
    <w:rsid w:val="00EC4553"/>
    <w:rsid w:val="00EC54C3"/>
    <w:rsid w:val="00EC65C8"/>
    <w:rsid w:val="00ED0B7A"/>
    <w:rsid w:val="00ED0BB2"/>
    <w:rsid w:val="00ED3178"/>
    <w:rsid w:val="00ED4435"/>
    <w:rsid w:val="00ED687C"/>
    <w:rsid w:val="00ED76FD"/>
    <w:rsid w:val="00EE04AF"/>
    <w:rsid w:val="00EE4257"/>
    <w:rsid w:val="00EE464A"/>
    <w:rsid w:val="00EE5255"/>
    <w:rsid w:val="00EE5A36"/>
    <w:rsid w:val="00EF0C3E"/>
    <w:rsid w:val="00EF7251"/>
    <w:rsid w:val="00F00091"/>
    <w:rsid w:val="00F00B6B"/>
    <w:rsid w:val="00F02B09"/>
    <w:rsid w:val="00F0554C"/>
    <w:rsid w:val="00F07C59"/>
    <w:rsid w:val="00F12084"/>
    <w:rsid w:val="00F15F66"/>
    <w:rsid w:val="00F165FD"/>
    <w:rsid w:val="00F176B5"/>
    <w:rsid w:val="00F17965"/>
    <w:rsid w:val="00F2047A"/>
    <w:rsid w:val="00F22F70"/>
    <w:rsid w:val="00F23AAF"/>
    <w:rsid w:val="00F23EB6"/>
    <w:rsid w:val="00F243E0"/>
    <w:rsid w:val="00F31311"/>
    <w:rsid w:val="00F32E02"/>
    <w:rsid w:val="00F3336A"/>
    <w:rsid w:val="00F34ADF"/>
    <w:rsid w:val="00F34BD2"/>
    <w:rsid w:val="00F34FE4"/>
    <w:rsid w:val="00F35129"/>
    <w:rsid w:val="00F36F6D"/>
    <w:rsid w:val="00F371CC"/>
    <w:rsid w:val="00F42707"/>
    <w:rsid w:val="00F44705"/>
    <w:rsid w:val="00F50634"/>
    <w:rsid w:val="00F5193D"/>
    <w:rsid w:val="00F559BB"/>
    <w:rsid w:val="00F57E0C"/>
    <w:rsid w:val="00F6082A"/>
    <w:rsid w:val="00F63315"/>
    <w:rsid w:val="00F647CC"/>
    <w:rsid w:val="00F73660"/>
    <w:rsid w:val="00F73B04"/>
    <w:rsid w:val="00F740A0"/>
    <w:rsid w:val="00F751A6"/>
    <w:rsid w:val="00F76B1E"/>
    <w:rsid w:val="00F838E6"/>
    <w:rsid w:val="00F86879"/>
    <w:rsid w:val="00F870A1"/>
    <w:rsid w:val="00F87B39"/>
    <w:rsid w:val="00FA1657"/>
    <w:rsid w:val="00FA4AFA"/>
    <w:rsid w:val="00FA5AA6"/>
    <w:rsid w:val="00FA5C67"/>
    <w:rsid w:val="00FA793E"/>
    <w:rsid w:val="00FB1583"/>
    <w:rsid w:val="00FB17DC"/>
    <w:rsid w:val="00FB60C3"/>
    <w:rsid w:val="00FC1F0D"/>
    <w:rsid w:val="00FC28D0"/>
    <w:rsid w:val="00FC29A3"/>
    <w:rsid w:val="00FD2EA8"/>
    <w:rsid w:val="00FD2F51"/>
    <w:rsid w:val="00FD5E40"/>
    <w:rsid w:val="00FD7733"/>
    <w:rsid w:val="00FE1F22"/>
    <w:rsid w:val="00FE201F"/>
    <w:rsid w:val="00FE5E2E"/>
    <w:rsid w:val="00FE7518"/>
    <w:rsid w:val="00FE78E6"/>
    <w:rsid w:val="00FE79FC"/>
    <w:rsid w:val="00FF0ED1"/>
    <w:rsid w:val="00FF3058"/>
    <w:rsid w:val="00FF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78F31A"/>
  <w15:docId w15:val="{0E9FE5FE-8411-4892-8001-528B620E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4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80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5E"/>
  </w:style>
  <w:style w:type="paragraph" w:styleId="Footer">
    <w:name w:val="footer"/>
    <w:basedOn w:val="Normal"/>
    <w:link w:val="FooterChar"/>
    <w:uiPriority w:val="99"/>
    <w:unhideWhenUsed/>
    <w:rsid w:val="00080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5E"/>
  </w:style>
  <w:style w:type="paragraph" w:styleId="BalloonText">
    <w:name w:val="Balloon Text"/>
    <w:basedOn w:val="Normal"/>
    <w:link w:val="BalloonTextChar"/>
    <w:uiPriority w:val="99"/>
    <w:semiHidden/>
    <w:unhideWhenUsed/>
    <w:rsid w:val="000809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095E"/>
    <w:rPr>
      <w:rFonts w:ascii="Tahoma" w:hAnsi="Tahoma" w:cs="Tahoma"/>
      <w:sz w:val="16"/>
      <w:szCs w:val="16"/>
    </w:rPr>
  </w:style>
  <w:style w:type="paragraph" w:customStyle="1" w:styleId="Default">
    <w:name w:val="Default"/>
    <w:rsid w:val="00F3336A"/>
    <w:pPr>
      <w:autoSpaceDE w:val="0"/>
      <w:autoSpaceDN w:val="0"/>
      <w:adjustRightInd w:val="0"/>
    </w:pPr>
    <w:rPr>
      <w:rFonts w:ascii="Arial" w:hAnsi="Arial" w:cs="Arial"/>
      <w:color w:val="000000"/>
      <w:sz w:val="24"/>
      <w:szCs w:val="24"/>
    </w:rPr>
  </w:style>
  <w:style w:type="character" w:styleId="Hyperlink">
    <w:name w:val="Hyperlink"/>
    <w:uiPriority w:val="99"/>
    <w:unhideWhenUsed/>
    <w:rsid w:val="007B2C49"/>
    <w:rPr>
      <w:color w:val="0000FF"/>
      <w:u w:val="single"/>
    </w:rPr>
  </w:style>
  <w:style w:type="paragraph" w:customStyle="1" w:styleId="ColorfulList-Accent11">
    <w:name w:val="Colorful List - Accent 11"/>
    <w:basedOn w:val="Normal"/>
    <w:uiPriority w:val="34"/>
    <w:qFormat/>
    <w:rsid w:val="00FF766C"/>
    <w:pPr>
      <w:ind w:left="720"/>
      <w:contextualSpacing/>
    </w:pPr>
  </w:style>
  <w:style w:type="character" w:styleId="CommentReference">
    <w:name w:val="annotation reference"/>
    <w:uiPriority w:val="99"/>
    <w:semiHidden/>
    <w:unhideWhenUsed/>
    <w:rsid w:val="00BF57A6"/>
    <w:rPr>
      <w:sz w:val="16"/>
      <w:szCs w:val="16"/>
    </w:rPr>
  </w:style>
  <w:style w:type="paragraph" w:styleId="CommentText">
    <w:name w:val="annotation text"/>
    <w:basedOn w:val="Normal"/>
    <w:link w:val="CommentTextChar"/>
    <w:uiPriority w:val="99"/>
    <w:semiHidden/>
    <w:unhideWhenUsed/>
    <w:rsid w:val="00BF57A6"/>
    <w:rPr>
      <w:sz w:val="20"/>
      <w:szCs w:val="20"/>
    </w:rPr>
  </w:style>
  <w:style w:type="character" w:customStyle="1" w:styleId="CommentTextChar">
    <w:name w:val="Comment Text Char"/>
    <w:basedOn w:val="DefaultParagraphFont"/>
    <w:link w:val="CommentText"/>
    <w:uiPriority w:val="99"/>
    <w:semiHidden/>
    <w:rsid w:val="00BF57A6"/>
  </w:style>
  <w:style w:type="paragraph" w:styleId="CommentSubject">
    <w:name w:val="annotation subject"/>
    <w:basedOn w:val="CommentText"/>
    <w:next w:val="CommentText"/>
    <w:link w:val="CommentSubjectChar"/>
    <w:uiPriority w:val="99"/>
    <w:semiHidden/>
    <w:unhideWhenUsed/>
    <w:rsid w:val="00BF57A6"/>
    <w:rPr>
      <w:b/>
      <w:bCs/>
    </w:rPr>
  </w:style>
  <w:style w:type="character" w:customStyle="1" w:styleId="CommentSubjectChar">
    <w:name w:val="Comment Subject Char"/>
    <w:link w:val="CommentSubject"/>
    <w:uiPriority w:val="99"/>
    <w:semiHidden/>
    <w:rsid w:val="00BF57A6"/>
    <w:rPr>
      <w:b/>
      <w:bCs/>
    </w:rPr>
  </w:style>
  <w:style w:type="character" w:styleId="Strong">
    <w:name w:val="Strong"/>
    <w:qFormat/>
    <w:rsid w:val="00754C48"/>
    <w:rPr>
      <w:rFonts w:cs="Times New Roman"/>
      <w:b/>
      <w:bCs/>
    </w:rPr>
  </w:style>
  <w:style w:type="character" w:customStyle="1" w:styleId="watch-title">
    <w:name w:val="watch-title"/>
    <w:rsid w:val="00D40D29"/>
  </w:style>
  <w:style w:type="paragraph" w:styleId="NormalWeb">
    <w:name w:val="Normal (Web)"/>
    <w:basedOn w:val="Normal"/>
    <w:uiPriority w:val="99"/>
    <w:semiHidden/>
    <w:unhideWhenUsed/>
    <w:rsid w:val="003A0B5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72"/>
    <w:rsid w:val="004F2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959981">
      <w:bodyDiv w:val="1"/>
      <w:marLeft w:val="0"/>
      <w:marRight w:val="0"/>
      <w:marTop w:val="0"/>
      <w:marBottom w:val="0"/>
      <w:divBdr>
        <w:top w:val="none" w:sz="0" w:space="0" w:color="auto"/>
        <w:left w:val="none" w:sz="0" w:space="0" w:color="auto"/>
        <w:bottom w:val="none" w:sz="0" w:space="0" w:color="auto"/>
        <w:right w:val="none" w:sz="0" w:space="0" w:color="auto"/>
      </w:divBdr>
    </w:div>
    <w:div w:id="1058474475">
      <w:bodyDiv w:val="1"/>
      <w:marLeft w:val="0"/>
      <w:marRight w:val="0"/>
      <w:marTop w:val="0"/>
      <w:marBottom w:val="0"/>
      <w:divBdr>
        <w:top w:val="none" w:sz="0" w:space="0" w:color="auto"/>
        <w:left w:val="none" w:sz="0" w:space="0" w:color="auto"/>
        <w:bottom w:val="none" w:sz="0" w:space="0" w:color="auto"/>
        <w:right w:val="none" w:sz="0" w:space="0" w:color="auto"/>
      </w:divBdr>
    </w:div>
    <w:div w:id="1391419476">
      <w:bodyDiv w:val="1"/>
      <w:marLeft w:val="0"/>
      <w:marRight w:val="0"/>
      <w:marTop w:val="0"/>
      <w:marBottom w:val="0"/>
      <w:divBdr>
        <w:top w:val="none" w:sz="0" w:space="0" w:color="auto"/>
        <w:left w:val="none" w:sz="0" w:space="0" w:color="auto"/>
        <w:bottom w:val="none" w:sz="0" w:space="0" w:color="auto"/>
        <w:right w:val="none" w:sz="0" w:space="0" w:color="auto"/>
      </w:divBdr>
    </w:div>
    <w:div w:id="1545947589">
      <w:bodyDiv w:val="1"/>
      <w:marLeft w:val="0"/>
      <w:marRight w:val="0"/>
      <w:marTop w:val="0"/>
      <w:marBottom w:val="0"/>
      <w:divBdr>
        <w:top w:val="none" w:sz="0" w:space="0" w:color="auto"/>
        <w:left w:val="none" w:sz="0" w:space="0" w:color="auto"/>
        <w:bottom w:val="none" w:sz="0" w:space="0" w:color="auto"/>
        <w:right w:val="none" w:sz="0" w:space="0" w:color="auto"/>
      </w:divBdr>
    </w:div>
    <w:div w:id="1716927911">
      <w:bodyDiv w:val="1"/>
      <w:marLeft w:val="0"/>
      <w:marRight w:val="0"/>
      <w:marTop w:val="0"/>
      <w:marBottom w:val="0"/>
      <w:divBdr>
        <w:top w:val="none" w:sz="0" w:space="0" w:color="auto"/>
        <w:left w:val="none" w:sz="0" w:space="0" w:color="auto"/>
        <w:bottom w:val="none" w:sz="0" w:space="0" w:color="auto"/>
        <w:right w:val="none" w:sz="0" w:space="0" w:color="auto"/>
      </w:divBdr>
    </w:div>
    <w:div w:id="2056730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5665A-E595-4D84-971C-D8B0C57E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Monday-</vt:lpstr>
    </vt:vector>
  </TitlesOfParts>
  <Company>HISD</Company>
  <LinksUpToDate>false</LinksUpToDate>
  <CharactersWithSpaces>11542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subject/>
  <dc:creator>HD6000A</dc:creator>
  <cp:keywords/>
  <cp:lastModifiedBy>Brotherton, Kelvin D</cp:lastModifiedBy>
  <cp:revision>2</cp:revision>
  <cp:lastPrinted>2012-09-26T15:51:00Z</cp:lastPrinted>
  <dcterms:created xsi:type="dcterms:W3CDTF">2015-11-30T14:26:00Z</dcterms:created>
  <dcterms:modified xsi:type="dcterms:W3CDTF">2015-11-30T14:26:00Z</dcterms:modified>
</cp:coreProperties>
</file>