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856" w:rsidRDefault="00436D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436DF5" w:rsidRDefault="00436DF5" w:rsidP="00436DF5">
      <w:pPr>
        <w:ind w:right="50"/>
        <w:jc w:val="center"/>
        <w:rPr>
          <w:rFonts w:ascii="Calibri" w:hAnsi="Calibri" w:cs="Calibri"/>
          <w:b/>
          <w:bCs/>
          <w:sz w:val="52"/>
          <w:szCs w:val="52"/>
        </w:rPr>
      </w:pPr>
      <w:r>
        <w:rPr>
          <w:rFonts w:ascii="Calibri" w:hAnsi="Calibri" w:cs="Calibri"/>
          <w:b/>
          <w:bCs/>
          <w:sz w:val="52"/>
          <w:szCs w:val="52"/>
        </w:rPr>
        <w:t xml:space="preserve">Day 2 of free uniform distribution limited to one site </w:t>
      </w:r>
    </w:p>
    <w:p w:rsidR="00436DF5" w:rsidRDefault="00436DF5" w:rsidP="00436DF5">
      <w:pPr>
        <w:rPr>
          <w:rFonts w:ascii="Calibri" w:hAnsi="Calibri" w:cs="Calibri"/>
        </w:rPr>
      </w:pPr>
      <w:r>
        <w:rPr>
          <w:rFonts w:ascii="Calibri" w:hAnsi="Calibri" w:cs="Calibri"/>
          <w:i/>
          <w:iCs/>
          <w:color w:val="000000"/>
        </w:rPr>
        <w:t xml:space="preserve">Sept. 8, 2017 </w:t>
      </w:r>
      <w:r>
        <w:rPr>
          <w:rFonts w:ascii="Calibri" w:hAnsi="Calibri" w:cs="Calibri"/>
        </w:rPr>
        <w:t>– </w:t>
      </w:r>
      <w:r>
        <w:rPr>
          <w:rFonts w:ascii="Calibri" w:hAnsi="Calibri" w:cs="Calibri"/>
          <w:i/>
          <w:iCs/>
        </w:rPr>
        <w:t xml:space="preserve"> </w:t>
      </w:r>
      <w:r>
        <w:rPr>
          <w:rFonts w:ascii="Calibri" w:hAnsi="Calibri" w:cs="Calibri"/>
        </w:rPr>
        <w:t xml:space="preserve">Houston ISD, along with county and city officials, distributed close to 25,000 free school uniforms at seven sites across the city.  Due to the overwhelming response, the distribution has been narrowed down to one site for the second day.   </w:t>
      </w:r>
    </w:p>
    <w:p w:rsidR="00436DF5" w:rsidRDefault="00436DF5" w:rsidP="00436DF5">
      <w:pPr>
        <w:rPr>
          <w:rFonts w:ascii="Calibri" w:hAnsi="Calibri" w:cs="Calibri"/>
          <w:b/>
          <w:bCs/>
        </w:rPr>
      </w:pPr>
      <w:r>
        <w:rPr>
          <w:rFonts w:ascii="Calibri" w:hAnsi="Calibri" w:cs="Calibri"/>
        </w:rPr>
        <w:t>Uniform distribution for Saturday, Sept. 9 will now happen from 9 a.m. – noon (or until supplies run out).</w:t>
      </w:r>
      <w:bookmarkStart w:id="0" w:name="_GoBack"/>
      <w:bookmarkEnd w:id="0"/>
    </w:p>
    <w:p w:rsidR="00436DF5" w:rsidRDefault="00436DF5" w:rsidP="00436DF5">
      <w:pPr>
        <w:rPr>
          <w:rFonts w:ascii="Calibri" w:hAnsi="Calibri" w:cs="Calibri"/>
        </w:rPr>
      </w:pPr>
      <w:r>
        <w:rPr>
          <w:rFonts w:ascii="Calibri" w:hAnsi="Calibri" w:cs="Calibri"/>
          <w:b/>
          <w:bCs/>
        </w:rPr>
        <w:t>Denver Harbor Multi-Service Center</w:t>
      </w:r>
      <w:r>
        <w:rPr>
          <w:rFonts w:ascii="Calibri" w:hAnsi="Calibri" w:cs="Calibri"/>
        </w:rPr>
        <w:t xml:space="preserve"> </w:t>
      </w:r>
      <w:r>
        <w:rPr>
          <w:rFonts w:ascii="Calibri" w:hAnsi="Calibri" w:cs="Calibri"/>
        </w:rPr>
        <w:br/>
        <w:t xml:space="preserve">6402 Market Street </w:t>
      </w:r>
      <w:r>
        <w:rPr>
          <w:rFonts w:ascii="Calibri" w:hAnsi="Calibri" w:cs="Calibri"/>
        </w:rPr>
        <w:br/>
        <w:t xml:space="preserve">Houston, Tx. 77020 </w:t>
      </w:r>
      <w:r>
        <w:rPr>
          <w:rFonts w:ascii="Calibri" w:hAnsi="Calibri" w:cs="Calibri"/>
        </w:rPr>
        <w:br/>
        <w:t>832-395-0895</w:t>
      </w:r>
    </w:p>
    <w:p w:rsidR="00436DF5" w:rsidRDefault="00436DF5" w:rsidP="00436DF5">
      <w:pPr>
        <w:pStyle w:val="NormalWeb"/>
        <w:shd w:val="clear" w:color="auto" w:fill="FFFFFF"/>
        <w:textAlignment w:val="baseline"/>
      </w:pPr>
      <w:r>
        <w:t>The district is awaiting additional shipments of uniforms, which will be distributed through schools and at future events.</w:t>
      </w:r>
    </w:p>
    <w:p w:rsidR="00436DF5" w:rsidRDefault="00436DF5" w:rsidP="00436DF5">
      <w:pPr>
        <w:pStyle w:val="NormalWeb"/>
        <w:shd w:val="clear" w:color="auto" w:fill="FFFFFF"/>
        <w:textAlignment w:val="baseline"/>
      </w:pPr>
      <w:r>
        <w:t xml:space="preserve">The following locations </w:t>
      </w:r>
      <w:r>
        <w:rPr>
          <w:b/>
          <w:bCs/>
        </w:rPr>
        <w:t>will no longer be hosting</w:t>
      </w:r>
      <w:r>
        <w:t xml:space="preserve"> a distribution event from 9 a.m. to 3 p.m. on Saturday, Sept. 9:</w:t>
      </w:r>
    </w:p>
    <w:p w:rsidR="00436DF5" w:rsidRDefault="00436DF5" w:rsidP="00436DF5">
      <w:pPr>
        <w:pStyle w:val="NormalWeb"/>
        <w:shd w:val="clear" w:color="auto" w:fill="FFFFFF"/>
        <w:textAlignment w:val="baseline"/>
      </w:pPr>
      <w:r>
        <w:rPr>
          <w:rStyle w:val="Strong"/>
          <w:bdr w:val="none" w:sz="0" w:space="0" w:color="auto" w:frame="1"/>
        </w:rPr>
        <w:t>Hardy Senior Center</w:t>
      </w:r>
      <w:r>
        <w:rPr>
          <w:b/>
          <w:bCs/>
          <w:bdr w:val="none" w:sz="0" w:space="0" w:color="auto" w:frame="1"/>
        </w:rPr>
        <w:br/>
      </w:r>
      <w:r>
        <w:t>11901 West Hardy Road</w:t>
      </w:r>
      <w:r>
        <w:br/>
        <w:t>Houston, Texas 77076</w:t>
      </w:r>
      <w:r>
        <w:br/>
        <w:t>281-260-6772</w:t>
      </w:r>
    </w:p>
    <w:p w:rsidR="00436DF5" w:rsidRDefault="00436DF5" w:rsidP="00436DF5">
      <w:pPr>
        <w:pStyle w:val="NormalWeb"/>
        <w:shd w:val="clear" w:color="auto" w:fill="FFFFFF"/>
        <w:textAlignment w:val="baseline"/>
      </w:pPr>
      <w:hyperlink r:id="rId7" w:history="1">
        <w:r>
          <w:rPr>
            <w:rStyle w:val="Strong"/>
            <w:bdr w:val="none" w:sz="0" w:space="0" w:color="auto" w:frame="1"/>
          </w:rPr>
          <w:t>Hiram Clarke Multi-Service Center</w:t>
        </w:r>
      </w:hyperlink>
      <w:r>
        <w:rPr>
          <w:b/>
          <w:bCs/>
          <w:bdr w:val="none" w:sz="0" w:space="0" w:color="auto" w:frame="1"/>
        </w:rPr>
        <w:br/>
      </w:r>
      <w:r>
        <w:t>3810 West Fuqua</w:t>
      </w:r>
      <w:r>
        <w:br/>
        <w:t>Houston, Texas 77045</w:t>
      </w:r>
      <w:r>
        <w:br/>
        <w:t>832-393-4200</w:t>
      </w:r>
    </w:p>
    <w:p w:rsidR="00436DF5" w:rsidRDefault="00436DF5" w:rsidP="00436DF5">
      <w:pPr>
        <w:pStyle w:val="NormalWeb"/>
        <w:shd w:val="clear" w:color="auto" w:fill="FFFFFF"/>
        <w:textAlignment w:val="baseline"/>
      </w:pPr>
      <w:hyperlink r:id="rId8" w:history="1">
        <w:r>
          <w:rPr>
            <w:rStyle w:val="Strong"/>
            <w:bdr w:val="none" w:sz="0" w:space="0" w:color="auto" w:frame="1"/>
          </w:rPr>
          <w:t>Northeast Multi-Service Center</w:t>
        </w:r>
      </w:hyperlink>
      <w:r>
        <w:rPr>
          <w:b/>
          <w:bCs/>
          <w:bdr w:val="none" w:sz="0" w:space="0" w:color="auto" w:frame="1"/>
        </w:rPr>
        <w:br/>
      </w:r>
      <w:r>
        <w:t>9720 Spaulding</w:t>
      </w:r>
      <w:r>
        <w:br/>
        <w:t>Houston, Texas 77016</w:t>
      </w:r>
      <w:r>
        <w:br/>
        <w:t>832-395-0470</w:t>
      </w:r>
    </w:p>
    <w:p w:rsidR="00436DF5" w:rsidRDefault="00436DF5" w:rsidP="00436DF5">
      <w:pPr>
        <w:pStyle w:val="NormalWeb"/>
        <w:shd w:val="clear" w:color="auto" w:fill="FFFFFF"/>
        <w:textAlignment w:val="baseline"/>
      </w:pPr>
      <w:hyperlink r:id="rId9" w:history="1">
        <w:r>
          <w:rPr>
            <w:rStyle w:val="Strong"/>
            <w:bdr w:val="none" w:sz="0" w:space="0" w:color="auto" w:frame="1"/>
          </w:rPr>
          <w:t>Southwest Multi-Service Center</w:t>
        </w:r>
      </w:hyperlink>
      <w:r>
        <w:rPr>
          <w:b/>
          <w:bCs/>
          <w:bdr w:val="none" w:sz="0" w:space="0" w:color="auto" w:frame="1"/>
        </w:rPr>
        <w:br/>
      </w:r>
      <w:r>
        <w:t>6400 High Star</w:t>
      </w:r>
      <w:r>
        <w:br/>
        <w:t>Houston, Texas 77074</w:t>
      </w:r>
      <w:r>
        <w:br/>
        <w:t>832-395-9900</w:t>
      </w:r>
    </w:p>
    <w:p w:rsidR="00436DF5" w:rsidRDefault="00436DF5" w:rsidP="00436DF5">
      <w:pPr>
        <w:pStyle w:val="NormalWeb"/>
        <w:shd w:val="clear" w:color="auto" w:fill="FFFFFF"/>
        <w:textAlignment w:val="baseline"/>
      </w:pPr>
      <w:hyperlink r:id="rId10" w:history="1">
        <w:r>
          <w:rPr>
            <w:rStyle w:val="Strong"/>
            <w:bdr w:val="none" w:sz="0" w:space="0" w:color="auto" w:frame="1"/>
          </w:rPr>
          <w:t>Third Ward Multi-Service Center</w:t>
        </w:r>
      </w:hyperlink>
      <w:r>
        <w:rPr>
          <w:b/>
          <w:bCs/>
          <w:bdr w:val="none" w:sz="0" w:space="0" w:color="auto" w:frame="1"/>
        </w:rPr>
        <w:br/>
      </w:r>
      <w:r>
        <w:t>3611 Ennis Street</w:t>
      </w:r>
      <w:r>
        <w:br/>
        <w:t>Houston, Texas 77004</w:t>
      </w:r>
      <w:r>
        <w:br/>
        <w:t>832-393-4051</w:t>
      </w:r>
    </w:p>
    <w:p w:rsidR="00436DF5" w:rsidRDefault="00436DF5" w:rsidP="00436DF5">
      <w:pPr>
        <w:pStyle w:val="NormalWeb"/>
        <w:shd w:val="clear" w:color="auto" w:fill="FFFFFF"/>
        <w:textAlignment w:val="baseline"/>
      </w:pPr>
      <w:r>
        <w:rPr>
          <w:rStyle w:val="Strong"/>
          <w:bdr w:val="none" w:sz="0" w:space="0" w:color="auto" w:frame="1"/>
        </w:rPr>
        <w:t>YET Center</w:t>
      </w:r>
      <w:r>
        <w:br/>
        <w:t>4900 Providence</w:t>
      </w:r>
      <w:r>
        <w:br/>
        <w:t>Houston, Texas 77020</w:t>
      </w:r>
      <w:r>
        <w:br/>
        <w:t>713-676-0519</w:t>
      </w:r>
    </w:p>
    <w:p w:rsidR="00436DF5" w:rsidRDefault="00436DF5" w:rsidP="00436DF5">
      <w:pPr>
        <w:spacing w:after="33"/>
        <w:rPr>
          <w:rFonts w:ascii="Calibri" w:hAnsi="Calibri" w:cs="Calibri"/>
        </w:rPr>
      </w:pPr>
      <w:r>
        <w:rPr>
          <w:rFonts w:ascii="Calibri" w:hAnsi="Calibri" w:cs="Calibri"/>
        </w:rPr>
        <w:t>Follow us at HoustonISD.org/Harvey, Facebook.com/HoustonISD, and Twitter.com/HoustonISD for updates, and opt in for text message update by texting “YES” to 68453.  Additionally, parents can call our information line at 713-556-6005 with any questions.</w:t>
      </w:r>
    </w:p>
    <w:p w:rsidR="00436DF5" w:rsidRDefault="00436DF5"/>
    <w:sectPr w:rsidR="00436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9D9" w:rsidRDefault="003859D9" w:rsidP="00436DF5">
      <w:pPr>
        <w:spacing w:after="0" w:line="240" w:lineRule="auto"/>
      </w:pPr>
      <w:r>
        <w:separator/>
      </w:r>
    </w:p>
  </w:endnote>
  <w:endnote w:type="continuationSeparator" w:id="0">
    <w:p w:rsidR="003859D9" w:rsidRDefault="003859D9" w:rsidP="0043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9D9" w:rsidRDefault="003859D9" w:rsidP="00436DF5">
      <w:pPr>
        <w:spacing w:after="0" w:line="240" w:lineRule="auto"/>
      </w:pPr>
      <w:r>
        <w:separator/>
      </w:r>
    </w:p>
  </w:footnote>
  <w:footnote w:type="continuationSeparator" w:id="0">
    <w:p w:rsidR="003859D9" w:rsidRDefault="003859D9" w:rsidP="00436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F5"/>
    <w:rsid w:val="003859D9"/>
    <w:rsid w:val="00436DF5"/>
    <w:rsid w:val="0077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F4A"/>
  <w15:chartTrackingRefBased/>
  <w15:docId w15:val="{B204F2E8-B875-4CA5-B4C6-5ADB533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F5"/>
  </w:style>
  <w:style w:type="paragraph" w:styleId="Footer">
    <w:name w:val="footer"/>
    <w:basedOn w:val="Normal"/>
    <w:link w:val="FooterChar"/>
    <w:uiPriority w:val="99"/>
    <w:unhideWhenUsed/>
    <w:rsid w:val="0043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F5"/>
  </w:style>
  <w:style w:type="paragraph" w:styleId="NormalWeb">
    <w:name w:val="Normal (Web)"/>
    <w:basedOn w:val="Normal"/>
    <w:uiPriority w:val="99"/>
    <w:semiHidden/>
    <w:unhideWhenUsed/>
    <w:rsid w:val="00436DF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36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7109">
      <w:bodyDiv w:val="1"/>
      <w:marLeft w:val="0"/>
      <w:marRight w:val="0"/>
      <w:marTop w:val="0"/>
      <w:marBottom w:val="0"/>
      <w:divBdr>
        <w:top w:val="none" w:sz="0" w:space="0" w:color="auto"/>
        <w:left w:val="none" w:sz="0" w:space="0" w:color="auto"/>
        <w:bottom w:val="none" w:sz="0" w:space="0" w:color="auto"/>
        <w:right w:val="none" w:sz="0" w:space="0" w:color="auto"/>
      </w:divBdr>
    </w:div>
    <w:div w:id="3419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health/MSC/Northeast_Multi_Service_Center.html" TargetMode="External"/><Relationship Id="rId3" Type="http://schemas.openxmlformats.org/officeDocument/2006/relationships/webSettings" Target="webSettings.xml"/><Relationship Id="rId7" Type="http://schemas.openxmlformats.org/officeDocument/2006/relationships/hyperlink" Target="http://www.houstontx.gov/health/MSC/Hiram_Clarke_Multi_Service_Center.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houstontx.gov/health/MSC/Third_Ward_Multi_Service_Center.html" TargetMode="External"/><Relationship Id="rId4" Type="http://schemas.openxmlformats.org/officeDocument/2006/relationships/footnotes" Target="footnotes.xml"/><Relationship Id="rId9" Type="http://schemas.openxmlformats.org/officeDocument/2006/relationships/hyperlink" Target="http://www.houstontx.gov/health/MSC/Southwest_Multi_Service_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2017-09-15T20:56:00Z</dcterms:created>
  <dcterms:modified xsi:type="dcterms:W3CDTF">2017-09-15T20:57:00Z</dcterms:modified>
</cp:coreProperties>
</file>