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010C8" w:rsidRDefault="00C010C8">
      <w:pPr>
        <w:widowControl w:val="0"/>
      </w:pPr>
    </w:p>
    <w:tbl>
      <w:tblPr>
        <w:tblW w:w="151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000" w:firstRow="0" w:lastRow="0" w:firstColumn="0" w:lastColumn="0" w:noHBand="0" w:noVBand="0"/>
      </w:tblPr>
      <w:tblGrid>
        <w:gridCol w:w="1875"/>
        <w:gridCol w:w="1230"/>
        <w:gridCol w:w="8715"/>
        <w:gridCol w:w="3315"/>
      </w:tblGrid>
      <w:tr w:rsidR="00C010C8" w14:paraId="17C083AA" w14:textId="77777777" w:rsidTr="677D66A8">
        <w:trPr>
          <w:trHeight w:val="2320"/>
        </w:trPr>
        <w:tc>
          <w:tcPr>
            <w:tcW w:w="15135" w:type="dxa"/>
            <w:gridSpan w:val="4"/>
            <w:vAlign w:val="center"/>
          </w:tcPr>
          <w:p w14:paraId="6DACFA47" w14:textId="1C96E213" w:rsidR="243195FE" w:rsidRDefault="243195FE" w:rsidP="442C762C">
            <w:pPr>
              <w:spacing w:line="240" w:lineRule="auto"/>
              <w:jc w:val="center"/>
            </w:pPr>
            <w:r>
              <w:rPr>
                <w:noProof/>
              </w:rPr>
              <w:drawing>
                <wp:inline distT="0" distB="0" distL="0" distR="0" wp14:anchorId="4675F8E5" wp14:editId="3C2378A8">
                  <wp:extent cx="3267075" cy="880829"/>
                  <wp:effectExtent l="0" t="0" r="0" b="0"/>
                  <wp:docPr id="1528962993" name="Picture 1528962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267075" cy="880829"/>
                          </a:xfrm>
                          <a:prstGeom prst="rect">
                            <a:avLst/>
                          </a:prstGeom>
                        </pic:spPr>
                      </pic:pic>
                    </a:graphicData>
                  </a:graphic>
                </wp:inline>
              </w:drawing>
            </w:r>
          </w:p>
          <w:p w14:paraId="00000003" w14:textId="77777777" w:rsidR="00C010C8" w:rsidRDefault="00600D03" w:rsidP="442C762C">
            <w:pPr>
              <w:spacing w:line="240" w:lineRule="auto"/>
              <w:jc w:val="center"/>
              <w:rPr>
                <w:rFonts w:ascii="Times New Roman" w:eastAsia="Times New Roman" w:hAnsi="Times New Roman" w:cs="Times New Roman"/>
                <w:b/>
                <w:bCs/>
                <w:color w:val="FF0000"/>
                <w:sz w:val="24"/>
                <w:szCs w:val="24"/>
                <w:u w:val="single"/>
              </w:rPr>
            </w:pPr>
            <w:r>
              <w:rPr>
                <w:rFonts w:ascii="Times New Roman" w:eastAsia="Times New Roman" w:hAnsi="Times New Roman" w:cs="Times New Roman"/>
                <w:b/>
                <w:noProof/>
                <w:color w:val="FF0000"/>
                <w:sz w:val="24"/>
                <w:szCs w:val="24"/>
                <w:u w:val="single"/>
              </w:rPr>
              <w:drawing>
                <wp:inline distT="114300" distB="114300" distL="114300" distR="114300" wp14:anchorId="7D4400D4" wp14:editId="07777777">
                  <wp:extent cx="1057275" cy="10572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057275" cy="1057275"/>
                          </a:xfrm>
                          <a:prstGeom prst="rect">
                            <a:avLst/>
                          </a:prstGeom>
                          <a:ln/>
                        </pic:spPr>
                      </pic:pic>
                    </a:graphicData>
                  </a:graphic>
                </wp:inline>
              </w:drawing>
            </w:r>
          </w:p>
          <w:p w14:paraId="00000004" w14:textId="6BB612E1" w:rsidR="00C010C8" w:rsidRDefault="00B23E92" w:rsidP="442C762C">
            <w:pPr>
              <w:spacing w:line="240" w:lineRule="auto"/>
              <w:jc w:val="center"/>
              <w:rPr>
                <w:rFonts w:ascii="Times New Roman" w:eastAsia="Times New Roman" w:hAnsi="Times New Roman" w:cs="Times New Roman"/>
                <w:b/>
                <w:bCs/>
                <w:color w:val="0070C0"/>
                <w:sz w:val="44"/>
                <w:szCs w:val="44"/>
              </w:rPr>
            </w:pPr>
            <w:r>
              <w:rPr>
                <w:rFonts w:ascii="Times New Roman" w:eastAsia="Times New Roman" w:hAnsi="Times New Roman" w:cs="Times New Roman"/>
                <w:b/>
                <w:bCs/>
                <w:color w:val="0070C0"/>
                <w:sz w:val="44"/>
                <w:szCs w:val="44"/>
              </w:rPr>
              <w:t>SDMC</w:t>
            </w:r>
            <w:r w:rsidR="405C10F4" w:rsidRPr="09254743">
              <w:rPr>
                <w:rFonts w:ascii="Times New Roman" w:eastAsia="Times New Roman" w:hAnsi="Times New Roman" w:cs="Times New Roman"/>
                <w:b/>
                <w:bCs/>
                <w:color w:val="0070C0"/>
                <w:sz w:val="44"/>
                <w:szCs w:val="44"/>
              </w:rPr>
              <w:t xml:space="preserve"> Meeting</w:t>
            </w:r>
          </w:p>
          <w:p w14:paraId="545CC351" w14:textId="4B114CE9" w:rsidR="463448F0" w:rsidRDefault="005A0EAF" w:rsidP="09254743">
            <w:pPr>
              <w:spacing w:line="240" w:lineRule="auto"/>
              <w:jc w:val="center"/>
              <w:rPr>
                <w:rFonts w:ascii="Times New Roman" w:eastAsia="Times New Roman" w:hAnsi="Times New Roman" w:cs="Times New Roman"/>
                <w:b/>
                <w:bCs/>
                <w:color w:val="E36C0A" w:themeColor="accent6" w:themeShade="BF"/>
                <w:sz w:val="36"/>
                <w:szCs w:val="36"/>
              </w:rPr>
            </w:pPr>
            <w:r>
              <w:rPr>
                <w:rFonts w:ascii="Times New Roman" w:eastAsia="Times New Roman" w:hAnsi="Times New Roman" w:cs="Times New Roman"/>
                <w:b/>
                <w:bCs/>
                <w:color w:val="E36C0A" w:themeColor="accent6" w:themeShade="BF"/>
                <w:sz w:val="36"/>
                <w:szCs w:val="36"/>
              </w:rPr>
              <w:t>3</w:t>
            </w:r>
            <w:r w:rsidR="463448F0" w:rsidRPr="118603AC">
              <w:rPr>
                <w:rFonts w:ascii="Times New Roman" w:eastAsia="Times New Roman" w:hAnsi="Times New Roman" w:cs="Times New Roman"/>
                <w:b/>
                <w:bCs/>
                <w:color w:val="E36C0A" w:themeColor="accent6" w:themeShade="BF"/>
                <w:sz w:val="36"/>
                <w:szCs w:val="36"/>
              </w:rPr>
              <w:t>/</w:t>
            </w:r>
            <w:r>
              <w:rPr>
                <w:rFonts w:ascii="Times New Roman" w:eastAsia="Times New Roman" w:hAnsi="Times New Roman" w:cs="Times New Roman"/>
                <w:b/>
                <w:bCs/>
                <w:color w:val="E36C0A" w:themeColor="accent6" w:themeShade="BF"/>
                <w:sz w:val="36"/>
                <w:szCs w:val="36"/>
              </w:rPr>
              <w:t>5</w:t>
            </w:r>
            <w:r w:rsidR="463448F0" w:rsidRPr="118603AC">
              <w:rPr>
                <w:rFonts w:ascii="Times New Roman" w:eastAsia="Times New Roman" w:hAnsi="Times New Roman" w:cs="Times New Roman"/>
                <w:b/>
                <w:bCs/>
                <w:color w:val="E36C0A" w:themeColor="accent6" w:themeShade="BF"/>
                <w:sz w:val="36"/>
                <w:szCs w:val="36"/>
              </w:rPr>
              <w:t>/202</w:t>
            </w:r>
            <w:r>
              <w:rPr>
                <w:rFonts w:ascii="Times New Roman" w:eastAsia="Times New Roman" w:hAnsi="Times New Roman" w:cs="Times New Roman"/>
                <w:b/>
                <w:bCs/>
                <w:color w:val="E36C0A" w:themeColor="accent6" w:themeShade="BF"/>
                <w:sz w:val="36"/>
                <w:szCs w:val="36"/>
              </w:rPr>
              <w:t>4</w:t>
            </w:r>
          </w:p>
          <w:p w14:paraId="74E72225" w14:textId="247FA164" w:rsidR="00CB1570" w:rsidRPr="00CB1570" w:rsidRDefault="68B8DF71" w:rsidP="00CB1570">
            <w:pPr>
              <w:spacing w:line="240" w:lineRule="auto"/>
              <w:jc w:val="center"/>
              <w:rPr>
                <w:rFonts w:ascii="Times New Roman" w:eastAsia="Times New Roman" w:hAnsi="Times New Roman" w:cs="Times New Roman"/>
                <w:b/>
                <w:bCs/>
                <w:color w:val="0070C0"/>
                <w:sz w:val="28"/>
                <w:szCs w:val="28"/>
              </w:rPr>
            </w:pPr>
            <w:r w:rsidRPr="00CB1570">
              <w:rPr>
                <w:rFonts w:ascii="Times New Roman" w:eastAsia="Times New Roman" w:hAnsi="Times New Roman" w:cs="Times New Roman"/>
                <w:b/>
                <w:bCs/>
                <w:color w:val="0070C0"/>
                <w:sz w:val="28"/>
                <w:szCs w:val="28"/>
              </w:rPr>
              <w:t>Our mission is to empower scholars: to become global leaders, to strive for excellence, and to become responsible citizens, critical thinkers, and effective communicators.</w:t>
            </w:r>
          </w:p>
          <w:p w14:paraId="00000005" w14:textId="6D45FAF7" w:rsidR="00E8763D" w:rsidRDefault="00E8763D" w:rsidP="004B1DF8">
            <w:pPr>
              <w:spacing w:line="240" w:lineRule="auto"/>
              <w:rPr>
                <w:rFonts w:ascii="Times New Roman" w:eastAsia="Times New Roman" w:hAnsi="Times New Roman" w:cs="Times New Roman"/>
                <w:b/>
                <w:bCs/>
                <w:sz w:val="28"/>
                <w:szCs w:val="28"/>
              </w:rPr>
            </w:pPr>
          </w:p>
        </w:tc>
      </w:tr>
      <w:tr w:rsidR="00C010C8" w14:paraId="04EAC048" w14:textId="77777777" w:rsidTr="677D66A8">
        <w:trPr>
          <w:trHeight w:val="380"/>
        </w:trPr>
        <w:tc>
          <w:tcPr>
            <w:tcW w:w="15135" w:type="dxa"/>
            <w:gridSpan w:val="4"/>
            <w:shd w:val="clear" w:color="auto" w:fill="DAEEF3" w:themeFill="accent5" w:themeFillTint="33"/>
            <w:vAlign w:val="center"/>
          </w:tcPr>
          <w:p w14:paraId="0000000A" w14:textId="77777777" w:rsidR="00C010C8" w:rsidRDefault="00600D0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SCHEDULE</w:t>
            </w:r>
          </w:p>
        </w:tc>
      </w:tr>
      <w:tr w:rsidR="00C010C8" w14:paraId="58171B3C" w14:textId="77777777" w:rsidTr="677D66A8">
        <w:trPr>
          <w:trHeight w:val="1125"/>
        </w:trPr>
        <w:tc>
          <w:tcPr>
            <w:tcW w:w="1875" w:type="dxa"/>
            <w:vAlign w:val="center"/>
          </w:tcPr>
          <w:p w14:paraId="0000000F" w14:textId="77777777" w:rsidR="00C010C8" w:rsidRDefault="00600D03">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Activity</w:t>
            </w:r>
          </w:p>
        </w:tc>
        <w:tc>
          <w:tcPr>
            <w:tcW w:w="1230" w:type="dxa"/>
            <w:vAlign w:val="center"/>
          </w:tcPr>
          <w:p w14:paraId="00000010" w14:textId="77777777" w:rsidR="00C010C8" w:rsidRDefault="00600D03">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Presenter/Time</w:t>
            </w:r>
          </w:p>
        </w:tc>
        <w:tc>
          <w:tcPr>
            <w:tcW w:w="8715" w:type="dxa"/>
            <w:vAlign w:val="center"/>
          </w:tcPr>
          <w:p w14:paraId="00000011" w14:textId="77777777" w:rsidR="00C010C8" w:rsidRDefault="00600D03">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Details</w:t>
            </w:r>
          </w:p>
        </w:tc>
        <w:tc>
          <w:tcPr>
            <w:tcW w:w="3315" w:type="dxa"/>
            <w:vAlign w:val="center"/>
          </w:tcPr>
          <w:p w14:paraId="00000013" w14:textId="77777777" w:rsidR="00C010C8" w:rsidRDefault="00600D03">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Action Steps</w:t>
            </w:r>
          </w:p>
        </w:tc>
      </w:tr>
      <w:tr w:rsidR="00DF4DC0" w14:paraId="31A1AFBF" w14:textId="77777777" w:rsidTr="677D66A8">
        <w:trPr>
          <w:trHeight w:val="315"/>
        </w:trPr>
        <w:tc>
          <w:tcPr>
            <w:tcW w:w="1875" w:type="dxa"/>
            <w:vAlign w:val="center"/>
          </w:tcPr>
          <w:p w14:paraId="7D130EBE" w14:textId="4EB1C72D" w:rsidR="00DF4DC0" w:rsidRDefault="00022962" w:rsidP="00DF4DC0">
            <w:pPr>
              <w:spacing w:line="240" w:lineRule="auto"/>
              <w:jc w:val="center"/>
              <w:rPr>
                <w:rFonts w:ascii="Times New Roman" w:eastAsia="Times New Roman" w:hAnsi="Times New Roman" w:cs="Times New Roman"/>
                <w:b/>
                <w:bCs/>
                <w:sz w:val="24"/>
                <w:szCs w:val="24"/>
              </w:rPr>
            </w:pPr>
            <w:bookmarkStart w:id="0" w:name="_Hlk152235452"/>
            <w:r>
              <w:rPr>
                <w:rFonts w:ascii="Times New Roman" w:eastAsia="Times New Roman" w:hAnsi="Times New Roman" w:cs="Times New Roman"/>
                <w:b/>
                <w:bCs/>
                <w:sz w:val="24"/>
                <w:szCs w:val="24"/>
              </w:rPr>
              <w:t>SIP Goal Review</w:t>
            </w:r>
            <w:r w:rsidR="007E3C64">
              <w:rPr>
                <w:rFonts w:ascii="Times New Roman" w:eastAsia="Times New Roman" w:hAnsi="Times New Roman" w:cs="Times New Roman"/>
                <w:b/>
                <w:bCs/>
                <w:sz w:val="24"/>
                <w:szCs w:val="24"/>
              </w:rPr>
              <w:t>- Goal 1</w:t>
            </w:r>
            <w:bookmarkEnd w:id="0"/>
          </w:p>
        </w:tc>
        <w:tc>
          <w:tcPr>
            <w:tcW w:w="1230" w:type="dxa"/>
            <w:vAlign w:val="center"/>
          </w:tcPr>
          <w:p w14:paraId="5F297CCB" w14:textId="77777777" w:rsidR="00DF4DC0" w:rsidRDefault="00DF4DC0" w:rsidP="00DF4DC0">
            <w:pPr>
              <w:spacing w:line="240" w:lineRule="auto"/>
              <w:jc w:val="center"/>
              <w:rPr>
                <w:rFonts w:ascii="Times New Roman" w:eastAsia="Times New Roman" w:hAnsi="Times New Roman" w:cs="Times New Roman"/>
                <w:sz w:val="24"/>
                <w:szCs w:val="24"/>
              </w:rPr>
            </w:pPr>
          </w:p>
        </w:tc>
        <w:tc>
          <w:tcPr>
            <w:tcW w:w="8715" w:type="dxa"/>
          </w:tcPr>
          <w:p w14:paraId="04FEE10F" w14:textId="77777777" w:rsidR="00DF4DC0" w:rsidRDefault="007E3C64" w:rsidP="000229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Goal: </w:t>
            </w:r>
            <w:r w:rsidRPr="007E3C64">
              <w:rPr>
                <w:rFonts w:ascii="Times New Roman" w:eastAsia="Times New Roman" w:hAnsi="Times New Roman" w:cs="Times New Roman"/>
                <w:sz w:val="24"/>
                <w:szCs w:val="24"/>
              </w:rPr>
              <w:t xml:space="preserve">Raise the level of rigor of student tasks as measured by Webb's Depth of Knowledge levels </w:t>
            </w:r>
            <w:proofErr w:type="gramStart"/>
            <w:r w:rsidRPr="007E3C64">
              <w:rPr>
                <w:rFonts w:ascii="Times New Roman" w:eastAsia="Times New Roman" w:hAnsi="Times New Roman" w:cs="Times New Roman"/>
                <w:sz w:val="24"/>
                <w:szCs w:val="24"/>
              </w:rPr>
              <w:t>in order to</w:t>
            </w:r>
            <w:proofErr w:type="gramEnd"/>
            <w:r w:rsidRPr="007E3C64">
              <w:rPr>
                <w:rFonts w:ascii="Times New Roman" w:eastAsia="Times New Roman" w:hAnsi="Times New Roman" w:cs="Times New Roman"/>
                <w:sz w:val="24"/>
                <w:szCs w:val="24"/>
              </w:rPr>
              <w:t xml:space="preserve"> increase percentage of students achieving “Meets” or higher on STAAR will increase from 54% in 2023 to 60% in 2024.</w:t>
            </w:r>
          </w:p>
          <w:p w14:paraId="3EC23054" w14:textId="77777777" w:rsidR="00BD0968" w:rsidRDefault="00BD0968" w:rsidP="00022962">
            <w:pPr>
              <w:spacing w:line="240" w:lineRule="auto"/>
              <w:rPr>
                <w:rFonts w:ascii="Times New Roman" w:eastAsia="Times New Roman" w:hAnsi="Times New Roman" w:cs="Times New Roman"/>
                <w:sz w:val="24"/>
                <w:szCs w:val="24"/>
              </w:rPr>
            </w:pPr>
          </w:p>
          <w:p w14:paraId="1A8B838A" w14:textId="3DE584FE" w:rsidR="00BD0968" w:rsidRPr="009C0D8D" w:rsidRDefault="00BD0968" w:rsidP="00022962">
            <w:pPr>
              <w:spacing w:line="240" w:lineRule="auto"/>
              <w:rPr>
                <w:rFonts w:ascii="Times New Roman" w:eastAsia="Times New Roman" w:hAnsi="Times New Roman" w:cs="Times New Roman"/>
                <w:sz w:val="24"/>
                <w:szCs w:val="24"/>
              </w:rPr>
            </w:pPr>
            <w:r w:rsidRPr="009C0D8D">
              <w:rPr>
                <w:rFonts w:ascii="Times New Roman" w:eastAsia="Times New Roman" w:hAnsi="Times New Roman" w:cs="Times New Roman"/>
                <w:sz w:val="24"/>
                <w:szCs w:val="24"/>
              </w:rPr>
              <w:t>Progress Monitoring- TEA Interim Data:</w:t>
            </w:r>
          </w:p>
          <w:tbl>
            <w:tblPr>
              <w:tblStyle w:val="TableGrid"/>
              <w:tblW w:w="0" w:type="auto"/>
              <w:tblLayout w:type="fixed"/>
              <w:tblLook w:val="04A0" w:firstRow="1" w:lastRow="0" w:firstColumn="1" w:lastColumn="0" w:noHBand="0" w:noVBand="1"/>
            </w:tblPr>
            <w:tblGrid>
              <w:gridCol w:w="2155"/>
              <w:gridCol w:w="1080"/>
              <w:gridCol w:w="1260"/>
            </w:tblGrid>
            <w:tr w:rsidR="00BD0968" w:rsidRPr="002B6A6A" w14:paraId="330E3518" w14:textId="77777777" w:rsidTr="00AD7086">
              <w:tc>
                <w:tcPr>
                  <w:tcW w:w="2155" w:type="dxa"/>
                </w:tcPr>
                <w:p w14:paraId="7D893B40" w14:textId="77777777" w:rsidR="00BD0968" w:rsidRPr="00BD0968" w:rsidRDefault="00BD0968" w:rsidP="00BD0968">
                  <w:pPr>
                    <w:jc w:val="center"/>
                    <w:rPr>
                      <w:rFonts w:ascii="Times New Roman" w:hAnsi="Times New Roman" w:cs="Times New Roman"/>
                      <w:b/>
                      <w:bCs/>
                      <w:sz w:val="24"/>
                      <w:szCs w:val="24"/>
                    </w:rPr>
                  </w:pPr>
                  <w:r w:rsidRPr="00BD0968">
                    <w:rPr>
                      <w:rFonts w:ascii="Times New Roman" w:hAnsi="Times New Roman" w:cs="Times New Roman"/>
                      <w:b/>
                      <w:bCs/>
                      <w:sz w:val="24"/>
                      <w:szCs w:val="24"/>
                    </w:rPr>
                    <w:t>Test</w:t>
                  </w:r>
                </w:p>
              </w:tc>
              <w:tc>
                <w:tcPr>
                  <w:tcW w:w="1080" w:type="dxa"/>
                </w:tcPr>
                <w:p w14:paraId="14B2F479" w14:textId="77777777" w:rsidR="00BD0968" w:rsidRPr="00BD0968" w:rsidRDefault="00BD0968" w:rsidP="00BD0968">
                  <w:pPr>
                    <w:jc w:val="center"/>
                    <w:rPr>
                      <w:rFonts w:ascii="Times New Roman" w:hAnsi="Times New Roman" w:cs="Times New Roman"/>
                      <w:b/>
                      <w:bCs/>
                      <w:sz w:val="24"/>
                      <w:szCs w:val="24"/>
                    </w:rPr>
                  </w:pPr>
                  <w:r w:rsidRPr="00BD0968">
                    <w:rPr>
                      <w:rFonts w:ascii="Times New Roman" w:hAnsi="Times New Roman" w:cs="Times New Roman"/>
                      <w:b/>
                      <w:bCs/>
                      <w:sz w:val="24"/>
                      <w:szCs w:val="24"/>
                    </w:rPr>
                    <w:t>Count</w:t>
                  </w:r>
                </w:p>
              </w:tc>
              <w:tc>
                <w:tcPr>
                  <w:tcW w:w="1260" w:type="dxa"/>
                </w:tcPr>
                <w:p w14:paraId="74B3DC10" w14:textId="77777777" w:rsidR="00BD0968" w:rsidRPr="00BD0968" w:rsidRDefault="00BD0968" w:rsidP="00BD0968">
                  <w:pPr>
                    <w:jc w:val="center"/>
                    <w:rPr>
                      <w:rFonts w:ascii="Times New Roman" w:hAnsi="Times New Roman" w:cs="Times New Roman"/>
                      <w:b/>
                      <w:bCs/>
                      <w:sz w:val="24"/>
                      <w:szCs w:val="24"/>
                    </w:rPr>
                  </w:pPr>
                  <w:r w:rsidRPr="00BD0968">
                    <w:rPr>
                      <w:rFonts w:ascii="Times New Roman" w:hAnsi="Times New Roman" w:cs="Times New Roman"/>
                      <w:b/>
                      <w:bCs/>
                      <w:sz w:val="24"/>
                      <w:szCs w:val="24"/>
                    </w:rPr>
                    <w:t>% Meet</w:t>
                  </w:r>
                </w:p>
              </w:tc>
            </w:tr>
            <w:tr w:rsidR="00BD0968" w:rsidRPr="002B6A6A" w14:paraId="4503A810" w14:textId="77777777" w:rsidTr="00AD7086">
              <w:tc>
                <w:tcPr>
                  <w:tcW w:w="2155" w:type="dxa"/>
                </w:tcPr>
                <w:p w14:paraId="4317A71F" w14:textId="77777777" w:rsidR="00BD0968" w:rsidRPr="00BD0968" w:rsidRDefault="00BD0968" w:rsidP="00BD0968">
                  <w:pPr>
                    <w:rPr>
                      <w:rFonts w:ascii="Times New Roman" w:hAnsi="Times New Roman" w:cs="Times New Roman"/>
                      <w:sz w:val="24"/>
                      <w:szCs w:val="24"/>
                    </w:rPr>
                  </w:pPr>
                  <w:r w:rsidRPr="00BD0968">
                    <w:rPr>
                      <w:rFonts w:ascii="Times New Roman" w:hAnsi="Times New Roman" w:cs="Times New Roman"/>
                      <w:sz w:val="24"/>
                      <w:szCs w:val="24"/>
                    </w:rPr>
                    <w:t>3</w:t>
                  </w:r>
                  <w:r w:rsidRPr="00BD0968">
                    <w:rPr>
                      <w:rFonts w:ascii="Times New Roman" w:hAnsi="Times New Roman" w:cs="Times New Roman"/>
                      <w:sz w:val="24"/>
                      <w:szCs w:val="24"/>
                      <w:vertAlign w:val="superscript"/>
                    </w:rPr>
                    <w:t>rd</w:t>
                  </w:r>
                  <w:r w:rsidRPr="00BD0968">
                    <w:rPr>
                      <w:rFonts w:ascii="Times New Roman" w:hAnsi="Times New Roman" w:cs="Times New Roman"/>
                      <w:sz w:val="24"/>
                      <w:szCs w:val="24"/>
                    </w:rPr>
                    <w:t xml:space="preserve"> Reading (Eng)</w:t>
                  </w:r>
                </w:p>
              </w:tc>
              <w:tc>
                <w:tcPr>
                  <w:tcW w:w="1080" w:type="dxa"/>
                </w:tcPr>
                <w:p w14:paraId="7D731C16" w14:textId="77777777" w:rsidR="00BD0968" w:rsidRPr="00BD0968" w:rsidRDefault="00BD0968" w:rsidP="00BD0968">
                  <w:pPr>
                    <w:jc w:val="center"/>
                    <w:rPr>
                      <w:rFonts w:ascii="Times New Roman" w:hAnsi="Times New Roman" w:cs="Times New Roman"/>
                      <w:sz w:val="24"/>
                      <w:szCs w:val="24"/>
                    </w:rPr>
                  </w:pPr>
                  <w:r w:rsidRPr="00BD0968">
                    <w:rPr>
                      <w:rFonts w:ascii="Times New Roman" w:hAnsi="Times New Roman" w:cs="Times New Roman"/>
                      <w:sz w:val="24"/>
                      <w:szCs w:val="24"/>
                    </w:rPr>
                    <w:t>49</w:t>
                  </w:r>
                </w:p>
              </w:tc>
              <w:tc>
                <w:tcPr>
                  <w:tcW w:w="1260" w:type="dxa"/>
                </w:tcPr>
                <w:p w14:paraId="394C73CF" w14:textId="77777777" w:rsidR="00BD0968" w:rsidRPr="00BD0968" w:rsidRDefault="00BD0968" w:rsidP="00BD0968">
                  <w:pPr>
                    <w:jc w:val="center"/>
                    <w:rPr>
                      <w:rFonts w:ascii="Times New Roman" w:hAnsi="Times New Roman" w:cs="Times New Roman"/>
                      <w:sz w:val="24"/>
                      <w:szCs w:val="24"/>
                      <w:highlight w:val="green"/>
                    </w:rPr>
                  </w:pPr>
                  <w:r w:rsidRPr="00BD0968">
                    <w:rPr>
                      <w:rFonts w:ascii="Times New Roman" w:hAnsi="Times New Roman" w:cs="Times New Roman"/>
                      <w:sz w:val="24"/>
                      <w:szCs w:val="24"/>
                      <w:highlight w:val="green"/>
                    </w:rPr>
                    <w:t>61</w:t>
                  </w:r>
                </w:p>
              </w:tc>
            </w:tr>
            <w:tr w:rsidR="00BD0968" w:rsidRPr="002B6A6A" w14:paraId="7743F29B" w14:textId="77777777" w:rsidTr="00AD7086">
              <w:tc>
                <w:tcPr>
                  <w:tcW w:w="2155" w:type="dxa"/>
                </w:tcPr>
                <w:p w14:paraId="38533BD0" w14:textId="77777777" w:rsidR="00BD0968" w:rsidRPr="00BD0968" w:rsidRDefault="00BD0968" w:rsidP="00BD0968">
                  <w:pPr>
                    <w:rPr>
                      <w:rFonts w:ascii="Times New Roman" w:hAnsi="Times New Roman" w:cs="Times New Roman"/>
                      <w:sz w:val="24"/>
                      <w:szCs w:val="24"/>
                    </w:rPr>
                  </w:pPr>
                  <w:r w:rsidRPr="00BD0968">
                    <w:rPr>
                      <w:rFonts w:ascii="Times New Roman" w:hAnsi="Times New Roman" w:cs="Times New Roman"/>
                      <w:sz w:val="24"/>
                      <w:szCs w:val="24"/>
                    </w:rPr>
                    <w:t>3</w:t>
                  </w:r>
                  <w:r w:rsidRPr="00BD0968">
                    <w:rPr>
                      <w:rFonts w:ascii="Times New Roman" w:hAnsi="Times New Roman" w:cs="Times New Roman"/>
                      <w:sz w:val="24"/>
                      <w:szCs w:val="24"/>
                      <w:vertAlign w:val="superscript"/>
                    </w:rPr>
                    <w:t>rd</w:t>
                  </w:r>
                  <w:r w:rsidRPr="00BD0968">
                    <w:rPr>
                      <w:rFonts w:ascii="Times New Roman" w:hAnsi="Times New Roman" w:cs="Times New Roman"/>
                      <w:sz w:val="24"/>
                      <w:szCs w:val="24"/>
                    </w:rPr>
                    <w:t xml:space="preserve"> Reading (</w:t>
                  </w:r>
                  <w:proofErr w:type="spellStart"/>
                  <w:r w:rsidRPr="00BD0968">
                    <w:rPr>
                      <w:rFonts w:ascii="Times New Roman" w:hAnsi="Times New Roman" w:cs="Times New Roman"/>
                      <w:sz w:val="24"/>
                      <w:szCs w:val="24"/>
                    </w:rPr>
                    <w:t>Sp</w:t>
                  </w:r>
                  <w:proofErr w:type="spellEnd"/>
                  <w:r w:rsidRPr="00BD0968">
                    <w:rPr>
                      <w:rFonts w:ascii="Times New Roman" w:hAnsi="Times New Roman" w:cs="Times New Roman"/>
                      <w:sz w:val="24"/>
                      <w:szCs w:val="24"/>
                    </w:rPr>
                    <w:t>)</w:t>
                  </w:r>
                </w:p>
              </w:tc>
              <w:tc>
                <w:tcPr>
                  <w:tcW w:w="1080" w:type="dxa"/>
                </w:tcPr>
                <w:p w14:paraId="6C2A77C5" w14:textId="77777777" w:rsidR="00BD0968" w:rsidRPr="00BD0968" w:rsidRDefault="00BD0968" w:rsidP="00BD0968">
                  <w:pPr>
                    <w:jc w:val="center"/>
                    <w:rPr>
                      <w:rFonts w:ascii="Times New Roman" w:hAnsi="Times New Roman" w:cs="Times New Roman"/>
                      <w:sz w:val="24"/>
                      <w:szCs w:val="24"/>
                    </w:rPr>
                  </w:pPr>
                  <w:r w:rsidRPr="00BD0968">
                    <w:rPr>
                      <w:rFonts w:ascii="Times New Roman" w:hAnsi="Times New Roman" w:cs="Times New Roman"/>
                      <w:sz w:val="24"/>
                      <w:szCs w:val="24"/>
                    </w:rPr>
                    <w:t>41</w:t>
                  </w:r>
                </w:p>
              </w:tc>
              <w:tc>
                <w:tcPr>
                  <w:tcW w:w="1260" w:type="dxa"/>
                </w:tcPr>
                <w:p w14:paraId="595399E6" w14:textId="77777777" w:rsidR="00BD0968" w:rsidRPr="00BD0968" w:rsidRDefault="00BD0968" w:rsidP="00BD0968">
                  <w:pPr>
                    <w:jc w:val="center"/>
                    <w:rPr>
                      <w:rFonts w:ascii="Times New Roman" w:hAnsi="Times New Roman" w:cs="Times New Roman"/>
                      <w:sz w:val="24"/>
                      <w:szCs w:val="24"/>
                      <w:highlight w:val="green"/>
                    </w:rPr>
                  </w:pPr>
                  <w:r w:rsidRPr="00BD0968">
                    <w:rPr>
                      <w:rFonts w:ascii="Times New Roman" w:hAnsi="Times New Roman" w:cs="Times New Roman"/>
                      <w:sz w:val="24"/>
                      <w:szCs w:val="24"/>
                      <w:highlight w:val="green"/>
                    </w:rPr>
                    <w:t>71</w:t>
                  </w:r>
                </w:p>
              </w:tc>
            </w:tr>
            <w:tr w:rsidR="00BD0968" w:rsidRPr="002B6A6A" w14:paraId="7E795688" w14:textId="77777777" w:rsidTr="00AD7086">
              <w:tc>
                <w:tcPr>
                  <w:tcW w:w="2155" w:type="dxa"/>
                </w:tcPr>
                <w:p w14:paraId="04BF0D49" w14:textId="77777777" w:rsidR="00BD0968" w:rsidRPr="00BD0968" w:rsidRDefault="00BD0968" w:rsidP="00BD0968">
                  <w:pPr>
                    <w:rPr>
                      <w:rFonts w:ascii="Times New Roman" w:hAnsi="Times New Roman" w:cs="Times New Roman"/>
                      <w:sz w:val="24"/>
                      <w:szCs w:val="24"/>
                    </w:rPr>
                  </w:pPr>
                  <w:r w:rsidRPr="00BD0968">
                    <w:rPr>
                      <w:rFonts w:ascii="Times New Roman" w:hAnsi="Times New Roman" w:cs="Times New Roman"/>
                      <w:sz w:val="24"/>
                      <w:szCs w:val="24"/>
                    </w:rPr>
                    <w:t>3</w:t>
                  </w:r>
                  <w:r w:rsidRPr="00BD0968">
                    <w:rPr>
                      <w:rFonts w:ascii="Times New Roman" w:hAnsi="Times New Roman" w:cs="Times New Roman"/>
                      <w:sz w:val="24"/>
                      <w:szCs w:val="24"/>
                      <w:vertAlign w:val="superscript"/>
                    </w:rPr>
                    <w:t>rd</w:t>
                  </w:r>
                  <w:r w:rsidRPr="00BD0968">
                    <w:rPr>
                      <w:rFonts w:ascii="Times New Roman" w:hAnsi="Times New Roman" w:cs="Times New Roman"/>
                      <w:sz w:val="24"/>
                      <w:szCs w:val="24"/>
                    </w:rPr>
                    <w:t xml:space="preserve"> Math (Eng)</w:t>
                  </w:r>
                </w:p>
              </w:tc>
              <w:tc>
                <w:tcPr>
                  <w:tcW w:w="1080" w:type="dxa"/>
                </w:tcPr>
                <w:p w14:paraId="306D6F6E" w14:textId="77777777" w:rsidR="00BD0968" w:rsidRPr="00BD0968" w:rsidRDefault="00BD0968" w:rsidP="00BD0968">
                  <w:pPr>
                    <w:jc w:val="center"/>
                    <w:rPr>
                      <w:rFonts w:ascii="Times New Roman" w:hAnsi="Times New Roman" w:cs="Times New Roman"/>
                      <w:sz w:val="24"/>
                      <w:szCs w:val="24"/>
                    </w:rPr>
                  </w:pPr>
                  <w:r w:rsidRPr="00BD0968">
                    <w:rPr>
                      <w:rFonts w:ascii="Times New Roman" w:hAnsi="Times New Roman" w:cs="Times New Roman"/>
                      <w:sz w:val="24"/>
                      <w:szCs w:val="24"/>
                    </w:rPr>
                    <w:t>78</w:t>
                  </w:r>
                </w:p>
              </w:tc>
              <w:tc>
                <w:tcPr>
                  <w:tcW w:w="1260" w:type="dxa"/>
                </w:tcPr>
                <w:p w14:paraId="6E459530" w14:textId="77777777" w:rsidR="00BD0968" w:rsidRPr="00BD0968" w:rsidRDefault="00BD0968" w:rsidP="00BD0968">
                  <w:pPr>
                    <w:jc w:val="center"/>
                    <w:rPr>
                      <w:rFonts w:ascii="Times New Roman" w:hAnsi="Times New Roman" w:cs="Times New Roman"/>
                      <w:sz w:val="24"/>
                      <w:szCs w:val="24"/>
                    </w:rPr>
                  </w:pPr>
                  <w:r w:rsidRPr="00BD0968">
                    <w:rPr>
                      <w:rFonts w:ascii="Times New Roman" w:hAnsi="Times New Roman" w:cs="Times New Roman"/>
                      <w:sz w:val="24"/>
                      <w:szCs w:val="24"/>
                      <w:highlight w:val="yellow"/>
                    </w:rPr>
                    <w:t>51</w:t>
                  </w:r>
                </w:p>
              </w:tc>
            </w:tr>
            <w:tr w:rsidR="00BD0968" w:rsidRPr="002B6A6A" w14:paraId="1A8E655C" w14:textId="77777777" w:rsidTr="00AD7086">
              <w:tc>
                <w:tcPr>
                  <w:tcW w:w="2155" w:type="dxa"/>
                </w:tcPr>
                <w:p w14:paraId="0FF9A89A" w14:textId="77777777" w:rsidR="00BD0968" w:rsidRPr="00BD0968" w:rsidRDefault="00BD0968" w:rsidP="00BD0968">
                  <w:pPr>
                    <w:rPr>
                      <w:rFonts w:ascii="Times New Roman" w:hAnsi="Times New Roman" w:cs="Times New Roman"/>
                      <w:sz w:val="24"/>
                      <w:szCs w:val="24"/>
                    </w:rPr>
                  </w:pPr>
                  <w:r w:rsidRPr="00BD0968">
                    <w:rPr>
                      <w:rFonts w:ascii="Times New Roman" w:hAnsi="Times New Roman" w:cs="Times New Roman"/>
                      <w:sz w:val="24"/>
                      <w:szCs w:val="24"/>
                    </w:rPr>
                    <w:t>3</w:t>
                  </w:r>
                  <w:r w:rsidRPr="00BD0968">
                    <w:rPr>
                      <w:rFonts w:ascii="Times New Roman" w:hAnsi="Times New Roman" w:cs="Times New Roman"/>
                      <w:sz w:val="24"/>
                      <w:szCs w:val="24"/>
                      <w:vertAlign w:val="superscript"/>
                    </w:rPr>
                    <w:t>rd</w:t>
                  </w:r>
                  <w:r w:rsidRPr="00BD0968">
                    <w:rPr>
                      <w:rFonts w:ascii="Times New Roman" w:hAnsi="Times New Roman" w:cs="Times New Roman"/>
                      <w:sz w:val="24"/>
                      <w:szCs w:val="24"/>
                    </w:rPr>
                    <w:t xml:space="preserve"> Math (</w:t>
                  </w:r>
                  <w:proofErr w:type="spellStart"/>
                  <w:r w:rsidRPr="00BD0968">
                    <w:rPr>
                      <w:rFonts w:ascii="Times New Roman" w:hAnsi="Times New Roman" w:cs="Times New Roman"/>
                      <w:sz w:val="24"/>
                      <w:szCs w:val="24"/>
                    </w:rPr>
                    <w:t>Sp</w:t>
                  </w:r>
                  <w:proofErr w:type="spellEnd"/>
                  <w:r w:rsidRPr="00BD0968">
                    <w:rPr>
                      <w:rFonts w:ascii="Times New Roman" w:hAnsi="Times New Roman" w:cs="Times New Roman"/>
                      <w:sz w:val="24"/>
                      <w:szCs w:val="24"/>
                    </w:rPr>
                    <w:t>)</w:t>
                  </w:r>
                </w:p>
              </w:tc>
              <w:tc>
                <w:tcPr>
                  <w:tcW w:w="1080" w:type="dxa"/>
                </w:tcPr>
                <w:p w14:paraId="77C5E5E5" w14:textId="77777777" w:rsidR="00BD0968" w:rsidRPr="00BD0968" w:rsidRDefault="00BD0968" w:rsidP="00BD0968">
                  <w:pPr>
                    <w:jc w:val="center"/>
                    <w:rPr>
                      <w:rFonts w:ascii="Times New Roman" w:hAnsi="Times New Roman" w:cs="Times New Roman"/>
                      <w:sz w:val="24"/>
                      <w:szCs w:val="24"/>
                    </w:rPr>
                  </w:pPr>
                  <w:r w:rsidRPr="00BD0968">
                    <w:rPr>
                      <w:rFonts w:ascii="Times New Roman" w:hAnsi="Times New Roman" w:cs="Times New Roman"/>
                      <w:sz w:val="24"/>
                      <w:szCs w:val="24"/>
                    </w:rPr>
                    <w:t>13</w:t>
                  </w:r>
                </w:p>
              </w:tc>
              <w:tc>
                <w:tcPr>
                  <w:tcW w:w="1260" w:type="dxa"/>
                </w:tcPr>
                <w:p w14:paraId="025F3C06" w14:textId="77777777" w:rsidR="00BD0968" w:rsidRPr="00BD0968" w:rsidRDefault="00BD0968" w:rsidP="00BD0968">
                  <w:pPr>
                    <w:jc w:val="center"/>
                    <w:rPr>
                      <w:rFonts w:ascii="Times New Roman" w:hAnsi="Times New Roman" w:cs="Times New Roman"/>
                      <w:sz w:val="24"/>
                      <w:szCs w:val="24"/>
                    </w:rPr>
                  </w:pPr>
                  <w:r w:rsidRPr="00BD0968">
                    <w:rPr>
                      <w:rFonts w:ascii="Times New Roman" w:hAnsi="Times New Roman" w:cs="Times New Roman"/>
                      <w:sz w:val="24"/>
                      <w:szCs w:val="24"/>
                      <w:highlight w:val="magenta"/>
                    </w:rPr>
                    <w:t>23</w:t>
                  </w:r>
                </w:p>
              </w:tc>
            </w:tr>
            <w:tr w:rsidR="00BD0968" w:rsidRPr="002B6A6A" w14:paraId="18F2942A" w14:textId="77777777" w:rsidTr="00AD7086">
              <w:tc>
                <w:tcPr>
                  <w:tcW w:w="2155" w:type="dxa"/>
                </w:tcPr>
                <w:p w14:paraId="63D33039" w14:textId="77777777" w:rsidR="00BD0968" w:rsidRPr="00BD0968" w:rsidRDefault="00BD0968" w:rsidP="00BD0968">
                  <w:pPr>
                    <w:rPr>
                      <w:rFonts w:ascii="Times New Roman" w:hAnsi="Times New Roman" w:cs="Times New Roman"/>
                      <w:sz w:val="24"/>
                      <w:szCs w:val="24"/>
                    </w:rPr>
                  </w:pPr>
                  <w:r w:rsidRPr="00BD0968">
                    <w:rPr>
                      <w:rFonts w:ascii="Times New Roman" w:hAnsi="Times New Roman" w:cs="Times New Roman"/>
                      <w:sz w:val="24"/>
                      <w:szCs w:val="24"/>
                    </w:rPr>
                    <w:t>4</w:t>
                  </w:r>
                  <w:r w:rsidRPr="00BD0968">
                    <w:rPr>
                      <w:rFonts w:ascii="Times New Roman" w:hAnsi="Times New Roman" w:cs="Times New Roman"/>
                      <w:sz w:val="24"/>
                      <w:szCs w:val="24"/>
                      <w:vertAlign w:val="superscript"/>
                    </w:rPr>
                    <w:t>th</w:t>
                  </w:r>
                  <w:r w:rsidRPr="00BD0968">
                    <w:rPr>
                      <w:rFonts w:ascii="Times New Roman" w:hAnsi="Times New Roman" w:cs="Times New Roman"/>
                      <w:sz w:val="24"/>
                      <w:szCs w:val="24"/>
                    </w:rPr>
                    <w:t xml:space="preserve"> Reading (Eng)</w:t>
                  </w:r>
                </w:p>
              </w:tc>
              <w:tc>
                <w:tcPr>
                  <w:tcW w:w="1080" w:type="dxa"/>
                </w:tcPr>
                <w:p w14:paraId="37EDD539" w14:textId="77777777" w:rsidR="00BD0968" w:rsidRPr="00BD0968" w:rsidRDefault="00BD0968" w:rsidP="00BD0968">
                  <w:pPr>
                    <w:jc w:val="center"/>
                    <w:rPr>
                      <w:rFonts w:ascii="Times New Roman" w:hAnsi="Times New Roman" w:cs="Times New Roman"/>
                      <w:sz w:val="24"/>
                      <w:szCs w:val="24"/>
                    </w:rPr>
                  </w:pPr>
                  <w:r w:rsidRPr="00BD0968">
                    <w:rPr>
                      <w:rFonts w:ascii="Times New Roman" w:hAnsi="Times New Roman" w:cs="Times New Roman"/>
                      <w:sz w:val="24"/>
                      <w:szCs w:val="24"/>
                    </w:rPr>
                    <w:t>70</w:t>
                  </w:r>
                </w:p>
              </w:tc>
              <w:tc>
                <w:tcPr>
                  <w:tcW w:w="1260" w:type="dxa"/>
                </w:tcPr>
                <w:p w14:paraId="066983D1" w14:textId="77777777" w:rsidR="00BD0968" w:rsidRPr="00BD0968" w:rsidRDefault="00BD0968" w:rsidP="00BD0968">
                  <w:pPr>
                    <w:jc w:val="center"/>
                    <w:rPr>
                      <w:rFonts w:ascii="Times New Roman" w:hAnsi="Times New Roman" w:cs="Times New Roman"/>
                      <w:sz w:val="24"/>
                      <w:szCs w:val="24"/>
                    </w:rPr>
                  </w:pPr>
                  <w:r w:rsidRPr="00BD0968">
                    <w:rPr>
                      <w:rFonts w:ascii="Times New Roman" w:hAnsi="Times New Roman" w:cs="Times New Roman"/>
                      <w:sz w:val="24"/>
                      <w:szCs w:val="24"/>
                      <w:highlight w:val="green"/>
                    </w:rPr>
                    <w:t>64</w:t>
                  </w:r>
                </w:p>
              </w:tc>
            </w:tr>
            <w:tr w:rsidR="00BD0968" w14:paraId="79E3A4A6" w14:textId="77777777" w:rsidTr="00AD7086">
              <w:tc>
                <w:tcPr>
                  <w:tcW w:w="2155" w:type="dxa"/>
                </w:tcPr>
                <w:p w14:paraId="2D2ABB51" w14:textId="77777777" w:rsidR="00BD0968" w:rsidRPr="00BD0968" w:rsidRDefault="00BD0968" w:rsidP="00BD0968">
                  <w:pPr>
                    <w:rPr>
                      <w:rFonts w:ascii="Times New Roman" w:hAnsi="Times New Roman" w:cs="Times New Roman"/>
                      <w:sz w:val="24"/>
                      <w:szCs w:val="24"/>
                    </w:rPr>
                  </w:pPr>
                  <w:r w:rsidRPr="00BD0968">
                    <w:rPr>
                      <w:rFonts w:ascii="Times New Roman" w:hAnsi="Times New Roman" w:cs="Times New Roman"/>
                      <w:sz w:val="24"/>
                      <w:szCs w:val="24"/>
                    </w:rPr>
                    <w:t>4</w:t>
                  </w:r>
                  <w:r w:rsidRPr="00BD0968">
                    <w:rPr>
                      <w:rFonts w:ascii="Times New Roman" w:hAnsi="Times New Roman" w:cs="Times New Roman"/>
                      <w:sz w:val="24"/>
                      <w:szCs w:val="24"/>
                      <w:vertAlign w:val="superscript"/>
                    </w:rPr>
                    <w:t>th</w:t>
                  </w:r>
                  <w:r w:rsidRPr="00BD0968">
                    <w:rPr>
                      <w:rFonts w:ascii="Times New Roman" w:hAnsi="Times New Roman" w:cs="Times New Roman"/>
                      <w:sz w:val="24"/>
                      <w:szCs w:val="24"/>
                    </w:rPr>
                    <w:t xml:space="preserve"> Reading (</w:t>
                  </w:r>
                  <w:proofErr w:type="spellStart"/>
                  <w:r w:rsidRPr="00BD0968">
                    <w:rPr>
                      <w:rFonts w:ascii="Times New Roman" w:hAnsi="Times New Roman" w:cs="Times New Roman"/>
                      <w:sz w:val="24"/>
                      <w:szCs w:val="24"/>
                    </w:rPr>
                    <w:t>Sp</w:t>
                  </w:r>
                  <w:proofErr w:type="spellEnd"/>
                  <w:r w:rsidRPr="00BD0968">
                    <w:rPr>
                      <w:rFonts w:ascii="Times New Roman" w:hAnsi="Times New Roman" w:cs="Times New Roman"/>
                      <w:sz w:val="24"/>
                      <w:szCs w:val="24"/>
                    </w:rPr>
                    <w:t>)</w:t>
                  </w:r>
                </w:p>
              </w:tc>
              <w:tc>
                <w:tcPr>
                  <w:tcW w:w="1080" w:type="dxa"/>
                </w:tcPr>
                <w:p w14:paraId="5B60E4C5" w14:textId="77777777" w:rsidR="00BD0968" w:rsidRPr="00BD0968" w:rsidRDefault="00BD0968" w:rsidP="00BD0968">
                  <w:pPr>
                    <w:jc w:val="center"/>
                    <w:rPr>
                      <w:rFonts w:ascii="Times New Roman" w:hAnsi="Times New Roman" w:cs="Times New Roman"/>
                      <w:sz w:val="24"/>
                      <w:szCs w:val="24"/>
                    </w:rPr>
                  </w:pPr>
                  <w:r w:rsidRPr="00BD0968">
                    <w:rPr>
                      <w:rFonts w:ascii="Times New Roman" w:hAnsi="Times New Roman" w:cs="Times New Roman"/>
                      <w:sz w:val="24"/>
                      <w:szCs w:val="24"/>
                    </w:rPr>
                    <w:t>6</w:t>
                  </w:r>
                </w:p>
              </w:tc>
              <w:tc>
                <w:tcPr>
                  <w:tcW w:w="1260" w:type="dxa"/>
                </w:tcPr>
                <w:p w14:paraId="2A96E533" w14:textId="77777777" w:rsidR="00BD0968" w:rsidRPr="00BD0968" w:rsidRDefault="00BD0968" w:rsidP="00BD0968">
                  <w:pPr>
                    <w:jc w:val="center"/>
                    <w:rPr>
                      <w:rFonts w:ascii="Times New Roman" w:hAnsi="Times New Roman" w:cs="Times New Roman"/>
                      <w:sz w:val="24"/>
                      <w:szCs w:val="24"/>
                    </w:rPr>
                  </w:pPr>
                  <w:r w:rsidRPr="00BD0968">
                    <w:rPr>
                      <w:rFonts w:ascii="Times New Roman" w:hAnsi="Times New Roman" w:cs="Times New Roman"/>
                      <w:sz w:val="24"/>
                      <w:szCs w:val="24"/>
                      <w:highlight w:val="magenta"/>
                    </w:rPr>
                    <w:t>17</w:t>
                  </w:r>
                </w:p>
              </w:tc>
            </w:tr>
            <w:tr w:rsidR="00BD0968" w:rsidRPr="002B6A6A" w14:paraId="0BFF479D" w14:textId="77777777" w:rsidTr="00AD7086">
              <w:tc>
                <w:tcPr>
                  <w:tcW w:w="2155" w:type="dxa"/>
                </w:tcPr>
                <w:p w14:paraId="2D306D51" w14:textId="77777777" w:rsidR="00BD0968" w:rsidRPr="00BD0968" w:rsidRDefault="00BD0968" w:rsidP="00BD0968">
                  <w:pPr>
                    <w:rPr>
                      <w:rFonts w:ascii="Times New Roman" w:hAnsi="Times New Roman" w:cs="Times New Roman"/>
                      <w:sz w:val="24"/>
                      <w:szCs w:val="24"/>
                    </w:rPr>
                  </w:pPr>
                  <w:r w:rsidRPr="00BD0968">
                    <w:rPr>
                      <w:rFonts w:ascii="Times New Roman" w:hAnsi="Times New Roman" w:cs="Times New Roman"/>
                      <w:sz w:val="24"/>
                      <w:szCs w:val="24"/>
                    </w:rPr>
                    <w:t>4</w:t>
                  </w:r>
                  <w:r w:rsidRPr="00BD0968">
                    <w:rPr>
                      <w:rFonts w:ascii="Times New Roman" w:hAnsi="Times New Roman" w:cs="Times New Roman"/>
                      <w:sz w:val="24"/>
                      <w:szCs w:val="24"/>
                      <w:vertAlign w:val="superscript"/>
                    </w:rPr>
                    <w:t>th</w:t>
                  </w:r>
                  <w:r w:rsidRPr="00BD0968">
                    <w:rPr>
                      <w:rFonts w:ascii="Times New Roman" w:hAnsi="Times New Roman" w:cs="Times New Roman"/>
                      <w:sz w:val="24"/>
                      <w:szCs w:val="24"/>
                    </w:rPr>
                    <w:t xml:space="preserve"> Math (Eng)</w:t>
                  </w:r>
                </w:p>
              </w:tc>
              <w:tc>
                <w:tcPr>
                  <w:tcW w:w="1080" w:type="dxa"/>
                </w:tcPr>
                <w:p w14:paraId="35DE7D64" w14:textId="77777777" w:rsidR="00BD0968" w:rsidRPr="00BD0968" w:rsidRDefault="00BD0968" w:rsidP="00BD0968">
                  <w:pPr>
                    <w:jc w:val="center"/>
                    <w:rPr>
                      <w:rFonts w:ascii="Times New Roman" w:hAnsi="Times New Roman" w:cs="Times New Roman"/>
                      <w:sz w:val="24"/>
                      <w:szCs w:val="24"/>
                    </w:rPr>
                  </w:pPr>
                  <w:r w:rsidRPr="00BD0968">
                    <w:rPr>
                      <w:rFonts w:ascii="Times New Roman" w:hAnsi="Times New Roman" w:cs="Times New Roman"/>
                      <w:sz w:val="24"/>
                      <w:szCs w:val="24"/>
                    </w:rPr>
                    <w:t>73</w:t>
                  </w:r>
                </w:p>
              </w:tc>
              <w:tc>
                <w:tcPr>
                  <w:tcW w:w="1260" w:type="dxa"/>
                </w:tcPr>
                <w:p w14:paraId="63F36890" w14:textId="77777777" w:rsidR="00BD0968" w:rsidRPr="00BD0968" w:rsidRDefault="00BD0968" w:rsidP="00BD0968">
                  <w:pPr>
                    <w:jc w:val="center"/>
                    <w:rPr>
                      <w:rFonts w:ascii="Times New Roman" w:hAnsi="Times New Roman" w:cs="Times New Roman"/>
                      <w:sz w:val="24"/>
                      <w:szCs w:val="24"/>
                    </w:rPr>
                  </w:pPr>
                  <w:r w:rsidRPr="00BD0968">
                    <w:rPr>
                      <w:rFonts w:ascii="Times New Roman" w:hAnsi="Times New Roman" w:cs="Times New Roman"/>
                      <w:sz w:val="24"/>
                      <w:szCs w:val="24"/>
                      <w:highlight w:val="yellow"/>
                    </w:rPr>
                    <w:t>40</w:t>
                  </w:r>
                </w:p>
              </w:tc>
            </w:tr>
            <w:tr w:rsidR="00BD0968" w:rsidRPr="002B6A6A" w14:paraId="337A9290" w14:textId="77777777" w:rsidTr="00AD7086">
              <w:tc>
                <w:tcPr>
                  <w:tcW w:w="2155" w:type="dxa"/>
                </w:tcPr>
                <w:p w14:paraId="6FE4E60A" w14:textId="77777777" w:rsidR="00BD0968" w:rsidRPr="00BD0968" w:rsidRDefault="00BD0968" w:rsidP="00BD0968">
                  <w:pPr>
                    <w:rPr>
                      <w:rFonts w:ascii="Times New Roman" w:hAnsi="Times New Roman" w:cs="Times New Roman"/>
                      <w:sz w:val="24"/>
                      <w:szCs w:val="24"/>
                    </w:rPr>
                  </w:pPr>
                  <w:r w:rsidRPr="00BD0968">
                    <w:rPr>
                      <w:rFonts w:ascii="Times New Roman" w:hAnsi="Times New Roman" w:cs="Times New Roman"/>
                      <w:sz w:val="24"/>
                      <w:szCs w:val="24"/>
                    </w:rPr>
                    <w:t>5</w:t>
                  </w:r>
                  <w:r w:rsidRPr="00BD0968">
                    <w:rPr>
                      <w:rFonts w:ascii="Times New Roman" w:hAnsi="Times New Roman" w:cs="Times New Roman"/>
                      <w:sz w:val="24"/>
                      <w:szCs w:val="24"/>
                      <w:vertAlign w:val="superscript"/>
                    </w:rPr>
                    <w:t>th</w:t>
                  </w:r>
                  <w:r w:rsidRPr="00BD0968">
                    <w:rPr>
                      <w:rFonts w:ascii="Times New Roman" w:hAnsi="Times New Roman" w:cs="Times New Roman"/>
                      <w:sz w:val="24"/>
                      <w:szCs w:val="24"/>
                    </w:rPr>
                    <w:t xml:space="preserve"> Reading (Eng)</w:t>
                  </w:r>
                </w:p>
              </w:tc>
              <w:tc>
                <w:tcPr>
                  <w:tcW w:w="1080" w:type="dxa"/>
                </w:tcPr>
                <w:p w14:paraId="3B5A0AD7" w14:textId="77777777" w:rsidR="00BD0968" w:rsidRPr="00BD0968" w:rsidRDefault="00BD0968" w:rsidP="00BD0968">
                  <w:pPr>
                    <w:jc w:val="center"/>
                    <w:rPr>
                      <w:rFonts w:ascii="Times New Roman" w:hAnsi="Times New Roman" w:cs="Times New Roman"/>
                      <w:sz w:val="24"/>
                      <w:szCs w:val="24"/>
                    </w:rPr>
                  </w:pPr>
                  <w:r w:rsidRPr="00BD0968">
                    <w:rPr>
                      <w:rFonts w:ascii="Times New Roman" w:hAnsi="Times New Roman" w:cs="Times New Roman"/>
                      <w:sz w:val="24"/>
                      <w:szCs w:val="24"/>
                    </w:rPr>
                    <w:t>86</w:t>
                  </w:r>
                </w:p>
              </w:tc>
              <w:tc>
                <w:tcPr>
                  <w:tcW w:w="1260" w:type="dxa"/>
                </w:tcPr>
                <w:p w14:paraId="316CBC25" w14:textId="77777777" w:rsidR="00BD0968" w:rsidRPr="00BD0968" w:rsidRDefault="00BD0968" w:rsidP="00BD0968">
                  <w:pPr>
                    <w:jc w:val="center"/>
                    <w:rPr>
                      <w:rFonts w:ascii="Times New Roman" w:hAnsi="Times New Roman" w:cs="Times New Roman"/>
                      <w:sz w:val="24"/>
                      <w:szCs w:val="24"/>
                    </w:rPr>
                  </w:pPr>
                  <w:r w:rsidRPr="00BD0968">
                    <w:rPr>
                      <w:rFonts w:ascii="Times New Roman" w:hAnsi="Times New Roman" w:cs="Times New Roman"/>
                      <w:sz w:val="24"/>
                      <w:szCs w:val="24"/>
                      <w:highlight w:val="yellow"/>
                    </w:rPr>
                    <w:t>56</w:t>
                  </w:r>
                </w:p>
              </w:tc>
            </w:tr>
            <w:tr w:rsidR="00BD0968" w:rsidRPr="002B6A6A" w14:paraId="23E3A49A" w14:textId="77777777" w:rsidTr="00AD7086">
              <w:tc>
                <w:tcPr>
                  <w:tcW w:w="2155" w:type="dxa"/>
                </w:tcPr>
                <w:p w14:paraId="72D483F4" w14:textId="77777777" w:rsidR="00BD0968" w:rsidRPr="00BD0968" w:rsidRDefault="00BD0968" w:rsidP="00BD0968">
                  <w:pPr>
                    <w:rPr>
                      <w:rFonts w:ascii="Times New Roman" w:hAnsi="Times New Roman" w:cs="Times New Roman"/>
                      <w:sz w:val="24"/>
                      <w:szCs w:val="24"/>
                    </w:rPr>
                  </w:pPr>
                  <w:r w:rsidRPr="00BD0968">
                    <w:rPr>
                      <w:rFonts w:ascii="Times New Roman" w:hAnsi="Times New Roman" w:cs="Times New Roman"/>
                      <w:sz w:val="24"/>
                      <w:szCs w:val="24"/>
                    </w:rPr>
                    <w:t>5</w:t>
                  </w:r>
                  <w:r w:rsidRPr="00BD0968">
                    <w:rPr>
                      <w:rFonts w:ascii="Times New Roman" w:hAnsi="Times New Roman" w:cs="Times New Roman"/>
                      <w:sz w:val="24"/>
                      <w:szCs w:val="24"/>
                      <w:vertAlign w:val="superscript"/>
                    </w:rPr>
                    <w:t>th</w:t>
                  </w:r>
                  <w:r w:rsidRPr="00BD0968">
                    <w:rPr>
                      <w:rFonts w:ascii="Times New Roman" w:hAnsi="Times New Roman" w:cs="Times New Roman"/>
                      <w:sz w:val="24"/>
                      <w:szCs w:val="24"/>
                    </w:rPr>
                    <w:t xml:space="preserve"> Math (Eng)</w:t>
                  </w:r>
                </w:p>
              </w:tc>
              <w:tc>
                <w:tcPr>
                  <w:tcW w:w="1080" w:type="dxa"/>
                </w:tcPr>
                <w:p w14:paraId="5DD724D8" w14:textId="77777777" w:rsidR="00BD0968" w:rsidRPr="00BD0968" w:rsidRDefault="00BD0968" w:rsidP="00BD0968">
                  <w:pPr>
                    <w:jc w:val="center"/>
                    <w:rPr>
                      <w:rFonts w:ascii="Times New Roman" w:hAnsi="Times New Roman" w:cs="Times New Roman"/>
                      <w:sz w:val="24"/>
                      <w:szCs w:val="24"/>
                    </w:rPr>
                  </w:pPr>
                  <w:r w:rsidRPr="00BD0968">
                    <w:rPr>
                      <w:rFonts w:ascii="Times New Roman" w:hAnsi="Times New Roman" w:cs="Times New Roman"/>
                      <w:sz w:val="24"/>
                      <w:szCs w:val="24"/>
                    </w:rPr>
                    <w:t>87</w:t>
                  </w:r>
                </w:p>
              </w:tc>
              <w:tc>
                <w:tcPr>
                  <w:tcW w:w="1260" w:type="dxa"/>
                </w:tcPr>
                <w:p w14:paraId="1357A1B7" w14:textId="77777777" w:rsidR="00BD0968" w:rsidRPr="00BD0968" w:rsidRDefault="00BD0968" w:rsidP="00BD0968">
                  <w:pPr>
                    <w:jc w:val="center"/>
                    <w:rPr>
                      <w:rFonts w:ascii="Times New Roman" w:hAnsi="Times New Roman" w:cs="Times New Roman"/>
                      <w:sz w:val="24"/>
                      <w:szCs w:val="24"/>
                    </w:rPr>
                  </w:pPr>
                  <w:r w:rsidRPr="00BD0968">
                    <w:rPr>
                      <w:rFonts w:ascii="Times New Roman" w:hAnsi="Times New Roman" w:cs="Times New Roman"/>
                      <w:sz w:val="24"/>
                      <w:szCs w:val="24"/>
                      <w:highlight w:val="yellow"/>
                    </w:rPr>
                    <w:t>53</w:t>
                  </w:r>
                </w:p>
              </w:tc>
            </w:tr>
            <w:tr w:rsidR="00BD0968" w:rsidRPr="002B6A6A" w14:paraId="4F3EC7C4" w14:textId="77777777" w:rsidTr="00AD7086">
              <w:tc>
                <w:tcPr>
                  <w:tcW w:w="2155" w:type="dxa"/>
                </w:tcPr>
                <w:p w14:paraId="716E4C20" w14:textId="77777777" w:rsidR="00BD0968" w:rsidRPr="00BD0968" w:rsidRDefault="00BD0968" w:rsidP="00BD0968">
                  <w:pPr>
                    <w:rPr>
                      <w:rFonts w:ascii="Times New Roman" w:hAnsi="Times New Roman" w:cs="Times New Roman"/>
                      <w:sz w:val="24"/>
                      <w:szCs w:val="24"/>
                    </w:rPr>
                  </w:pPr>
                  <w:r w:rsidRPr="00BD0968">
                    <w:rPr>
                      <w:rFonts w:ascii="Times New Roman" w:hAnsi="Times New Roman" w:cs="Times New Roman"/>
                      <w:sz w:val="24"/>
                      <w:szCs w:val="24"/>
                    </w:rPr>
                    <w:t>5</w:t>
                  </w:r>
                  <w:r w:rsidRPr="00BD0968">
                    <w:rPr>
                      <w:rFonts w:ascii="Times New Roman" w:hAnsi="Times New Roman" w:cs="Times New Roman"/>
                      <w:sz w:val="24"/>
                      <w:szCs w:val="24"/>
                      <w:vertAlign w:val="superscript"/>
                    </w:rPr>
                    <w:t>th</w:t>
                  </w:r>
                  <w:r w:rsidRPr="00BD0968">
                    <w:rPr>
                      <w:rFonts w:ascii="Times New Roman" w:hAnsi="Times New Roman" w:cs="Times New Roman"/>
                      <w:sz w:val="24"/>
                      <w:szCs w:val="24"/>
                    </w:rPr>
                    <w:t xml:space="preserve"> Science (Eng)</w:t>
                  </w:r>
                </w:p>
              </w:tc>
              <w:tc>
                <w:tcPr>
                  <w:tcW w:w="1080" w:type="dxa"/>
                </w:tcPr>
                <w:p w14:paraId="2F6B6608" w14:textId="77777777" w:rsidR="00BD0968" w:rsidRPr="00BD0968" w:rsidRDefault="00BD0968" w:rsidP="00BD0968">
                  <w:pPr>
                    <w:jc w:val="center"/>
                    <w:rPr>
                      <w:rFonts w:ascii="Times New Roman" w:hAnsi="Times New Roman" w:cs="Times New Roman"/>
                      <w:sz w:val="24"/>
                      <w:szCs w:val="24"/>
                    </w:rPr>
                  </w:pPr>
                  <w:r w:rsidRPr="00BD0968">
                    <w:rPr>
                      <w:rFonts w:ascii="Times New Roman" w:hAnsi="Times New Roman" w:cs="Times New Roman"/>
                      <w:sz w:val="24"/>
                      <w:szCs w:val="24"/>
                    </w:rPr>
                    <w:t>87</w:t>
                  </w:r>
                </w:p>
              </w:tc>
              <w:tc>
                <w:tcPr>
                  <w:tcW w:w="1260" w:type="dxa"/>
                </w:tcPr>
                <w:p w14:paraId="216588D3" w14:textId="77777777" w:rsidR="00BD0968" w:rsidRPr="00BD0968" w:rsidRDefault="00BD0968" w:rsidP="00BD0968">
                  <w:pPr>
                    <w:jc w:val="center"/>
                    <w:rPr>
                      <w:rFonts w:ascii="Times New Roman" w:hAnsi="Times New Roman" w:cs="Times New Roman"/>
                      <w:sz w:val="24"/>
                      <w:szCs w:val="24"/>
                    </w:rPr>
                  </w:pPr>
                  <w:r w:rsidRPr="00BD0968">
                    <w:rPr>
                      <w:rFonts w:ascii="Times New Roman" w:hAnsi="Times New Roman" w:cs="Times New Roman"/>
                      <w:sz w:val="24"/>
                      <w:szCs w:val="24"/>
                      <w:highlight w:val="magenta"/>
                    </w:rPr>
                    <w:t>27</w:t>
                  </w:r>
                </w:p>
              </w:tc>
            </w:tr>
          </w:tbl>
          <w:p w14:paraId="1C33A663" w14:textId="77777777" w:rsidR="007E3C64" w:rsidRDefault="007E3C64" w:rsidP="00022962">
            <w:pPr>
              <w:spacing w:line="240" w:lineRule="auto"/>
              <w:rPr>
                <w:rFonts w:ascii="Times New Roman" w:eastAsia="Times New Roman" w:hAnsi="Times New Roman" w:cs="Times New Roman"/>
                <w:sz w:val="24"/>
                <w:szCs w:val="24"/>
              </w:rPr>
            </w:pPr>
          </w:p>
          <w:p w14:paraId="39844378" w14:textId="77777777" w:rsidR="006B0E33" w:rsidRDefault="007E3C64" w:rsidP="005A0E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Thoughts/Feedback:</w:t>
            </w:r>
          </w:p>
          <w:p w14:paraId="46E8ABE8" w14:textId="099CE9F7" w:rsidR="00301F1F" w:rsidRDefault="00301F1F" w:rsidP="00301F1F">
            <w:pPr>
              <w:pStyle w:val="ListParagraph"/>
              <w:numPr>
                <w:ilvl w:val="0"/>
                <w:numId w:val="3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Madrigal- Couldn’t we have started tutorials sooner- particularly in subjects that it’s needed or the classes where students are </w:t>
            </w:r>
            <w:proofErr w:type="gramStart"/>
            <w:r>
              <w:rPr>
                <w:rFonts w:ascii="Times New Roman" w:eastAsia="Times New Roman" w:hAnsi="Times New Roman" w:cs="Times New Roman"/>
                <w:sz w:val="24"/>
                <w:szCs w:val="24"/>
              </w:rPr>
              <w:t>behind</w:t>
            </w:r>
            <w:proofErr w:type="gramEnd"/>
          </w:p>
          <w:p w14:paraId="06C9F09D" w14:textId="11B5C616" w:rsidR="00301F1F" w:rsidRDefault="00301F1F" w:rsidP="00301F1F">
            <w:pPr>
              <w:pStyle w:val="ListParagraph"/>
              <w:numPr>
                <w:ilvl w:val="0"/>
                <w:numId w:val="3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Tristan- In lower grades, we’ve been pushing more in the reading- more groups, Saturday tutorials, afterschool tutorials. Many students came in low. Everyone is working hard to get everyone where they need to be. It’s been a difficult year with the transition in HISD and how low students came in. Growth data shows teachers are working hard.</w:t>
            </w:r>
          </w:p>
          <w:p w14:paraId="27104ADA" w14:textId="11791670" w:rsidR="00301F1F" w:rsidRDefault="00301F1F" w:rsidP="00301F1F">
            <w:pPr>
              <w:pStyle w:val="ListParagraph"/>
              <w:numPr>
                <w:ilvl w:val="0"/>
                <w:numId w:val="3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J. Sanchez- Have seen an improvement. If we don’t receive paper/call from the teacher saying our child needs tutorials, does that mean my child is okay?</w:t>
            </w:r>
          </w:p>
          <w:p w14:paraId="5BDAB66E" w14:textId="63D37ACD" w:rsidR="00301F1F" w:rsidRDefault="00301F1F" w:rsidP="00301F1F">
            <w:pPr>
              <w:pStyle w:val="ListParagraph"/>
              <w:numPr>
                <w:ilvl w:val="0"/>
                <w:numId w:val="3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Ritsema- I notice that we have not communicated as </w:t>
            </w:r>
            <w:proofErr w:type="gramStart"/>
            <w:r>
              <w:rPr>
                <w:rFonts w:ascii="Times New Roman" w:eastAsia="Times New Roman" w:hAnsi="Times New Roman" w:cs="Times New Roman"/>
                <w:sz w:val="24"/>
                <w:szCs w:val="24"/>
              </w:rPr>
              <w:t>much</w:t>
            </w:r>
            <w:proofErr w:type="gramEnd"/>
            <w:r>
              <w:rPr>
                <w:rFonts w:ascii="Times New Roman" w:eastAsia="Times New Roman" w:hAnsi="Times New Roman" w:cs="Times New Roman"/>
                <w:sz w:val="24"/>
                <w:szCs w:val="24"/>
              </w:rPr>
              <w:t xml:space="preserve"> percentiles.</w:t>
            </w:r>
          </w:p>
          <w:p w14:paraId="7E58CD52" w14:textId="1B43F70D" w:rsidR="00301F1F" w:rsidRDefault="00301F1F" w:rsidP="00301F1F">
            <w:pPr>
              <w:pStyle w:val="ListParagraph"/>
              <w:numPr>
                <w:ilvl w:val="0"/>
                <w:numId w:val="3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Tristan- We did share with families which students met their growth goal on MAP.</w:t>
            </w:r>
          </w:p>
          <w:p w14:paraId="7EFB8292" w14:textId="75DEFE29" w:rsidR="00301F1F" w:rsidRDefault="00301F1F" w:rsidP="00301F1F">
            <w:pPr>
              <w:pStyle w:val="ListParagraph"/>
              <w:numPr>
                <w:ilvl w:val="0"/>
                <w:numId w:val="3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Contreras- Was wondering if there are tutorials/extended work to support science.</w:t>
            </w:r>
          </w:p>
          <w:p w14:paraId="7507F351" w14:textId="716C1B3F" w:rsidR="00301F1F" w:rsidRPr="00301F1F" w:rsidRDefault="00301F1F" w:rsidP="00301F1F">
            <w:pPr>
              <w:pStyle w:val="ListParagraph"/>
              <w:numPr>
                <w:ilvl w:val="0"/>
                <w:numId w:val="3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C. Sanchez- Suggested that since we’re starting a STEAM ancillary, how can we provide exposure to TEKS on which they struggled?</w:t>
            </w:r>
          </w:p>
          <w:p w14:paraId="55A555A1" w14:textId="1112EF18" w:rsidR="009C0D8D" w:rsidRPr="005A0EAF" w:rsidRDefault="009C0D8D" w:rsidP="005A0EAF">
            <w:pPr>
              <w:spacing w:line="240" w:lineRule="auto"/>
              <w:rPr>
                <w:rFonts w:ascii="Times New Roman" w:eastAsia="Times New Roman" w:hAnsi="Times New Roman" w:cs="Times New Roman"/>
                <w:sz w:val="24"/>
                <w:szCs w:val="24"/>
              </w:rPr>
            </w:pPr>
          </w:p>
        </w:tc>
        <w:tc>
          <w:tcPr>
            <w:tcW w:w="3315" w:type="dxa"/>
          </w:tcPr>
          <w:p w14:paraId="42D2F22E" w14:textId="77777777" w:rsidR="00DF4DC0" w:rsidRDefault="00DF4DC0" w:rsidP="00DF4DC0">
            <w:pPr>
              <w:spacing w:line="240" w:lineRule="auto"/>
              <w:rPr>
                <w:rFonts w:ascii="Times New Roman" w:eastAsia="Times New Roman" w:hAnsi="Times New Roman" w:cs="Times New Roman"/>
                <w:sz w:val="24"/>
                <w:szCs w:val="24"/>
              </w:rPr>
            </w:pPr>
          </w:p>
        </w:tc>
      </w:tr>
      <w:tr w:rsidR="007E3C64" w14:paraId="48D676CE" w14:textId="77777777" w:rsidTr="677D66A8">
        <w:trPr>
          <w:trHeight w:val="315"/>
        </w:trPr>
        <w:tc>
          <w:tcPr>
            <w:tcW w:w="1875" w:type="dxa"/>
            <w:vAlign w:val="center"/>
          </w:tcPr>
          <w:p w14:paraId="16E1F58E" w14:textId="41264B86" w:rsidR="007E3C64" w:rsidRDefault="007E3C64" w:rsidP="00DF4DC0">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SIP Goal Review- Goal 2</w:t>
            </w:r>
          </w:p>
        </w:tc>
        <w:tc>
          <w:tcPr>
            <w:tcW w:w="1230" w:type="dxa"/>
            <w:vAlign w:val="center"/>
          </w:tcPr>
          <w:p w14:paraId="75960786" w14:textId="77777777" w:rsidR="007E3C64" w:rsidRDefault="007E3C64" w:rsidP="00DF4DC0">
            <w:pPr>
              <w:spacing w:line="240" w:lineRule="auto"/>
              <w:jc w:val="center"/>
              <w:rPr>
                <w:rFonts w:ascii="Times New Roman" w:eastAsia="Times New Roman" w:hAnsi="Times New Roman" w:cs="Times New Roman"/>
                <w:sz w:val="24"/>
                <w:szCs w:val="24"/>
              </w:rPr>
            </w:pPr>
          </w:p>
        </w:tc>
        <w:tc>
          <w:tcPr>
            <w:tcW w:w="8715" w:type="dxa"/>
          </w:tcPr>
          <w:p w14:paraId="15ED1456" w14:textId="77777777" w:rsidR="007E3C64" w:rsidRDefault="007E3C64" w:rsidP="000229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Goal: </w:t>
            </w:r>
            <w:r w:rsidRPr="007E3C64">
              <w:rPr>
                <w:rFonts w:ascii="Times New Roman" w:eastAsia="Times New Roman" w:hAnsi="Times New Roman" w:cs="Times New Roman"/>
                <w:sz w:val="24"/>
                <w:szCs w:val="24"/>
              </w:rPr>
              <w:t>Raise the level of student-teacher engagement, especially the use of multiple response strategies</w:t>
            </w:r>
            <w:r>
              <w:rPr>
                <w:rFonts w:ascii="Times New Roman" w:eastAsia="Times New Roman" w:hAnsi="Times New Roman" w:cs="Times New Roman"/>
                <w:sz w:val="24"/>
                <w:szCs w:val="24"/>
              </w:rPr>
              <w:t>,</w:t>
            </w:r>
            <w:r w:rsidRPr="007E3C64">
              <w:rPr>
                <w:rFonts w:ascii="Times New Roman" w:eastAsia="Times New Roman" w:hAnsi="Times New Roman" w:cs="Times New Roman"/>
                <w:sz w:val="24"/>
                <w:szCs w:val="24"/>
              </w:rPr>
              <w:t xml:space="preserve"> </w:t>
            </w:r>
            <w:proofErr w:type="gramStart"/>
            <w:r w:rsidRPr="007E3C64">
              <w:rPr>
                <w:rFonts w:ascii="Times New Roman" w:eastAsia="Times New Roman" w:hAnsi="Times New Roman" w:cs="Times New Roman"/>
                <w:sz w:val="24"/>
                <w:szCs w:val="24"/>
              </w:rPr>
              <w:t>in order to</w:t>
            </w:r>
            <w:proofErr w:type="gramEnd"/>
            <w:r w:rsidRPr="007E3C64">
              <w:rPr>
                <w:rFonts w:ascii="Times New Roman" w:eastAsia="Times New Roman" w:hAnsi="Times New Roman" w:cs="Times New Roman"/>
                <w:sz w:val="24"/>
                <w:szCs w:val="24"/>
              </w:rPr>
              <w:t xml:space="preserve"> increase the percentage of students showing growth on TELPAS from 54% in 2023 to 60% in 2024. </w:t>
            </w:r>
          </w:p>
          <w:p w14:paraId="1173A18A" w14:textId="10A02878" w:rsidR="00BD0968" w:rsidRDefault="00BD0968" w:rsidP="000229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D843F00" w14:textId="45BFA098" w:rsidR="00BD0968" w:rsidRDefault="009C0D8D" w:rsidP="000229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Progress Monitoring: TELPAS computer exams wrapped up 3/1, will get data in approximately 2 months.</w:t>
            </w:r>
          </w:p>
          <w:p w14:paraId="298FDB85" w14:textId="77777777" w:rsidR="009C0D8D" w:rsidRDefault="009C0D8D" w:rsidP="00022962">
            <w:pPr>
              <w:spacing w:line="240" w:lineRule="auto"/>
              <w:rPr>
                <w:rFonts w:ascii="Times New Roman" w:eastAsia="Times New Roman" w:hAnsi="Times New Roman" w:cs="Times New Roman"/>
                <w:sz w:val="24"/>
                <w:szCs w:val="24"/>
              </w:rPr>
            </w:pPr>
          </w:p>
          <w:p w14:paraId="5113D477" w14:textId="77777777" w:rsidR="00850F21" w:rsidRDefault="007E3C64" w:rsidP="005A0E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Thoughts/Feedback:</w:t>
            </w:r>
          </w:p>
          <w:p w14:paraId="493DCA91" w14:textId="370D19C0" w:rsidR="00301F1F" w:rsidRDefault="00301F1F" w:rsidP="00301F1F">
            <w:pPr>
              <w:pStyle w:val="ListParagraph"/>
              <w:numPr>
                <w:ilvl w:val="0"/>
                <w:numId w:val="3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Contreras- For the most part, teachers are implementing sheltered-instructional strategies. We’re strong as a campus in this area. I’ve been lucky to be coach. Every new teacher who joins DeAnda gets information on how to support </w:t>
            </w:r>
            <w:proofErr w:type="spellStart"/>
            <w:r>
              <w:rPr>
                <w:rFonts w:ascii="Times New Roman" w:eastAsia="Times New Roman" w:hAnsi="Times New Roman" w:cs="Times New Roman"/>
                <w:sz w:val="24"/>
                <w:szCs w:val="24"/>
              </w:rPr>
              <w:t>Ebs</w:t>
            </w:r>
            <w:proofErr w:type="spellEnd"/>
            <w:r>
              <w:rPr>
                <w:rFonts w:ascii="Times New Roman" w:eastAsia="Times New Roman" w:hAnsi="Times New Roman" w:cs="Times New Roman"/>
                <w:sz w:val="24"/>
                <w:szCs w:val="24"/>
              </w:rPr>
              <w:t>. Students were also using presented strategies while they took TELPAS. The literacy block in every classroom has a rich environment (e.g. read-</w:t>
            </w:r>
            <w:proofErr w:type="spellStart"/>
            <w:r>
              <w:rPr>
                <w:rFonts w:ascii="Times New Roman" w:eastAsia="Times New Roman" w:hAnsi="Times New Roman" w:cs="Times New Roman"/>
                <w:sz w:val="24"/>
                <w:szCs w:val="24"/>
              </w:rPr>
              <w:t>alouds</w:t>
            </w:r>
            <w:proofErr w:type="spellEnd"/>
            <w:r>
              <w:rPr>
                <w:rFonts w:ascii="Times New Roman" w:eastAsia="Times New Roman" w:hAnsi="Times New Roman" w:cs="Times New Roman"/>
                <w:sz w:val="24"/>
                <w:szCs w:val="24"/>
              </w:rPr>
              <w:t>) so students pick up quick. Having more interventionists in lower grades has helped.</w:t>
            </w:r>
          </w:p>
          <w:p w14:paraId="32325B2F" w14:textId="77777777" w:rsidR="00301F1F" w:rsidRDefault="00301F1F" w:rsidP="00301F1F">
            <w:pPr>
              <w:pStyle w:val="ListParagraph"/>
              <w:numPr>
                <w:ilvl w:val="0"/>
                <w:numId w:val="3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C. Sanchez- There have been a lot of newcomers. I need to provide scaffolds for some students. Some students don’t have the vocabulary necessary.</w:t>
            </w:r>
          </w:p>
          <w:p w14:paraId="29E3A4DB" w14:textId="6A3606C4" w:rsidR="00301F1F" w:rsidRPr="00301F1F" w:rsidRDefault="00301F1F" w:rsidP="00301F1F">
            <w:pPr>
              <w:pStyle w:val="ListParagraph"/>
              <w:numPr>
                <w:ilvl w:val="0"/>
                <w:numId w:val="3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Tristan- Differentiating the work helps a lot. I have three different groups. I give them work to the extent that they can do, so my high group doesn’t </w:t>
            </w:r>
            <w:proofErr w:type="gramStart"/>
            <w:r>
              <w:rPr>
                <w:rFonts w:ascii="Times New Roman" w:eastAsia="Times New Roman" w:hAnsi="Times New Roman" w:cs="Times New Roman"/>
                <w:sz w:val="24"/>
                <w:szCs w:val="24"/>
              </w:rPr>
              <w:t>regress</w:t>
            </w:r>
            <w:proofErr w:type="gramEnd"/>
            <w:r>
              <w:rPr>
                <w:rFonts w:ascii="Times New Roman" w:eastAsia="Times New Roman" w:hAnsi="Times New Roman" w:cs="Times New Roman"/>
                <w:sz w:val="24"/>
                <w:szCs w:val="24"/>
              </w:rPr>
              <w:t xml:space="preserve"> and my low group doesn’t feel overwhelmed. Each group can move up. They all slowly try harder and harder. </w:t>
            </w:r>
          </w:p>
          <w:p w14:paraId="17AB8FB3" w14:textId="47236EAF" w:rsidR="009C0D8D" w:rsidRPr="005A0EAF" w:rsidRDefault="009C0D8D" w:rsidP="005A0EAF">
            <w:pPr>
              <w:spacing w:line="240" w:lineRule="auto"/>
              <w:rPr>
                <w:rFonts w:ascii="Times New Roman" w:eastAsia="Times New Roman" w:hAnsi="Times New Roman" w:cs="Times New Roman"/>
                <w:sz w:val="24"/>
                <w:szCs w:val="24"/>
              </w:rPr>
            </w:pPr>
          </w:p>
        </w:tc>
        <w:tc>
          <w:tcPr>
            <w:tcW w:w="3315" w:type="dxa"/>
          </w:tcPr>
          <w:p w14:paraId="2BB48EC9" w14:textId="77777777" w:rsidR="007E3C64" w:rsidRDefault="007E3C64" w:rsidP="00DF4DC0">
            <w:pPr>
              <w:spacing w:line="240" w:lineRule="auto"/>
              <w:rPr>
                <w:rFonts w:ascii="Times New Roman" w:eastAsia="Times New Roman" w:hAnsi="Times New Roman" w:cs="Times New Roman"/>
                <w:sz w:val="24"/>
                <w:szCs w:val="24"/>
              </w:rPr>
            </w:pPr>
          </w:p>
        </w:tc>
      </w:tr>
      <w:tr w:rsidR="007E3C64" w14:paraId="718D517D" w14:textId="77777777" w:rsidTr="677D66A8">
        <w:trPr>
          <w:trHeight w:val="315"/>
        </w:trPr>
        <w:tc>
          <w:tcPr>
            <w:tcW w:w="1875" w:type="dxa"/>
            <w:vAlign w:val="center"/>
          </w:tcPr>
          <w:p w14:paraId="0A35E1B6" w14:textId="3A511F32" w:rsidR="007E3C64" w:rsidRDefault="007E3C64" w:rsidP="00DF4DC0">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SIP Goal Review- Goal 3</w:t>
            </w:r>
          </w:p>
        </w:tc>
        <w:tc>
          <w:tcPr>
            <w:tcW w:w="1230" w:type="dxa"/>
            <w:vAlign w:val="center"/>
          </w:tcPr>
          <w:p w14:paraId="5020CA26" w14:textId="77777777" w:rsidR="007E3C64" w:rsidRDefault="007E3C64" w:rsidP="00DF4DC0">
            <w:pPr>
              <w:spacing w:line="240" w:lineRule="auto"/>
              <w:jc w:val="center"/>
              <w:rPr>
                <w:rFonts w:ascii="Times New Roman" w:eastAsia="Times New Roman" w:hAnsi="Times New Roman" w:cs="Times New Roman"/>
                <w:sz w:val="24"/>
                <w:szCs w:val="24"/>
              </w:rPr>
            </w:pPr>
          </w:p>
        </w:tc>
        <w:tc>
          <w:tcPr>
            <w:tcW w:w="8715" w:type="dxa"/>
          </w:tcPr>
          <w:p w14:paraId="789AC29C" w14:textId="77777777" w:rsidR="007E3C64" w:rsidRDefault="007E3C64" w:rsidP="000229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Goal: </w:t>
            </w:r>
            <w:r w:rsidRPr="007E3C64">
              <w:rPr>
                <w:rFonts w:ascii="Times New Roman" w:eastAsia="Times New Roman" w:hAnsi="Times New Roman" w:cs="Times New Roman"/>
                <w:sz w:val="24"/>
                <w:szCs w:val="24"/>
              </w:rPr>
              <w:t>Utilize the RACS and RACES strategies to increase consistency in writing instruction across grade-level and content areas to increase the percentage of students scoring 6/10 or higher on STAAR extended constructed response from 32% in 2023 to 60% in 2024.</w:t>
            </w:r>
          </w:p>
          <w:p w14:paraId="5CF6F412" w14:textId="77777777" w:rsidR="009C0D8D" w:rsidRDefault="009C0D8D" w:rsidP="00022962">
            <w:pPr>
              <w:spacing w:line="240" w:lineRule="auto"/>
              <w:rPr>
                <w:rFonts w:ascii="Times New Roman" w:eastAsia="Times New Roman" w:hAnsi="Times New Roman" w:cs="Times New Roman"/>
                <w:sz w:val="24"/>
                <w:szCs w:val="24"/>
              </w:rPr>
            </w:pPr>
          </w:p>
          <w:p w14:paraId="1A2B4F92" w14:textId="4649492B" w:rsidR="009C0D8D" w:rsidRDefault="009C0D8D" w:rsidP="000229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Progress Monitoring- Mock STAAR Reading:</w:t>
            </w:r>
          </w:p>
          <w:p w14:paraId="617894F3" w14:textId="419E05B6" w:rsidR="009C0D8D" w:rsidRDefault="009C0D8D" w:rsidP="000229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9C0D8D">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Grade English- Average 4.33/10</w:t>
            </w:r>
          </w:p>
          <w:p w14:paraId="507A755D" w14:textId="0D004F2B" w:rsidR="009C0D8D" w:rsidRDefault="009C0D8D" w:rsidP="000229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9C0D8D">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Grade Spanish- Average 3.08/10</w:t>
            </w:r>
          </w:p>
          <w:p w14:paraId="7DD9C641" w14:textId="50EA5D27" w:rsidR="009C0D8D" w:rsidRDefault="009C0D8D" w:rsidP="000229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9C0D8D">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Grade English- Average 3.54/10</w:t>
            </w:r>
          </w:p>
          <w:p w14:paraId="183D1A55" w14:textId="45CE5C9A" w:rsidR="009C0D8D" w:rsidRDefault="009C0D8D" w:rsidP="000229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9C0D8D">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Grade English- Average 4.07/10</w:t>
            </w:r>
          </w:p>
          <w:p w14:paraId="0C67ABE3" w14:textId="77777777" w:rsidR="007E3C64" w:rsidRDefault="007E3C64" w:rsidP="00022962">
            <w:pPr>
              <w:spacing w:line="240" w:lineRule="auto"/>
              <w:rPr>
                <w:rFonts w:ascii="Times New Roman" w:eastAsia="Times New Roman" w:hAnsi="Times New Roman" w:cs="Times New Roman"/>
                <w:sz w:val="24"/>
                <w:szCs w:val="24"/>
              </w:rPr>
            </w:pPr>
          </w:p>
          <w:p w14:paraId="7CE27896" w14:textId="77777777" w:rsidR="006B0E33" w:rsidRDefault="007E3C64" w:rsidP="005A0E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Thoughts/Feedback:</w:t>
            </w:r>
          </w:p>
          <w:p w14:paraId="7FA557CD" w14:textId="2F2F4CAD" w:rsidR="00301F1F" w:rsidRDefault="00301F1F" w:rsidP="005A0E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Contreras- I see the consistency this year. This is how students become better writers. We also expose students to how ECRs are presented on the test. A lot of skills are necessary to respond to an ECR. You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practice, practice, practice, practice.</w:t>
            </w:r>
          </w:p>
          <w:p w14:paraId="5C1C84C0" w14:textId="4527AC6E" w:rsidR="00301F1F" w:rsidRDefault="00301F1F" w:rsidP="005A0E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C. Sanchez- I see it with my own daughter. They’re doing the same thing in less time.</w:t>
            </w:r>
          </w:p>
          <w:p w14:paraId="625BE894" w14:textId="3A168B25" w:rsidR="00301F1F" w:rsidRDefault="00301F1F" w:rsidP="005A0E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Gonzalez- If they don’t understand the text, there’s no possible way they can write. Families can support by asking students questions as they’re reading.</w:t>
            </w:r>
          </w:p>
          <w:p w14:paraId="1E648EDE" w14:textId="2EFE43C0" w:rsidR="00301F1F" w:rsidRDefault="00301F1F" w:rsidP="005A0E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Contreras- Would it be too much to send home a weekly prompt on which they could work at home? We used to collect prompts and over the course of the year, students could draw upon things they had already written about.</w:t>
            </w:r>
          </w:p>
          <w:p w14:paraId="3FA57FA9" w14:textId="3913F91C" w:rsidR="00301F1F" w:rsidRDefault="00301F1F" w:rsidP="005A0E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C. Sanchez- Can we have students typing more in computer ancillary?</w:t>
            </w:r>
          </w:p>
          <w:p w14:paraId="4F113BAF" w14:textId="4A177BF8" w:rsidR="00301F1F" w:rsidRDefault="00301F1F" w:rsidP="005A0E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Gonzalez- Typing.com is a good resource. Students can create accounts. </w:t>
            </w:r>
          </w:p>
          <w:p w14:paraId="317F1BD0" w14:textId="10B28B84" w:rsidR="00301F1F" w:rsidRDefault="00301F1F" w:rsidP="005A0E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Tristan- Are they allowed to write down their answers before they type?</w:t>
            </w:r>
          </w:p>
          <w:p w14:paraId="6AE2F528" w14:textId="7E49DF1A" w:rsidR="00301F1F" w:rsidRDefault="00301F1F" w:rsidP="005A0E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Committee- Yes, our teachers have students do this.</w:t>
            </w:r>
          </w:p>
          <w:p w14:paraId="018E80A6" w14:textId="0D99EAD3" w:rsidR="00301F1F" w:rsidRDefault="00301F1F" w:rsidP="005A0E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Madrigal- Can students use that resource typing.com?</w:t>
            </w:r>
          </w:p>
          <w:p w14:paraId="14F7F524" w14:textId="18EC61B8" w:rsidR="009C0D8D" w:rsidRPr="005A0EAF" w:rsidRDefault="009C0D8D" w:rsidP="005A0EAF">
            <w:pPr>
              <w:spacing w:line="240" w:lineRule="auto"/>
              <w:rPr>
                <w:rFonts w:ascii="Times New Roman" w:eastAsia="Times New Roman" w:hAnsi="Times New Roman" w:cs="Times New Roman"/>
                <w:sz w:val="24"/>
                <w:szCs w:val="24"/>
              </w:rPr>
            </w:pPr>
          </w:p>
        </w:tc>
        <w:tc>
          <w:tcPr>
            <w:tcW w:w="3315" w:type="dxa"/>
          </w:tcPr>
          <w:p w14:paraId="078417AF" w14:textId="77777777" w:rsidR="007E3C64" w:rsidRDefault="007E3C64" w:rsidP="00DF4DC0">
            <w:pPr>
              <w:spacing w:line="240" w:lineRule="auto"/>
              <w:rPr>
                <w:rFonts w:ascii="Times New Roman" w:eastAsia="Times New Roman" w:hAnsi="Times New Roman" w:cs="Times New Roman"/>
                <w:sz w:val="24"/>
                <w:szCs w:val="24"/>
              </w:rPr>
            </w:pPr>
          </w:p>
        </w:tc>
      </w:tr>
      <w:tr w:rsidR="007E3C64" w14:paraId="30659EAB" w14:textId="77777777" w:rsidTr="677D66A8">
        <w:trPr>
          <w:trHeight w:val="315"/>
        </w:trPr>
        <w:tc>
          <w:tcPr>
            <w:tcW w:w="1875" w:type="dxa"/>
            <w:vAlign w:val="center"/>
          </w:tcPr>
          <w:p w14:paraId="263C2341" w14:textId="45EFBD35" w:rsidR="007E3C64" w:rsidRDefault="007E3C64" w:rsidP="00DF4DC0">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SIP Goal Review- Goal 4</w:t>
            </w:r>
          </w:p>
        </w:tc>
        <w:tc>
          <w:tcPr>
            <w:tcW w:w="1230" w:type="dxa"/>
            <w:vAlign w:val="center"/>
          </w:tcPr>
          <w:p w14:paraId="6C2134F9" w14:textId="77777777" w:rsidR="007E3C64" w:rsidRDefault="007E3C64" w:rsidP="00DF4DC0">
            <w:pPr>
              <w:spacing w:line="240" w:lineRule="auto"/>
              <w:jc w:val="center"/>
              <w:rPr>
                <w:rFonts w:ascii="Times New Roman" w:eastAsia="Times New Roman" w:hAnsi="Times New Roman" w:cs="Times New Roman"/>
                <w:sz w:val="24"/>
                <w:szCs w:val="24"/>
              </w:rPr>
            </w:pPr>
          </w:p>
        </w:tc>
        <w:tc>
          <w:tcPr>
            <w:tcW w:w="8715" w:type="dxa"/>
          </w:tcPr>
          <w:p w14:paraId="04DA9C71" w14:textId="77777777" w:rsidR="007E3C64" w:rsidRDefault="007E3C64" w:rsidP="000229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Goal: </w:t>
            </w:r>
            <w:r w:rsidRPr="007E3C64">
              <w:rPr>
                <w:rFonts w:ascii="Times New Roman" w:eastAsia="Times New Roman" w:hAnsi="Times New Roman" w:cs="Times New Roman"/>
                <w:sz w:val="24"/>
                <w:szCs w:val="24"/>
              </w:rPr>
              <w:t xml:space="preserve">Increase the level of support provided to students and teachers </w:t>
            </w:r>
            <w:proofErr w:type="gramStart"/>
            <w:r w:rsidRPr="007E3C64">
              <w:rPr>
                <w:rFonts w:ascii="Times New Roman" w:eastAsia="Times New Roman" w:hAnsi="Times New Roman" w:cs="Times New Roman"/>
                <w:sz w:val="24"/>
                <w:szCs w:val="24"/>
              </w:rPr>
              <w:t>in order to</w:t>
            </w:r>
            <w:proofErr w:type="gramEnd"/>
            <w:r w:rsidRPr="007E3C64">
              <w:rPr>
                <w:rFonts w:ascii="Times New Roman" w:eastAsia="Times New Roman" w:hAnsi="Times New Roman" w:cs="Times New Roman"/>
                <w:sz w:val="24"/>
                <w:szCs w:val="24"/>
              </w:rPr>
              <w:t xml:space="preserve"> increase the percentage of students receiving Special Education services achieving “Meets” on STAAR from 23.5% to 30%.</w:t>
            </w:r>
          </w:p>
          <w:p w14:paraId="5CAE45BC" w14:textId="00CBF3C5" w:rsidR="006B0E33" w:rsidRDefault="006B0E33" w:rsidP="005A0EAF">
            <w:pPr>
              <w:spacing w:line="240" w:lineRule="auto"/>
              <w:rPr>
                <w:rFonts w:ascii="Times New Roman" w:eastAsia="Times New Roman" w:hAnsi="Times New Roman" w:cs="Times New Roman"/>
                <w:sz w:val="24"/>
                <w:szCs w:val="24"/>
              </w:rPr>
            </w:pPr>
          </w:p>
          <w:p w14:paraId="0C57D62E" w14:textId="33D12DC2" w:rsidR="009C0D8D" w:rsidRDefault="009C0D8D" w:rsidP="005A0E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Progress Monitoring-</w:t>
            </w:r>
            <w:r w:rsidR="00703959">
              <w:rPr>
                <w:rFonts w:ascii="Times New Roman" w:eastAsia="Times New Roman" w:hAnsi="Times New Roman" w:cs="Times New Roman"/>
                <w:sz w:val="24"/>
                <w:szCs w:val="24"/>
              </w:rPr>
              <w:t xml:space="preserve"> TEA Interim Data:</w:t>
            </w:r>
            <w:r>
              <w:rPr>
                <w:rFonts w:ascii="Times New Roman" w:eastAsia="Times New Roman" w:hAnsi="Times New Roman" w:cs="Times New Roman"/>
                <w:sz w:val="24"/>
                <w:szCs w:val="24"/>
              </w:rPr>
              <w:t xml:space="preserve"> </w:t>
            </w:r>
          </w:p>
          <w:tbl>
            <w:tblPr>
              <w:tblStyle w:val="TableGrid"/>
              <w:tblW w:w="0" w:type="auto"/>
              <w:tblLayout w:type="fixed"/>
              <w:tblLook w:val="04A0" w:firstRow="1" w:lastRow="0" w:firstColumn="1" w:lastColumn="0" w:noHBand="0" w:noVBand="1"/>
            </w:tblPr>
            <w:tblGrid>
              <w:gridCol w:w="2155"/>
              <w:gridCol w:w="1080"/>
              <w:gridCol w:w="1260"/>
            </w:tblGrid>
            <w:tr w:rsidR="009C0D8D" w:rsidRPr="00BD0968" w14:paraId="49BC448E" w14:textId="77777777" w:rsidTr="00AD7086">
              <w:tc>
                <w:tcPr>
                  <w:tcW w:w="2155" w:type="dxa"/>
                </w:tcPr>
                <w:p w14:paraId="348946DC" w14:textId="77777777" w:rsidR="009C0D8D" w:rsidRPr="00BD0968" w:rsidRDefault="009C0D8D" w:rsidP="009C0D8D">
                  <w:pPr>
                    <w:jc w:val="center"/>
                    <w:rPr>
                      <w:rFonts w:ascii="Times New Roman" w:hAnsi="Times New Roman" w:cs="Times New Roman"/>
                      <w:b/>
                      <w:bCs/>
                      <w:sz w:val="24"/>
                      <w:szCs w:val="24"/>
                    </w:rPr>
                  </w:pPr>
                  <w:r w:rsidRPr="00BD0968">
                    <w:rPr>
                      <w:rFonts w:ascii="Times New Roman" w:hAnsi="Times New Roman" w:cs="Times New Roman"/>
                      <w:b/>
                      <w:bCs/>
                      <w:sz w:val="24"/>
                      <w:szCs w:val="24"/>
                    </w:rPr>
                    <w:t>Test</w:t>
                  </w:r>
                </w:p>
              </w:tc>
              <w:tc>
                <w:tcPr>
                  <w:tcW w:w="1080" w:type="dxa"/>
                </w:tcPr>
                <w:p w14:paraId="11702C49" w14:textId="77777777" w:rsidR="009C0D8D" w:rsidRPr="00BD0968" w:rsidRDefault="009C0D8D" w:rsidP="009C0D8D">
                  <w:pPr>
                    <w:jc w:val="center"/>
                    <w:rPr>
                      <w:rFonts w:ascii="Times New Roman" w:hAnsi="Times New Roman" w:cs="Times New Roman"/>
                      <w:b/>
                      <w:bCs/>
                      <w:sz w:val="24"/>
                      <w:szCs w:val="24"/>
                    </w:rPr>
                  </w:pPr>
                  <w:r w:rsidRPr="00BD0968">
                    <w:rPr>
                      <w:rFonts w:ascii="Times New Roman" w:hAnsi="Times New Roman" w:cs="Times New Roman"/>
                      <w:b/>
                      <w:bCs/>
                      <w:sz w:val="24"/>
                      <w:szCs w:val="24"/>
                    </w:rPr>
                    <w:t>Count</w:t>
                  </w:r>
                </w:p>
              </w:tc>
              <w:tc>
                <w:tcPr>
                  <w:tcW w:w="1260" w:type="dxa"/>
                </w:tcPr>
                <w:p w14:paraId="175F9AA4" w14:textId="77777777" w:rsidR="009C0D8D" w:rsidRPr="00BD0968" w:rsidRDefault="009C0D8D" w:rsidP="009C0D8D">
                  <w:pPr>
                    <w:jc w:val="center"/>
                    <w:rPr>
                      <w:rFonts w:ascii="Times New Roman" w:hAnsi="Times New Roman" w:cs="Times New Roman"/>
                      <w:b/>
                      <w:bCs/>
                      <w:sz w:val="24"/>
                      <w:szCs w:val="24"/>
                    </w:rPr>
                  </w:pPr>
                  <w:r w:rsidRPr="00BD0968">
                    <w:rPr>
                      <w:rFonts w:ascii="Times New Roman" w:hAnsi="Times New Roman" w:cs="Times New Roman"/>
                      <w:b/>
                      <w:bCs/>
                      <w:sz w:val="24"/>
                      <w:szCs w:val="24"/>
                    </w:rPr>
                    <w:t>% Meet</w:t>
                  </w:r>
                </w:p>
              </w:tc>
            </w:tr>
            <w:tr w:rsidR="009C0D8D" w:rsidRPr="00BD0968" w14:paraId="49017353" w14:textId="77777777" w:rsidTr="00AD7086">
              <w:tc>
                <w:tcPr>
                  <w:tcW w:w="2155" w:type="dxa"/>
                </w:tcPr>
                <w:p w14:paraId="569EDBE8" w14:textId="77777777" w:rsidR="009C0D8D" w:rsidRPr="00BD0968" w:rsidRDefault="009C0D8D" w:rsidP="009C0D8D">
                  <w:pPr>
                    <w:rPr>
                      <w:rFonts w:ascii="Times New Roman" w:hAnsi="Times New Roman" w:cs="Times New Roman"/>
                      <w:sz w:val="24"/>
                      <w:szCs w:val="24"/>
                    </w:rPr>
                  </w:pPr>
                  <w:r w:rsidRPr="00BD0968">
                    <w:rPr>
                      <w:rFonts w:ascii="Times New Roman" w:hAnsi="Times New Roman" w:cs="Times New Roman"/>
                      <w:sz w:val="24"/>
                      <w:szCs w:val="24"/>
                    </w:rPr>
                    <w:t>3</w:t>
                  </w:r>
                  <w:r w:rsidRPr="00BD0968">
                    <w:rPr>
                      <w:rFonts w:ascii="Times New Roman" w:hAnsi="Times New Roman" w:cs="Times New Roman"/>
                      <w:sz w:val="24"/>
                      <w:szCs w:val="24"/>
                      <w:vertAlign w:val="superscript"/>
                    </w:rPr>
                    <w:t>rd</w:t>
                  </w:r>
                  <w:r w:rsidRPr="00BD0968">
                    <w:rPr>
                      <w:rFonts w:ascii="Times New Roman" w:hAnsi="Times New Roman" w:cs="Times New Roman"/>
                      <w:sz w:val="24"/>
                      <w:szCs w:val="24"/>
                    </w:rPr>
                    <w:t xml:space="preserve"> Reading (Eng)</w:t>
                  </w:r>
                </w:p>
              </w:tc>
              <w:tc>
                <w:tcPr>
                  <w:tcW w:w="1080" w:type="dxa"/>
                </w:tcPr>
                <w:p w14:paraId="27672D0C" w14:textId="14C708B3" w:rsidR="009C0D8D" w:rsidRPr="009C0D8D" w:rsidRDefault="009C0D8D" w:rsidP="009C0D8D">
                  <w:pPr>
                    <w:jc w:val="center"/>
                    <w:rPr>
                      <w:rFonts w:ascii="Times New Roman" w:hAnsi="Times New Roman" w:cs="Times New Roman"/>
                      <w:sz w:val="24"/>
                      <w:szCs w:val="24"/>
                    </w:rPr>
                  </w:pPr>
                  <w:r>
                    <w:rPr>
                      <w:rFonts w:ascii="Times New Roman" w:hAnsi="Times New Roman" w:cs="Times New Roman"/>
                      <w:sz w:val="24"/>
                      <w:szCs w:val="24"/>
                    </w:rPr>
                    <w:t>4</w:t>
                  </w:r>
                </w:p>
              </w:tc>
              <w:tc>
                <w:tcPr>
                  <w:tcW w:w="1260" w:type="dxa"/>
                </w:tcPr>
                <w:p w14:paraId="3C37F010" w14:textId="0F39C04A" w:rsidR="009C0D8D" w:rsidRPr="009C0D8D" w:rsidRDefault="009C0D8D" w:rsidP="009C0D8D">
                  <w:pPr>
                    <w:jc w:val="center"/>
                    <w:rPr>
                      <w:rFonts w:ascii="Times New Roman" w:hAnsi="Times New Roman" w:cs="Times New Roman"/>
                      <w:sz w:val="24"/>
                      <w:szCs w:val="24"/>
                    </w:rPr>
                  </w:pPr>
                  <w:r>
                    <w:rPr>
                      <w:rFonts w:ascii="Times New Roman" w:hAnsi="Times New Roman" w:cs="Times New Roman"/>
                      <w:sz w:val="24"/>
                      <w:szCs w:val="24"/>
                    </w:rPr>
                    <w:t>25</w:t>
                  </w:r>
                </w:p>
              </w:tc>
            </w:tr>
            <w:tr w:rsidR="009C0D8D" w:rsidRPr="00BD0968" w14:paraId="41FDE08C" w14:textId="77777777" w:rsidTr="00AD7086">
              <w:tc>
                <w:tcPr>
                  <w:tcW w:w="2155" w:type="dxa"/>
                </w:tcPr>
                <w:p w14:paraId="27C3C507" w14:textId="77777777" w:rsidR="009C0D8D" w:rsidRPr="00BD0968" w:rsidRDefault="009C0D8D" w:rsidP="009C0D8D">
                  <w:pPr>
                    <w:rPr>
                      <w:rFonts w:ascii="Times New Roman" w:hAnsi="Times New Roman" w:cs="Times New Roman"/>
                      <w:sz w:val="24"/>
                      <w:szCs w:val="24"/>
                    </w:rPr>
                  </w:pPr>
                  <w:r w:rsidRPr="00BD0968">
                    <w:rPr>
                      <w:rFonts w:ascii="Times New Roman" w:hAnsi="Times New Roman" w:cs="Times New Roman"/>
                      <w:sz w:val="24"/>
                      <w:szCs w:val="24"/>
                    </w:rPr>
                    <w:t>3</w:t>
                  </w:r>
                  <w:r w:rsidRPr="00BD0968">
                    <w:rPr>
                      <w:rFonts w:ascii="Times New Roman" w:hAnsi="Times New Roman" w:cs="Times New Roman"/>
                      <w:sz w:val="24"/>
                      <w:szCs w:val="24"/>
                      <w:vertAlign w:val="superscript"/>
                    </w:rPr>
                    <w:t>rd</w:t>
                  </w:r>
                  <w:r w:rsidRPr="00BD0968">
                    <w:rPr>
                      <w:rFonts w:ascii="Times New Roman" w:hAnsi="Times New Roman" w:cs="Times New Roman"/>
                      <w:sz w:val="24"/>
                      <w:szCs w:val="24"/>
                    </w:rPr>
                    <w:t xml:space="preserve"> Math (Eng)</w:t>
                  </w:r>
                </w:p>
              </w:tc>
              <w:tc>
                <w:tcPr>
                  <w:tcW w:w="1080" w:type="dxa"/>
                </w:tcPr>
                <w:p w14:paraId="1C6A6720" w14:textId="481224CD" w:rsidR="009C0D8D" w:rsidRPr="009C0D8D" w:rsidRDefault="009C0D8D" w:rsidP="009C0D8D">
                  <w:pPr>
                    <w:jc w:val="center"/>
                    <w:rPr>
                      <w:rFonts w:ascii="Times New Roman" w:hAnsi="Times New Roman" w:cs="Times New Roman"/>
                      <w:sz w:val="24"/>
                      <w:szCs w:val="24"/>
                    </w:rPr>
                  </w:pPr>
                  <w:r>
                    <w:rPr>
                      <w:rFonts w:ascii="Times New Roman" w:hAnsi="Times New Roman" w:cs="Times New Roman"/>
                      <w:sz w:val="24"/>
                      <w:szCs w:val="24"/>
                    </w:rPr>
                    <w:t>4</w:t>
                  </w:r>
                </w:p>
              </w:tc>
              <w:tc>
                <w:tcPr>
                  <w:tcW w:w="1260" w:type="dxa"/>
                </w:tcPr>
                <w:p w14:paraId="3902F856" w14:textId="4B003EFD" w:rsidR="009C0D8D" w:rsidRPr="009C0D8D" w:rsidRDefault="009C0D8D" w:rsidP="009C0D8D">
                  <w:pPr>
                    <w:jc w:val="center"/>
                    <w:rPr>
                      <w:rFonts w:ascii="Times New Roman" w:hAnsi="Times New Roman" w:cs="Times New Roman"/>
                      <w:sz w:val="24"/>
                      <w:szCs w:val="24"/>
                    </w:rPr>
                  </w:pPr>
                  <w:r>
                    <w:rPr>
                      <w:rFonts w:ascii="Times New Roman" w:hAnsi="Times New Roman" w:cs="Times New Roman"/>
                      <w:sz w:val="24"/>
                      <w:szCs w:val="24"/>
                    </w:rPr>
                    <w:t>50</w:t>
                  </w:r>
                </w:p>
              </w:tc>
            </w:tr>
            <w:tr w:rsidR="009C0D8D" w:rsidRPr="00BD0968" w14:paraId="4949D5B3" w14:textId="77777777" w:rsidTr="00AD7086">
              <w:tc>
                <w:tcPr>
                  <w:tcW w:w="2155" w:type="dxa"/>
                </w:tcPr>
                <w:p w14:paraId="4C39A222" w14:textId="77777777" w:rsidR="009C0D8D" w:rsidRPr="00BD0968" w:rsidRDefault="009C0D8D" w:rsidP="009C0D8D">
                  <w:pPr>
                    <w:rPr>
                      <w:rFonts w:ascii="Times New Roman" w:hAnsi="Times New Roman" w:cs="Times New Roman"/>
                      <w:sz w:val="24"/>
                      <w:szCs w:val="24"/>
                    </w:rPr>
                  </w:pPr>
                  <w:r w:rsidRPr="00BD0968">
                    <w:rPr>
                      <w:rFonts w:ascii="Times New Roman" w:hAnsi="Times New Roman" w:cs="Times New Roman"/>
                      <w:sz w:val="24"/>
                      <w:szCs w:val="24"/>
                    </w:rPr>
                    <w:t>4</w:t>
                  </w:r>
                  <w:r w:rsidRPr="00BD0968">
                    <w:rPr>
                      <w:rFonts w:ascii="Times New Roman" w:hAnsi="Times New Roman" w:cs="Times New Roman"/>
                      <w:sz w:val="24"/>
                      <w:szCs w:val="24"/>
                      <w:vertAlign w:val="superscript"/>
                    </w:rPr>
                    <w:t>th</w:t>
                  </w:r>
                  <w:r w:rsidRPr="00BD0968">
                    <w:rPr>
                      <w:rFonts w:ascii="Times New Roman" w:hAnsi="Times New Roman" w:cs="Times New Roman"/>
                      <w:sz w:val="24"/>
                      <w:szCs w:val="24"/>
                    </w:rPr>
                    <w:t xml:space="preserve"> Reading (Eng)</w:t>
                  </w:r>
                </w:p>
              </w:tc>
              <w:tc>
                <w:tcPr>
                  <w:tcW w:w="1080" w:type="dxa"/>
                </w:tcPr>
                <w:p w14:paraId="5A0DBEED" w14:textId="79EBCD84" w:rsidR="009C0D8D" w:rsidRPr="009C0D8D" w:rsidRDefault="009C0D8D" w:rsidP="009C0D8D">
                  <w:pPr>
                    <w:jc w:val="center"/>
                    <w:rPr>
                      <w:rFonts w:ascii="Times New Roman" w:hAnsi="Times New Roman" w:cs="Times New Roman"/>
                      <w:sz w:val="24"/>
                      <w:szCs w:val="24"/>
                    </w:rPr>
                  </w:pPr>
                  <w:r>
                    <w:rPr>
                      <w:rFonts w:ascii="Times New Roman" w:hAnsi="Times New Roman" w:cs="Times New Roman"/>
                      <w:sz w:val="24"/>
                      <w:szCs w:val="24"/>
                    </w:rPr>
                    <w:t>6</w:t>
                  </w:r>
                </w:p>
              </w:tc>
              <w:tc>
                <w:tcPr>
                  <w:tcW w:w="1260" w:type="dxa"/>
                </w:tcPr>
                <w:p w14:paraId="5C627C5D" w14:textId="66383145" w:rsidR="009C0D8D" w:rsidRPr="009C0D8D" w:rsidRDefault="009C0D8D" w:rsidP="009C0D8D">
                  <w:pPr>
                    <w:jc w:val="center"/>
                    <w:rPr>
                      <w:rFonts w:ascii="Times New Roman" w:hAnsi="Times New Roman" w:cs="Times New Roman"/>
                      <w:sz w:val="24"/>
                      <w:szCs w:val="24"/>
                    </w:rPr>
                  </w:pPr>
                  <w:r>
                    <w:rPr>
                      <w:rFonts w:ascii="Times New Roman" w:hAnsi="Times New Roman" w:cs="Times New Roman"/>
                      <w:sz w:val="24"/>
                      <w:szCs w:val="24"/>
                    </w:rPr>
                    <w:t>17</w:t>
                  </w:r>
                </w:p>
              </w:tc>
            </w:tr>
            <w:tr w:rsidR="009C0D8D" w:rsidRPr="00BD0968" w14:paraId="0EB603DA" w14:textId="77777777" w:rsidTr="00AD7086">
              <w:tc>
                <w:tcPr>
                  <w:tcW w:w="2155" w:type="dxa"/>
                </w:tcPr>
                <w:p w14:paraId="0ABE7D0A" w14:textId="77777777" w:rsidR="009C0D8D" w:rsidRPr="00BD0968" w:rsidRDefault="009C0D8D" w:rsidP="009C0D8D">
                  <w:pPr>
                    <w:rPr>
                      <w:rFonts w:ascii="Times New Roman" w:hAnsi="Times New Roman" w:cs="Times New Roman"/>
                      <w:sz w:val="24"/>
                      <w:szCs w:val="24"/>
                    </w:rPr>
                  </w:pPr>
                  <w:r w:rsidRPr="00BD0968">
                    <w:rPr>
                      <w:rFonts w:ascii="Times New Roman" w:hAnsi="Times New Roman" w:cs="Times New Roman"/>
                      <w:sz w:val="24"/>
                      <w:szCs w:val="24"/>
                    </w:rPr>
                    <w:t>4</w:t>
                  </w:r>
                  <w:r w:rsidRPr="00BD0968">
                    <w:rPr>
                      <w:rFonts w:ascii="Times New Roman" w:hAnsi="Times New Roman" w:cs="Times New Roman"/>
                      <w:sz w:val="24"/>
                      <w:szCs w:val="24"/>
                      <w:vertAlign w:val="superscript"/>
                    </w:rPr>
                    <w:t>th</w:t>
                  </w:r>
                  <w:r w:rsidRPr="00BD0968">
                    <w:rPr>
                      <w:rFonts w:ascii="Times New Roman" w:hAnsi="Times New Roman" w:cs="Times New Roman"/>
                      <w:sz w:val="24"/>
                      <w:szCs w:val="24"/>
                    </w:rPr>
                    <w:t xml:space="preserve"> Math (Eng)</w:t>
                  </w:r>
                </w:p>
              </w:tc>
              <w:tc>
                <w:tcPr>
                  <w:tcW w:w="1080" w:type="dxa"/>
                </w:tcPr>
                <w:p w14:paraId="48CFA506" w14:textId="2165BF9D" w:rsidR="009C0D8D" w:rsidRPr="009C0D8D" w:rsidRDefault="009C0D8D" w:rsidP="009C0D8D">
                  <w:pPr>
                    <w:jc w:val="center"/>
                    <w:rPr>
                      <w:rFonts w:ascii="Times New Roman" w:hAnsi="Times New Roman" w:cs="Times New Roman"/>
                      <w:sz w:val="24"/>
                      <w:szCs w:val="24"/>
                    </w:rPr>
                  </w:pPr>
                  <w:r>
                    <w:rPr>
                      <w:rFonts w:ascii="Times New Roman" w:hAnsi="Times New Roman" w:cs="Times New Roman"/>
                      <w:sz w:val="24"/>
                      <w:szCs w:val="24"/>
                    </w:rPr>
                    <w:t>7</w:t>
                  </w:r>
                </w:p>
              </w:tc>
              <w:tc>
                <w:tcPr>
                  <w:tcW w:w="1260" w:type="dxa"/>
                </w:tcPr>
                <w:p w14:paraId="60FAC074" w14:textId="5774A228" w:rsidR="009C0D8D" w:rsidRPr="009C0D8D" w:rsidRDefault="009C0D8D" w:rsidP="009C0D8D">
                  <w:pPr>
                    <w:jc w:val="center"/>
                    <w:rPr>
                      <w:rFonts w:ascii="Times New Roman" w:hAnsi="Times New Roman" w:cs="Times New Roman"/>
                      <w:sz w:val="24"/>
                      <w:szCs w:val="24"/>
                    </w:rPr>
                  </w:pPr>
                  <w:r>
                    <w:rPr>
                      <w:rFonts w:ascii="Times New Roman" w:hAnsi="Times New Roman" w:cs="Times New Roman"/>
                      <w:sz w:val="24"/>
                      <w:szCs w:val="24"/>
                    </w:rPr>
                    <w:t>0</w:t>
                  </w:r>
                </w:p>
              </w:tc>
            </w:tr>
            <w:tr w:rsidR="009C0D8D" w:rsidRPr="00BD0968" w14:paraId="1827191B" w14:textId="77777777" w:rsidTr="00AD7086">
              <w:tc>
                <w:tcPr>
                  <w:tcW w:w="2155" w:type="dxa"/>
                </w:tcPr>
                <w:p w14:paraId="77BE7046" w14:textId="77777777" w:rsidR="009C0D8D" w:rsidRPr="00BD0968" w:rsidRDefault="009C0D8D" w:rsidP="009C0D8D">
                  <w:pPr>
                    <w:rPr>
                      <w:rFonts w:ascii="Times New Roman" w:hAnsi="Times New Roman" w:cs="Times New Roman"/>
                      <w:sz w:val="24"/>
                      <w:szCs w:val="24"/>
                    </w:rPr>
                  </w:pPr>
                  <w:r w:rsidRPr="00BD0968">
                    <w:rPr>
                      <w:rFonts w:ascii="Times New Roman" w:hAnsi="Times New Roman" w:cs="Times New Roman"/>
                      <w:sz w:val="24"/>
                      <w:szCs w:val="24"/>
                    </w:rPr>
                    <w:t>5</w:t>
                  </w:r>
                  <w:r w:rsidRPr="00BD0968">
                    <w:rPr>
                      <w:rFonts w:ascii="Times New Roman" w:hAnsi="Times New Roman" w:cs="Times New Roman"/>
                      <w:sz w:val="24"/>
                      <w:szCs w:val="24"/>
                      <w:vertAlign w:val="superscript"/>
                    </w:rPr>
                    <w:t>th</w:t>
                  </w:r>
                  <w:r w:rsidRPr="00BD0968">
                    <w:rPr>
                      <w:rFonts w:ascii="Times New Roman" w:hAnsi="Times New Roman" w:cs="Times New Roman"/>
                      <w:sz w:val="24"/>
                      <w:szCs w:val="24"/>
                    </w:rPr>
                    <w:t xml:space="preserve"> Reading (Eng)</w:t>
                  </w:r>
                </w:p>
              </w:tc>
              <w:tc>
                <w:tcPr>
                  <w:tcW w:w="1080" w:type="dxa"/>
                </w:tcPr>
                <w:p w14:paraId="5FE62277" w14:textId="191068ED" w:rsidR="009C0D8D" w:rsidRPr="009C0D8D" w:rsidRDefault="009C0D8D" w:rsidP="009C0D8D">
                  <w:pPr>
                    <w:jc w:val="center"/>
                    <w:rPr>
                      <w:rFonts w:ascii="Times New Roman" w:hAnsi="Times New Roman" w:cs="Times New Roman"/>
                      <w:sz w:val="24"/>
                      <w:szCs w:val="24"/>
                    </w:rPr>
                  </w:pPr>
                  <w:r>
                    <w:rPr>
                      <w:rFonts w:ascii="Times New Roman" w:hAnsi="Times New Roman" w:cs="Times New Roman"/>
                      <w:sz w:val="24"/>
                      <w:szCs w:val="24"/>
                    </w:rPr>
                    <w:t>12</w:t>
                  </w:r>
                </w:p>
              </w:tc>
              <w:tc>
                <w:tcPr>
                  <w:tcW w:w="1260" w:type="dxa"/>
                </w:tcPr>
                <w:p w14:paraId="1AC524F2" w14:textId="0A5A2F76" w:rsidR="009C0D8D" w:rsidRPr="009C0D8D" w:rsidRDefault="009C0D8D" w:rsidP="009C0D8D">
                  <w:pPr>
                    <w:jc w:val="center"/>
                    <w:rPr>
                      <w:rFonts w:ascii="Times New Roman" w:hAnsi="Times New Roman" w:cs="Times New Roman"/>
                      <w:sz w:val="24"/>
                      <w:szCs w:val="24"/>
                    </w:rPr>
                  </w:pPr>
                  <w:r>
                    <w:rPr>
                      <w:rFonts w:ascii="Times New Roman" w:hAnsi="Times New Roman" w:cs="Times New Roman"/>
                      <w:sz w:val="24"/>
                      <w:szCs w:val="24"/>
                    </w:rPr>
                    <w:t>17</w:t>
                  </w:r>
                </w:p>
              </w:tc>
            </w:tr>
            <w:tr w:rsidR="009C0D8D" w:rsidRPr="00BD0968" w14:paraId="4943CBDD" w14:textId="77777777" w:rsidTr="00AD7086">
              <w:tc>
                <w:tcPr>
                  <w:tcW w:w="2155" w:type="dxa"/>
                </w:tcPr>
                <w:p w14:paraId="2EFAD556" w14:textId="77777777" w:rsidR="009C0D8D" w:rsidRPr="00BD0968" w:rsidRDefault="009C0D8D" w:rsidP="009C0D8D">
                  <w:pPr>
                    <w:rPr>
                      <w:rFonts w:ascii="Times New Roman" w:hAnsi="Times New Roman" w:cs="Times New Roman"/>
                      <w:sz w:val="24"/>
                      <w:szCs w:val="24"/>
                    </w:rPr>
                  </w:pPr>
                  <w:r w:rsidRPr="00BD0968">
                    <w:rPr>
                      <w:rFonts w:ascii="Times New Roman" w:hAnsi="Times New Roman" w:cs="Times New Roman"/>
                      <w:sz w:val="24"/>
                      <w:szCs w:val="24"/>
                    </w:rPr>
                    <w:lastRenderedPageBreak/>
                    <w:t>5</w:t>
                  </w:r>
                  <w:r w:rsidRPr="00BD0968">
                    <w:rPr>
                      <w:rFonts w:ascii="Times New Roman" w:hAnsi="Times New Roman" w:cs="Times New Roman"/>
                      <w:sz w:val="24"/>
                      <w:szCs w:val="24"/>
                      <w:vertAlign w:val="superscript"/>
                    </w:rPr>
                    <w:t>th</w:t>
                  </w:r>
                  <w:r w:rsidRPr="00BD0968">
                    <w:rPr>
                      <w:rFonts w:ascii="Times New Roman" w:hAnsi="Times New Roman" w:cs="Times New Roman"/>
                      <w:sz w:val="24"/>
                      <w:szCs w:val="24"/>
                    </w:rPr>
                    <w:t xml:space="preserve"> Math (Eng)</w:t>
                  </w:r>
                </w:p>
              </w:tc>
              <w:tc>
                <w:tcPr>
                  <w:tcW w:w="1080" w:type="dxa"/>
                </w:tcPr>
                <w:p w14:paraId="67D70461" w14:textId="5A2109CC" w:rsidR="009C0D8D" w:rsidRPr="009C0D8D" w:rsidRDefault="009C0D8D" w:rsidP="009C0D8D">
                  <w:pPr>
                    <w:jc w:val="center"/>
                    <w:rPr>
                      <w:rFonts w:ascii="Times New Roman" w:hAnsi="Times New Roman" w:cs="Times New Roman"/>
                      <w:sz w:val="24"/>
                      <w:szCs w:val="24"/>
                    </w:rPr>
                  </w:pPr>
                  <w:r>
                    <w:rPr>
                      <w:rFonts w:ascii="Times New Roman" w:hAnsi="Times New Roman" w:cs="Times New Roman"/>
                      <w:sz w:val="24"/>
                      <w:szCs w:val="24"/>
                    </w:rPr>
                    <w:t>12</w:t>
                  </w:r>
                </w:p>
              </w:tc>
              <w:tc>
                <w:tcPr>
                  <w:tcW w:w="1260" w:type="dxa"/>
                </w:tcPr>
                <w:p w14:paraId="3ECFE9A9" w14:textId="4D6AC98C" w:rsidR="009C0D8D" w:rsidRPr="009C0D8D" w:rsidRDefault="009C0D8D" w:rsidP="009C0D8D">
                  <w:pPr>
                    <w:jc w:val="center"/>
                    <w:rPr>
                      <w:rFonts w:ascii="Times New Roman" w:hAnsi="Times New Roman" w:cs="Times New Roman"/>
                      <w:sz w:val="24"/>
                      <w:szCs w:val="24"/>
                    </w:rPr>
                  </w:pPr>
                  <w:r>
                    <w:rPr>
                      <w:rFonts w:ascii="Times New Roman" w:hAnsi="Times New Roman" w:cs="Times New Roman"/>
                      <w:sz w:val="24"/>
                      <w:szCs w:val="24"/>
                    </w:rPr>
                    <w:t>17</w:t>
                  </w:r>
                </w:p>
              </w:tc>
            </w:tr>
            <w:tr w:rsidR="009C0D8D" w:rsidRPr="00BD0968" w14:paraId="0C619352" w14:textId="77777777" w:rsidTr="00AD7086">
              <w:tc>
                <w:tcPr>
                  <w:tcW w:w="2155" w:type="dxa"/>
                </w:tcPr>
                <w:p w14:paraId="48F0C476" w14:textId="77777777" w:rsidR="009C0D8D" w:rsidRPr="00BD0968" w:rsidRDefault="009C0D8D" w:rsidP="009C0D8D">
                  <w:pPr>
                    <w:rPr>
                      <w:rFonts w:ascii="Times New Roman" w:hAnsi="Times New Roman" w:cs="Times New Roman"/>
                      <w:sz w:val="24"/>
                      <w:szCs w:val="24"/>
                    </w:rPr>
                  </w:pPr>
                  <w:r w:rsidRPr="00BD0968">
                    <w:rPr>
                      <w:rFonts w:ascii="Times New Roman" w:hAnsi="Times New Roman" w:cs="Times New Roman"/>
                      <w:sz w:val="24"/>
                      <w:szCs w:val="24"/>
                    </w:rPr>
                    <w:t>5</w:t>
                  </w:r>
                  <w:r w:rsidRPr="00BD0968">
                    <w:rPr>
                      <w:rFonts w:ascii="Times New Roman" w:hAnsi="Times New Roman" w:cs="Times New Roman"/>
                      <w:sz w:val="24"/>
                      <w:szCs w:val="24"/>
                      <w:vertAlign w:val="superscript"/>
                    </w:rPr>
                    <w:t>th</w:t>
                  </w:r>
                  <w:r w:rsidRPr="00BD0968">
                    <w:rPr>
                      <w:rFonts w:ascii="Times New Roman" w:hAnsi="Times New Roman" w:cs="Times New Roman"/>
                      <w:sz w:val="24"/>
                      <w:szCs w:val="24"/>
                    </w:rPr>
                    <w:t xml:space="preserve"> Science (Eng)</w:t>
                  </w:r>
                </w:p>
              </w:tc>
              <w:tc>
                <w:tcPr>
                  <w:tcW w:w="1080" w:type="dxa"/>
                </w:tcPr>
                <w:p w14:paraId="57ADC147" w14:textId="526B163D" w:rsidR="009C0D8D" w:rsidRPr="009C0D8D" w:rsidRDefault="009C0D8D" w:rsidP="009C0D8D">
                  <w:pPr>
                    <w:jc w:val="center"/>
                    <w:rPr>
                      <w:rFonts w:ascii="Times New Roman" w:hAnsi="Times New Roman" w:cs="Times New Roman"/>
                      <w:sz w:val="24"/>
                      <w:szCs w:val="24"/>
                    </w:rPr>
                  </w:pPr>
                  <w:r>
                    <w:rPr>
                      <w:rFonts w:ascii="Times New Roman" w:hAnsi="Times New Roman" w:cs="Times New Roman"/>
                      <w:sz w:val="24"/>
                      <w:szCs w:val="24"/>
                    </w:rPr>
                    <w:t>12</w:t>
                  </w:r>
                </w:p>
              </w:tc>
              <w:tc>
                <w:tcPr>
                  <w:tcW w:w="1260" w:type="dxa"/>
                </w:tcPr>
                <w:p w14:paraId="3FDC958A" w14:textId="77585616" w:rsidR="009C0D8D" w:rsidRPr="009C0D8D" w:rsidRDefault="009C0D8D" w:rsidP="009C0D8D">
                  <w:pPr>
                    <w:jc w:val="center"/>
                    <w:rPr>
                      <w:rFonts w:ascii="Times New Roman" w:hAnsi="Times New Roman" w:cs="Times New Roman"/>
                      <w:sz w:val="24"/>
                      <w:szCs w:val="24"/>
                    </w:rPr>
                  </w:pPr>
                  <w:r>
                    <w:rPr>
                      <w:rFonts w:ascii="Times New Roman" w:hAnsi="Times New Roman" w:cs="Times New Roman"/>
                      <w:sz w:val="24"/>
                      <w:szCs w:val="24"/>
                    </w:rPr>
                    <w:t>17</w:t>
                  </w:r>
                </w:p>
              </w:tc>
            </w:tr>
          </w:tbl>
          <w:p w14:paraId="00D989D4" w14:textId="77777777" w:rsidR="009C0D8D" w:rsidRDefault="009C0D8D" w:rsidP="005A0EAF">
            <w:pPr>
              <w:spacing w:line="240" w:lineRule="auto"/>
              <w:rPr>
                <w:rFonts w:ascii="Times New Roman" w:eastAsia="Times New Roman" w:hAnsi="Times New Roman" w:cs="Times New Roman"/>
                <w:sz w:val="24"/>
                <w:szCs w:val="24"/>
              </w:rPr>
            </w:pPr>
          </w:p>
          <w:p w14:paraId="7D6254AE" w14:textId="2B536F7C" w:rsidR="009C0D8D" w:rsidRDefault="009C0D8D" w:rsidP="005A0E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Thoughts/Feedback:</w:t>
            </w:r>
          </w:p>
          <w:p w14:paraId="3D971D82" w14:textId="72058514" w:rsidR="00822B69" w:rsidRDefault="00301F1F" w:rsidP="00301F1F">
            <w:pPr>
              <w:pStyle w:val="ListParagraph"/>
              <w:numPr>
                <w:ilvl w:val="0"/>
                <w:numId w:val="3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Contreras- Is our Special Education team complete?</w:t>
            </w:r>
          </w:p>
          <w:p w14:paraId="1626D6F3" w14:textId="72FFE8B3" w:rsidR="00301F1F" w:rsidRDefault="00301F1F" w:rsidP="00301F1F">
            <w:pPr>
              <w:pStyle w:val="ListParagraph"/>
              <w:numPr>
                <w:ilvl w:val="0"/>
                <w:numId w:val="3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Madrigal- Would it be too much to get a report on how students are doing? I emailed Mr. Pfeiffer and haven’t gotten a response.</w:t>
            </w:r>
          </w:p>
          <w:p w14:paraId="32C9BB8B" w14:textId="5A52CAAE" w:rsidR="00301F1F" w:rsidRPr="00301F1F" w:rsidRDefault="00301F1F" w:rsidP="00301F1F">
            <w:pPr>
              <w:pStyle w:val="ListParagraph"/>
              <w:numPr>
                <w:ilvl w:val="0"/>
                <w:numId w:val="3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C. Sanchez- We send a report card for dyslexia and the Special Education report cards every 6 weeks. We’re working on getting them stapled to the actual report card.</w:t>
            </w:r>
          </w:p>
          <w:p w14:paraId="50FA35C8" w14:textId="3F922C1C" w:rsidR="009C0D8D" w:rsidRPr="005A0EAF" w:rsidRDefault="009C0D8D" w:rsidP="005A0EAF">
            <w:pPr>
              <w:spacing w:line="240" w:lineRule="auto"/>
              <w:rPr>
                <w:rFonts w:ascii="Times New Roman" w:eastAsia="Times New Roman" w:hAnsi="Times New Roman" w:cs="Times New Roman"/>
                <w:sz w:val="24"/>
                <w:szCs w:val="24"/>
              </w:rPr>
            </w:pPr>
          </w:p>
        </w:tc>
        <w:tc>
          <w:tcPr>
            <w:tcW w:w="3315" w:type="dxa"/>
          </w:tcPr>
          <w:p w14:paraId="29EE2747" w14:textId="77777777" w:rsidR="007E3C64" w:rsidRDefault="007E3C64" w:rsidP="00DF4DC0">
            <w:pPr>
              <w:spacing w:line="240" w:lineRule="auto"/>
              <w:rPr>
                <w:rFonts w:ascii="Times New Roman" w:eastAsia="Times New Roman" w:hAnsi="Times New Roman" w:cs="Times New Roman"/>
                <w:sz w:val="24"/>
                <w:szCs w:val="24"/>
              </w:rPr>
            </w:pPr>
          </w:p>
        </w:tc>
      </w:tr>
      <w:tr w:rsidR="005F0FC5" w14:paraId="4E5EEA40" w14:textId="77777777" w:rsidTr="677D66A8">
        <w:trPr>
          <w:trHeight w:val="315"/>
        </w:trPr>
        <w:tc>
          <w:tcPr>
            <w:tcW w:w="1875" w:type="dxa"/>
            <w:vAlign w:val="center"/>
          </w:tcPr>
          <w:p w14:paraId="49D77878" w14:textId="3FC2A7C6" w:rsidR="005F0FC5" w:rsidRDefault="005F0FC5" w:rsidP="00022077">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Safety</w:t>
            </w:r>
          </w:p>
        </w:tc>
        <w:tc>
          <w:tcPr>
            <w:tcW w:w="1230" w:type="dxa"/>
            <w:vAlign w:val="center"/>
          </w:tcPr>
          <w:p w14:paraId="6A357A8B" w14:textId="77777777" w:rsidR="005F0FC5" w:rsidRDefault="005F0FC5" w:rsidP="00022077">
            <w:pPr>
              <w:spacing w:line="240" w:lineRule="auto"/>
              <w:jc w:val="center"/>
              <w:rPr>
                <w:rFonts w:ascii="Times New Roman" w:eastAsia="Times New Roman" w:hAnsi="Times New Roman" w:cs="Times New Roman"/>
                <w:sz w:val="24"/>
                <w:szCs w:val="24"/>
              </w:rPr>
            </w:pPr>
          </w:p>
        </w:tc>
        <w:tc>
          <w:tcPr>
            <w:tcW w:w="8715" w:type="dxa"/>
          </w:tcPr>
          <w:p w14:paraId="6111AC20" w14:textId="0CB55CA5" w:rsidR="004F0FCE" w:rsidRDefault="007E3C64" w:rsidP="00377EEA">
            <w:pPr>
              <w:pStyle w:val="ListParagraph"/>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Drill Reflections</w:t>
            </w:r>
          </w:p>
          <w:p w14:paraId="02F30FD3" w14:textId="1C7CAF14" w:rsidR="00301F1F" w:rsidRDefault="00301F1F" w:rsidP="00301F1F">
            <w:pPr>
              <w:pStyle w:val="ListParagraph"/>
              <w:numPr>
                <w:ilvl w:val="1"/>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Nurse- We did an awesome job when we had our active shooter drill. </w:t>
            </w:r>
          </w:p>
          <w:p w14:paraId="08544C8B" w14:textId="721382E2" w:rsidR="005A0EAF" w:rsidRDefault="005A0EAF" w:rsidP="00377EEA">
            <w:pPr>
              <w:pStyle w:val="ListParagraph"/>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Feedback from HISD</w:t>
            </w:r>
          </w:p>
          <w:p w14:paraId="42B1810E" w14:textId="56402F7D" w:rsidR="00301F1F" w:rsidRDefault="00301F1F" w:rsidP="00301F1F">
            <w:pPr>
              <w:pStyle w:val="ListParagraph"/>
              <w:numPr>
                <w:ilvl w:val="1"/>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Nurse- We received a lot of praise from HISD. The things they pointed out were </w:t>
            </w:r>
            <w:proofErr w:type="gramStart"/>
            <w:r>
              <w:rPr>
                <w:rFonts w:ascii="Times New Roman" w:eastAsia="Times New Roman" w:hAnsi="Times New Roman" w:cs="Times New Roman"/>
                <w:sz w:val="24"/>
                <w:szCs w:val="24"/>
              </w:rPr>
              <w:t>pretty minor</w:t>
            </w:r>
            <w:proofErr w:type="gramEnd"/>
            <w:r>
              <w:rPr>
                <w:rFonts w:ascii="Times New Roman" w:eastAsia="Times New Roman" w:hAnsi="Times New Roman" w:cs="Times New Roman"/>
                <w:sz w:val="24"/>
                <w:szCs w:val="24"/>
              </w:rPr>
              <w:t xml:space="preserve"> and also major.</w:t>
            </w:r>
          </w:p>
          <w:p w14:paraId="540FD68A" w14:textId="748E6539" w:rsidR="00301F1F" w:rsidRDefault="00301F1F" w:rsidP="00301F1F">
            <w:pPr>
              <w:pStyle w:val="ListParagraph"/>
              <w:numPr>
                <w:ilvl w:val="2"/>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was a window through which you could see students.</w:t>
            </w:r>
          </w:p>
          <w:p w14:paraId="240B2953" w14:textId="32A3D184" w:rsidR="00301F1F" w:rsidRDefault="00301F1F" w:rsidP="00301F1F">
            <w:pPr>
              <w:pStyle w:val="ListParagraph"/>
              <w:numPr>
                <w:ilvl w:val="2"/>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were happy that staff members grabbed students out of the hallway and brought them into their rooms.</w:t>
            </w:r>
          </w:p>
          <w:p w14:paraId="6E14B33B" w14:textId="32353AA1" w:rsidR="00301F1F" w:rsidRDefault="00301F1F" w:rsidP="00301F1F">
            <w:pPr>
              <w:pStyle w:val="ListParagraph"/>
              <w:numPr>
                <w:ilvl w:val="2"/>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Separately, we had a door sweep from HISD that went well.</w:t>
            </w:r>
          </w:p>
          <w:p w14:paraId="6E193409" w14:textId="01337BB0" w:rsidR="00301F1F" w:rsidRDefault="00301F1F" w:rsidP="00301F1F">
            <w:pPr>
              <w:pStyle w:val="ListParagraph"/>
              <w:numPr>
                <w:ilvl w:val="1"/>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Nurse- I sent a communication to staff today about the different types of shelter in place drills.</w:t>
            </w:r>
          </w:p>
          <w:p w14:paraId="44BA6852" w14:textId="77777777" w:rsidR="00850F21" w:rsidRDefault="000A3533" w:rsidP="005A0EAF">
            <w:pPr>
              <w:pStyle w:val="ListParagraph"/>
              <w:numPr>
                <w:ilvl w:val="0"/>
                <w:numId w:val="19"/>
              </w:numPr>
              <w:spacing w:line="240" w:lineRule="auto"/>
              <w:rPr>
                <w:rFonts w:ascii="Times New Roman" w:eastAsia="Times New Roman" w:hAnsi="Times New Roman" w:cs="Times New Roman"/>
                <w:sz w:val="24"/>
                <w:szCs w:val="24"/>
              </w:rPr>
            </w:pPr>
            <w:r w:rsidRPr="00E0295D">
              <w:rPr>
                <w:rFonts w:ascii="Times New Roman" w:eastAsia="Times New Roman" w:hAnsi="Times New Roman" w:cs="Times New Roman"/>
                <w:sz w:val="24"/>
                <w:szCs w:val="24"/>
              </w:rPr>
              <w:t>Feedback, Thoughts, Questions</w:t>
            </w:r>
          </w:p>
          <w:p w14:paraId="5F703ECB" w14:textId="317C5F6F" w:rsidR="00301F1F" w:rsidRDefault="00301F1F" w:rsidP="00301F1F">
            <w:pPr>
              <w:pStyle w:val="ListParagraph"/>
              <w:numPr>
                <w:ilvl w:val="1"/>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Contreras- I want to bring up that many people speed through our school zone on Almeda-Genoa. We made a big slow sign to try and encourage people to obey the rules. Can we add to the end of the day?</w:t>
            </w:r>
          </w:p>
          <w:p w14:paraId="7F5F13CC" w14:textId="77777777" w:rsidR="00301F1F" w:rsidRDefault="00301F1F" w:rsidP="00301F1F">
            <w:pPr>
              <w:pStyle w:val="ListParagraph"/>
              <w:numPr>
                <w:ilvl w:val="1"/>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Nurse- Parents are in a unique position to advocate for student safety.</w:t>
            </w:r>
          </w:p>
          <w:p w14:paraId="20AB165E" w14:textId="3ECC302E" w:rsidR="00301F1F" w:rsidRPr="005A0EAF" w:rsidRDefault="00301F1F" w:rsidP="00301F1F">
            <w:pPr>
              <w:pStyle w:val="ListParagraph"/>
              <w:numPr>
                <w:ilvl w:val="1"/>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J Sanchez- People are on Facebook a lot. We’ve been featured with parents skipping lines, speeding, etc. I don’t think people want to be exposed in this way. I’d be embarrassed. </w:t>
            </w:r>
          </w:p>
        </w:tc>
        <w:tc>
          <w:tcPr>
            <w:tcW w:w="3315" w:type="dxa"/>
          </w:tcPr>
          <w:p w14:paraId="5E85CEE4" w14:textId="77777777" w:rsidR="005F0FC5" w:rsidRDefault="005F0FC5" w:rsidP="00022077">
            <w:pPr>
              <w:spacing w:line="240" w:lineRule="auto"/>
              <w:rPr>
                <w:rFonts w:ascii="Times New Roman" w:eastAsia="Times New Roman" w:hAnsi="Times New Roman" w:cs="Times New Roman"/>
                <w:sz w:val="24"/>
                <w:szCs w:val="24"/>
              </w:rPr>
            </w:pPr>
          </w:p>
        </w:tc>
      </w:tr>
      <w:tr w:rsidR="007E3C64" w14:paraId="00D55B48" w14:textId="77777777" w:rsidTr="677D66A8">
        <w:trPr>
          <w:trHeight w:val="315"/>
        </w:trPr>
        <w:tc>
          <w:tcPr>
            <w:tcW w:w="1875" w:type="dxa"/>
            <w:vAlign w:val="center"/>
          </w:tcPr>
          <w:p w14:paraId="003CBBAA" w14:textId="0574A283" w:rsidR="007E3C64" w:rsidRDefault="007E3C64" w:rsidP="00022077">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Planned Events</w:t>
            </w:r>
          </w:p>
        </w:tc>
        <w:tc>
          <w:tcPr>
            <w:tcW w:w="1230" w:type="dxa"/>
            <w:vAlign w:val="center"/>
          </w:tcPr>
          <w:p w14:paraId="34F81A83" w14:textId="77777777" w:rsidR="007E3C64" w:rsidRDefault="007E3C64" w:rsidP="00022077">
            <w:pPr>
              <w:spacing w:line="240" w:lineRule="auto"/>
              <w:jc w:val="center"/>
              <w:rPr>
                <w:rFonts w:ascii="Times New Roman" w:eastAsia="Times New Roman" w:hAnsi="Times New Roman" w:cs="Times New Roman"/>
                <w:sz w:val="24"/>
                <w:szCs w:val="24"/>
              </w:rPr>
            </w:pPr>
          </w:p>
        </w:tc>
        <w:tc>
          <w:tcPr>
            <w:tcW w:w="8715" w:type="dxa"/>
          </w:tcPr>
          <w:p w14:paraId="3A064D02" w14:textId="43EF6D4E" w:rsidR="00822B69" w:rsidRDefault="00822B69" w:rsidP="00703959">
            <w:pPr>
              <w:pStyle w:val="ListParagraph"/>
              <w:numPr>
                <w:ilvl w:val="0"/>
                <w:numId w:val="2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G/T Expo- 3/28</w:t>
            </w:r>
          </w:p>
          <w:p w14:paraId="0210364E" w14:textId="77777777" w:rsidR="00703959" w:rsidRDefault="00703959" w:rsidP="00703959">
            <w:pPr>
              <w:pStyle w:val="ListParagraph"/>
              <w:numPr>
                <w:ilvl w:val="0"/>
                <w:numId w:val="2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STAAR Dates:</w:t>
            </w:r>
          </w:p>
          <w:p w14:paraId="6124BAF4" w14:textId="77777777" w:rsidR="00703959" w:rsidRDefault="00822B69" w:rsidP="00703959">
            <w:pPr>
              <w:pStyle w:val="ListParagraph"/>
              <w:numPr>
                <w:ilvl w:val="1"/>
                <w:numId w:val="2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Reading- 4/17</w:t>
            </w:r>
          </w:p>
          <w:p w14:paraId="09CE77C3" w14:textId="77777777" w:rsidR="00822B69" w:rsidRDefault="00822B69" w:rsidP="00703959">
            <w:pPr>
              <w:pStyle w:val="ListParagraph"/>
              <w:numPr>
                <w:ilvl w:val="1"/>
                <w:numId w:val="2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Science- 4/24</w:t>
            </w:r>
          </w:p>
          <w:p w14:paraId="05CF7CF0" w14:textId="77777777" w:rsidR="00822B69" w:rsidRDefault="00822B69" w:rsidP="00703959">
            <w:pPr>
              <w:pStyle w:val="ListParagraph"/>
              <w:numPr>
                <w:ilvl w:val="1"/>
                <w:numId w:val="2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Math- 4/30</w:t>
            </w:r>
          </w:p>
          <w:p w14:paraId="214C0CA2" w14:textId="7846831F" w:rsidR="00822B69" w:rsidRDefault="00822B69" w:rsidP="00822B69">
            <w:pPr>
              <w:pStyle w:val="ListParagraph"/>
              <w:numPr>
                <w:ilvl w:val="0"/>
                <w:numId w:val="2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Cinco de Mayo Parade- 5/4</w:t>
            </w:r>
          </w:p>
          <w:p w14:paraId="49AF17D6" w14:textId="4D38BD0D" w:rsidR="00301F1F" w:rsidRDefault="00301F1F" w:rsidP="00301F1F">
            <w:pPr>
              <w:pStyle w:val="ListParagraph"/>
              <w:numPr>
                <w:ilvl w:val="1"/>
                <w:numId w:val="2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Trailer????</w:t>
            </w:r>
          </w:p>
          <w:p w14:paraId="12AA847F" w14:textId="77777777" w:rsidR="00822B69" w:rsidRDefault="00822B69" w:rsidP="00822B69">
            <w:pPr>
              <w:pStyle w:val="ListParagraph"/>
              <w:numPr>
                <w:ilvl w:val="0"/>
                <w:numId w:val="2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Teacher Appreciation Week- 5/6-5/10</w:t>
            </w:r>
          </w:p>
          <w:p w14:paraId="4ED0DCFD" w14:textId="77777777" w:rsidR="00822B69" w:rsidRDefault="00822B69" w:rsidP="00822B69">
            <w:pPr>
              <w:pStyle w:val="ListParagraph"/>
              <w:numPr>
                <w:ilvl w:val="0"/>
                <w:numId w:val="2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Career Day- 5/14</w:t>
            </w:r>
          </w:p>
          <w:p w14:paraId="029570C0" w14:textId="77777777" w:rsidR="00822B69" w:rsidRDefault="00822B69" w:rsidP="00822B69">
            <w:pPr>
              <w:pStyle w:val="ListParagraph"/>
              <w:numPr>
                <w:ilvl w:val="0"/>
                <w:numId w:val="2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Volunteer Parent Luncheon- 5/17</w:t>
            </w:r>
          </w:p>
          <w:p w14:paraId="7E0EEB8D" w14:textId="77777777" w:rsidR="00822B69" w:rsidRDefault="00822B69" w:rsidP="00822B69">
            <w:pPr>
              <w:pStyle w:val="ListParagraph"/>
              <w:numPr>
                <w:ilvl w:val="0"/>
                <w:numId w:val="2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PK-2</w:t>
            </w:r>
            <w:r w:rsidRPr="00822B69">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Field Day- 5/23</w:t>
            </w:r>
          </w:p>
          <w:p w14:paraId="1E58A4B5" w14:textId="77777777" w:rsidR="00822B69" w:rsidRDefault="00822B69" w:rsidP="00822B69">
            <w:pPr>
              <w:pStyle w:val="ListParagraph"/>
              <w:numPr>
                <w:ilvl w:val="0"/>
                <w:numId w:val="2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822B69">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-5</w:t>
            </w:r>
            <w:r w:rsidRPr="00822B6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Field Day- 5/24</w:t>
            </w:r>
          </w:p>
          <w:p w14:paraId="0D8FDE9C" w14:textId="77777777" w:rsidR="00822B69" w:rsidRDefault="00822B69" w:rsidP="00822B69">
            <w:pPr>
              <w:pStyle w:val="ListParagraph"/>
              <w:numPr>
                <w:ilvl w:val="0"/>
                <w:numId w:val="2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Promotion Ceremonies- 5/28-6/5</w:t>
            </w:r>
          </w:p>
          <w:p w14:paraId="3B2A2114" w14:textId="77777777" w:rsidR="00822B69" w:rsidRDefault="00822B69" w:rsidP="00822B69">
            <w:pPr>
              <w:pStyle w:val="ListParagraph"/>
              <w:numPr>
                <w:ilvl w:val="0"/>
                <w:numId w:val="2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Last Day of School- 6/5</w:t>
            </w:r>
          </w:p>
          <w:p w14:paraId="7D3DC145" w14:textId="77777777" w:rsidR="00301F1F" w:rsidRDefault="00301F1F" w:rsidP="00822B69">
            <w:pPr>
              <w:pStyle w:val="ListParagraph"/>
              <w:numPr>
                <w:ilvl w:val="0"/>
                <w:numId w:val="2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Missing Events</w:t>
            </w:r>
          </w:p>
          <w:p w14:paraId="2D1DDE72" w14:textId="417C43D8" w:rsidR="00301F1F" w:rsidRPr="00703959" w:rsidRDefault="00301F1F" w:rsidP="00301F1F">
            <w:pPr>
              <w:pStyle w:val="ListParagraph"/>
              <w:numPr>
                <w:ilvl w:val="1"/>
                <w:numId w:val="2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Vocabulary Parade</w:t>
            </w:r>
          </w:p>
        </w:tc>
        <w:tc>
          <w:tcPr>
            <w:tcW w:w="3315" w:type="dxa"/>
          </w:tcPr>
          <w:p w14:paraId="6DEB8EE2" w14:textId="77777777" w:rsidR="007E3C64" w:rsidRDefault="007E3C64" w:rsidP="00022077">
            <w:pPr>
              <w:spacing w:line="240" w:lineRule="auto"/>
              <w:rPr>
                <w:rFonts w:ascii="Times New Roman" w:eastAsia="Times New Roman" w:hAnsi="Times New Roman" w:cs="Times New Roman"/>
                <w:sz w:val="24"/>
                <w:szCs w:val="24"/>
              </w:rPr>
            </w:pPr>
          </w:p>
        </w:tc>
      </w:tr>
      <w:tr w:rsidR="007C068C" w14:paraId="414803CB" w14:textId="77777777" w:rsidTr="677D66A8">
        <w:trPr>
          <w:trHeight w:val="315"/>
        </w:trPr>
        <w:tc>
          <w:tcPr>
            <w:tcW w:w="1875" w:type="dxa"/>
            <w:vAlign w:val="center"/>
          </w:tcPr>
          <w:p w14:paraId="4FD9E1B4" w14:textId="778D1773" w:rsidR="007C068C" w:rsidRDefault="007C068C" w:rsidP="00022077">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Other Questions/Concerns</w:t>
            </w:r>
          </w:p>
        </w:tc>
        <w:tc>
          <w:tcPr>
            <w:tcW w:w="1230" w:type="dxa"/>
            <w:vAlign w:val="center"/>
          </w:tcPr>
          <w:p w14:paraId="74B48A02" w14:textId="77777777" w:rsidR="007C068C" w:rsidRDefault="007C068C" w:rsidP="00022077">
            <w:pPr>
              <w:spacing w:line="240" w:lineRule="auto"/>
              <w:jc w:val="center"/>
              <w:rPr>
                <w:rFonts w:ascii="Times New Roman" w:eastAsia="Times New Roman" w:hAnsi="Times New Roman" w:cs="Times New Roman"/>
                <w:sz w:val="24"/>
                <w:szCs w:val="24"/>
              </w:rPr>
            </w:pPr>
          </w:p>
        </w:tc>
        <w:tc>
          <w:tcPr>
            <w:tcW w:w="8715" w:type="dxa"/>
          </w:tcPr>
          <w:p w14:paraId="4D1F63D7" w14:textId="6680612F" w:rsidR="00F44375" w:rsidRPr="00022962" w:rsidRDefault="00F44375" w:rsidP="00022962">
            <w:pPr>
              <w:spacing w:line="240" w:lineRule="auto"/>
              <w:rPr>
                <w:rFonts w:ascii="Times New Roman" w:eastAsia="Times New Roman" w:hAnsi="Times New Roman" w:cs="Times New Roman"/>
                <w:sz w:val="24"/>
                <w:szCs w:val="24"/>
              </w:rPr>
            </w:pPr>
          </w:p>
        </w:tc>
        <w:tc>
          <w:tcPr>
            <w:tcW w:w="3315" w:type="dxa"/>
          </w:tcPr>
          <w:p w14:paraId="48460559" w14:textId="77777777" w:rsidR="007C068C" w:rsidRDefault="007C068C" w:rsidP="00022077">
            <w:pPr>
              <w:spacing w:line="240" w:lineRule="auto"/>
              <w:rPr>
                <w:rFonts w:ascii="Times New Roman" w:eastAsia="Times New Roman" w:hAnsi="Times New Roman" w:cs="Times New Roman"/>
                <w:sz w:val="24"/>
                <w:szCs w:val="24"/>
              </w:rPr>
            </w:pPr>
          </w:p>
        </w:tc>
      </w:tr>
    </w:tbl>
    <w:p w14:paraId="00000056" w14:textId="77777777" w:rsidR="00C010C8" w:rsidRDefault="00C010C8">
      <w:pPr>
        <w:widowControl w:val="0"/>
      </w:pPr>
    </w:p>
    <w:p w14:paraId="00000063" w14:textId="77777777" w:rsidR="00C010C8" w:rsidRDefault="00C010C8">
      <w:pPr>
        <w:spacing w:line="240" w:lineRule="auto"/>
      </w:pPr>
    </w:p>
    <w:p w14:paraId="59E98446" w14:textId="77777777" w:rsidR="007D7453" w:rsidRDefault="007D7453">
      <w:pPr>
        <w:spacing w:line="240" w:lineRule="auto"/>
      </w:pPr>
    </w:p>
    <w:sectPr w:rsidR="007D7453">
      <w:pgSz w:w="15840" w:h="12240" w:orient="landscape"/>
      <w:pgMar w:top="431" w:right="431" w:bottom="431" w:left="43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0A3"/>
    <w:multiLevelType w:val="hybridMultilevel"/>
    <w:tmpl w:val="E03AB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1245A"/>
    <w:multiLevelType w:val="hybridMultilevel"/>
    <w:tmpl w:val="87CE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720C5"/>
    <w:multiLevelType w:val="hybridMultilevel"/>
    <w:tmpl w:val="A0A21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95C58"/>
    <w:multiLevelType w:val="hybridMultilevel"/>
    <w:tmpl w:val="CD967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029CA"/>
    <w:multiLevelType w:val="hybridMultilevel"/>
    <w:tmpl w:val="F75E5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1080D"/>
    <w:multiLevelType w:val="multilevel"/>
    <w:tmpl w:val="1AA23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CD6072"/>
    <w:multiLevelType w:val="hybridMultilevel"/>
    <w:tmpl w:val="6A42C38E"/>
    <w:lvl w:ilvl="0" w:tplc="C96E3428">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55F3B"/>
    <w:multiLevelType w:val="hybridMultilevel"/>
    <w:tmpl w:val="9EC0BA60"/>
    <w:lvl w:ilvl="0" w:tplc="90466010">
      <w:start w:val="1"/>
      <w:numFmt w:val="decimal"/>
      <w:lvlText w:val="%1."/>
      <w:lvlJc w:val="left"/>
      <w:pPr>
        <w:ind w:left="720" w:hanging="360"/>
      </w:pPr>
    </w:lvl>
    <w:lvl w:ilvl="1" w:tplc="A4443F34">
      <w:start w:val="1"/>
      <w:numFmt w:val="lowerLetter"/>
      <w:lvlText w:val="%2."/>
      <w:lvlJc w:val="left"/>
      <w:pPr>
        <w:ind w:left="1440" w:hanging="360"/>
      </w:pPr>
    </w:lvl>
    <w:lvl w:ilvl="2" w:tplc="FBA474B6">
      <w:start w:val="1"/>
      <w:numFmt w:val="lowerRoman"/>
      <w:lvlText w:val="%3."/>
      <w:lvlJc w:val="right"/>
      <w:pPr>
        <w:ind w:left="2160" w:hanging="180"/>
      </w:pPr>
    </w:lvl>
    <w:lvl w:ilvl="3" w:tplc="EBC45EAE">
      <w:start w:val="1"/>
      <w:numFmt w:val="decimal"/>
      <w:lvlText w:val="%4."/>
      <w:lvlJc w:val="left"/>
      <w:pPr>
        <w:ind w:left="2880" w:hanging="360"/>
      </w:pPr>
    </w:lvl>
    <w:lvl w:ilvl="4" w:tplc="D68083A2">
      <w:start w:val="1"/>
      <w:numFmt w:val="lowerLetter"/>
      <w:lvlText w:val="%5."/>
      <w:lvlJc w:val="left"/>
      <w:pPr>
        <w:ind w:left="3600" w:hanging="360"/>
      </w:pPr>
    </w:lvl>
    <w:lvl w:ilvl="5" w:tplc="85CA0B12">
      <w:start w:val="1"/>
      <w:numFmt w:val="lowerRoman"/>
      <w:lvlText w:val="%6."/>
      <w:lvlJc w:val="right"/>
      <w:pPr>
        <w:ind w:left="4320" w:hanging="180"/>
      </w:pPr>
    </w:lvl>
    <w:lvl w:ilvl="6" w:tplc="F9107C1C">
      <w:start w:val="1"/>
      <w:numFmt w:val="decimal"/>
      <w:lvlText w:val="%7."/>
      <w:lvlJc w:val="left"/>
      <w:pPr>
        <w:ind w:left="5040" w:hanging="360"/>
      </w:pPr>
    </w:lvl>
    <w:lvl w:ilvl="7" w:tplc="E5F221D8">
      <w:start w:val="1"/>
      <w:numFmt w:val="lowerLetter"/>
      <w:lvlText w:val="%8."/>
      <w:lvlJc w:val="left"/>
      <w:pPr>
        <w:ind w:left="5760" w:hanging="360"/>
      </w:pPr>
    </w:lvl>
    <w:lvl w:ilvl="8" w:tplc="C7DE42A8">
      <w:start w:val="1"/>
      <w:numFmt w:val="lowerRoman"/>
      <w:lvlText w:val="%9."/>
      <w:lvlJc w:val="right"/>
      <w:pPr>
        <w:ind w:left="6480" w:hanging="180"/>
      </w:pPr>
    </w:lvl>
  </w:abstractNum>
  <w:abstractNum w:abstractNumId="8" w15:restartNumberingAfterBreak="0">
    <w:nsid w:val="1A90406F"/>
    <w:multiLevelType w:val="hybridMultilevel"/>
    <w:tmpl w:val="132CFFB8"/>
    <w:lvl w:ilvl="0" w:tplc="5F3ABC86">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21C04"/>
    <w:multiLevelType w:val="hybridMultilevel"/>
    <w:tmpl w:val="F5E2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9D3AC4"/>
    <w:multiLevelType w:val="hybridMultilevel"/>
    <w:tmpl w:val="41D86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E39BB"/>
    <w:multiLevelType w:val="hybridMultilevel"/>
    <w:tmpl w:val="E092B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A8653A"/>
    <w:multiLevelType w:val="hybridMultilevel"/>
    <w:tmpl w:val="56069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A6674"/>
    <w:multiLevelType w:val="hybridMultilevel"/>
    <w:tmpl w:val="011CE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AA67A5"/>
    <w:multiLevelType w:val="hybridMultilevel"/>
    <w:tmpl w:val="24E49638"/>
    <w:lvl w:ilvl="0" w:tplc="56264EEC">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684FEF"/>
    <w:multiLevelType w:val="hybridMultilevel"/>
    <w:tmpl w:val="FFFFFFFF"/>
    <w:lvl w:ilvl="0" w:tplc="B9663416">
      <w:start w:val="1"/>
      <w:numFmt w:val="bullet"/>
      <w:lvlText w:val="-"/>
      <w:lvlJc w:val="left"/>
      <w:pPr>
        <w:ind w:left="720" w:hanging="360"/>
      </w:pPr>
      <w:rPr>
        <w:rFonts w:ascii="Calibri" w:hAnsi="Calibri" w:hint="default"/>
      </w:rPr>
    </w:lvl>
    <w:lvl w:ilvl="1" w:tplc="ABAEB4F4">
      <w:start w:val="1"/>
      <w:numFmt w:val="bullet"/>
      <w:lvlText w:val="o"/>
      <w:lvlJc w:val="left"/>
      <w:pPr>
        <w:ind w:left="1440" w:hanging="360"/>
      </w:pPr>
      <w:rPr>
        <w:rFonts w:ascii="Courier New" w:hAnsi="Courier New" w:hint="default"/>
      </w:rPr>
    </w:lvl>
    <w:lvl w:ilvl="2" w:tplc="AD08B85C">
      <w:start w:val="1"/>
      <w:numFmt w:val="bullet"/>
      <w:lvlText w:val=""/>
      <w:lvlJc w:val="left"/>
      <w:pPr>
        <w:ind w:left="2160" w:hanging="360"/>
      </w:pPr>
      <w:rPr>
        <w:rFonts w:ascii="Wingdings" w:hAnsi="Wingdings" w:hint="default"/>
      </w:rPr>
    </w:lvl>
    <w:lvl w:ilvl="3" w:tplc="4CA23F56">
      <w:start w:val="1"/>
      <w:numFmt w:val="bullet"/>
      <w:lvlText w:val=""/>
      <w:lvlJc w:val="left"/>
      <w:pPr>
        <w:ind w:left="2880" w:hanging="360"/>
      </w:pPr>
      <w:rPr>
        <w:rFonts w:ascii="Symbol" w:hAnsi="Symbol" w:hint="default"/>
      </w:rPr>
    </w:lvl>
    <w:lvl w:ilvl="4" w:tplc="3BFCA182">
      <w:start w:val="1"/>
      <w:numFmt w:val="bullet"/>
      <w:lvlText w:val="o"/>
      <w:lvlJc w:val="left"/>
      <w:pPr>
        <w:ind w:left="3600" w:hanging="360"/>
      </w:pPr>
      <w:rPr>
        <w:rFonts w:ascii="Courier New" w:hAnsi="Courier New" w:hint="default"/>
      </w:rPr>
    </w:lvl>
    <w:lvl w:ilvl="5" w:tplc="718478F2">
      <w:start w:val="1"/>
      <w:numFmt w:val="bullet"/>
      <w:lvlText w:val=""/>
      <w:lvlJc w:val="left"/>
      <w:pPr>
        <w:ind w:left="4320" w:hanging="360"/>
      </w:pPr>
      <w:rPr>
        <w:rFonts w:ascii="Wingdings" w:hAnsi="Wingdings" w:hint="default"/>
      </w:rPr>
    </w:lvl>
    <w:lvl w:ilvl="6" w:tplc="51C45EA4">
      <w:start w:val="1"/>
      <w:numFmt w:val="bullet"/>
      <w:lvlText w:val=""/>
      <w:lvlJc w:val="left"/>
      <w:pPr>
        <w:ind w:left="5040" w:hanging="360"/>
      </w:pPr>
      <w:rPr>
        <w:rFonts w:ascii="Symbol" w:hAnsi="Symbol" w:hint="default"/>
      </w:rPr>
    </w:lvl>
    <w:lvl w:ilvl="7" w:tplc="0F6E709E">
      <w:start w:val="1"/>
      <w:numFmt w:val="bullet"/>
      <w:lvlText w:val="o"/>
      <w:lvlJc w:val="left"/>
      <w:pPr>
        <w:ind w:left="5760" w:hanging="360"/>
      </w:pPr>
      <w:rPr>
        <w:rFonts w:ascii="Courier New" w:hAnsi="Courier New" w:hint="default"/>
      </w:rPr>
    </w:lvl>
    <w:lvl w:ilvl="8" w:tplc="F0F232F4">
      <w:start w:val="1"/>
      <w:numFmt w:val="bullet"/>
      <w:lvlText w:val=""/>
      <w:lvlJc w:val="left"/>
      <w:pPr>
        <w:ind w:left="6480" w:hanging="360"/>
      </w:pPr>
      <w:rPr>
        <w:rFonts w:ascii="Wingdings" w:hAnsi="Wingdings" w:hint="default"/>
      </w:rPr>
    </w:lvl>
  </w:abstractNum>
  <w:abstractNum w:abstractNumId="16" w15:restartNumberingAfterBreak="0">
    <w:nsid w:val="43961A97"/>
    <w:multiLevelType w:val="multilevel"/>
    <w:tmpl w:val="B13A7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3C06759"/>
    <w:multiLevelType w:val="hybridMultilevel"/>
    <w:tmpl w:val="31CAA134"/>
    <w:lvl w:ilvl="0" w:tplc="EF42581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0349F4"/>
    <w:multiLevelType w:val="hybridMultilevel"/>
    <w:tmpl w:val="D9D0A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E1D99"/>
    <w:multiLevelType w:val="multilevel"/>
    <w:tmpl w:val="42008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A2260F"/>
    <w:multiLevelType w:val="hybridMultilevel"/>
    <w:tmpl w:val="9412E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250D05"/>
    <w:multiLevelType w:val="hybridMultilevel"/>
    <w:tmpl w:val="58AC2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171461"/>
    <w:multiLevelType w:val="hybridMultilevel"/>
    <w:tmpl w:val="FFFFFFFF"/>
    <w:lvl w:ilvl="0" w:tplc="165E5624">
      <w:start w:val="1"/>
      <w:numFmt w:val="decimal"/>
      <w:lvlText w:val="%1."/>
      <w:lvlJc w:val="left"/>
      <w:pPr>
        <w:ind w:left="720" w:hanging="360"/>
      </w:pPr>
    </w:lvl>
    <w:lvl w:ilvl="1" w:tplc="14F43EC8">
      <w:start w:val="1"/>
      <w:numFmt w:val="lowerLetter"/>
      <w:lvlText w:val="%2."/>
      <w:lvlJc w:val="left"/>
      <w:pPr>
        <w:ind w:left="1440" w:hanging="360"/>
      </w:pPr>
    </w:lvl>
    <w:lvl w:ilvl="2" w:tplc="CFC2DD6E">
      <w:start w:val="1"/>
      <w:numFmt w:val="lowerRoman"/>
      <w:lvlText w:val="%3."/>
      <w:lvlJc w:val="right"/>
      <w:pPr>
        <w:ind w:left="2160" w:hanging="180"/>
      </w:pPr>
    </w:lvl>
    <w:lvl w:ilvl="3" w:tplc="777AE746">
      <w:start w:val="1"/>
      <w:numFmt w:val="decimal"/>
      <w:lvlText w:val="%4."/>
      <w:lvlJc w:val="left"/>
      <w:pPr>
        <w:ind w:left="2880" w:hanging="360"/>
      </w:pPr>
    </w:lvl>
    <w:lvl w:ilvl="4" w:tplc="F364E004">
      <w:start w:val="1"/>
      <w:numFmt w:val="lowerLetter"/>
      <w:lvlText w:val="%5."/>
      <w:lvlJc w:val="left"/>
      <w:pPr>
        <w:ind w:left="3600" w:hanging="360"/>
      </w:pPr>
    </w:lvl>
    <w:lvl w:ilvl="5" w:tplc="AFA244B0">
      <w:start w:val="1"/>
      <w:numFmt w:val="lowerRoman"/>
      <w:lvlText w:val="%6."/>
      <w:lvlJc w:val="right"/>
      <w:pPr>
        <w:ind w:left="4320" w:hanging="180"/>
      </w:pPr>
    </w:lvl>
    <w:lvl w:ilvl="6" w:tplc="93A6EF98">
      <w:start w:val="1"/>
      <w:numFmt w:val="decimal"/>
      <w:lvlText w:val="%7."/>
      <w:lvlJc w:val="left"/>
      <w:pPr>
        <w:ind w:left="5040" w:hanging="360"/>
      </w:pPr>
    </w:lvl>
    <w:lvl w:ilvl="7" w:tplc="37368DD0">
      <w:start w:val="1"/>
      <w:numFmt w:val="lowerLetter"/>
      <w:lvlText w:val="%8."/>
      <w:lvlJc w:val="left"/>
      <w:pPr>
        <w:ind w:left="5760" w:hanging="360"/>
      </w:pPr>
    </w:lvl>
    <w:lvl w:ilvl="8" w:tplc="ED242B76">
      <w:start w:val="1"/>
      <w:numFmt w:val="lowerRoman"/>
      <w:lvlText w:val="%9."/>
      <w:lvlJc w:val="right"/>
      <w:pPr>
        <w:ind w:left="6480" w:hanging="180"/>
      </w:pPr>
    </w:lvl>
  </w:abstractNum>
  <w:abstractNum w:abstractNumId="23" w15:restartNumberingAfterBreak="0">
    <w:nsid w:val="644D1953"/>
    <w:multiLevelType w:val="hybridMultilevel"/>
    <w:tmpl w:val="83887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8619DA"/>
    <w:multiLevelType w:val="hybridMultilevel"/>
    <w:tmpl w:val="FDBC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D23B2E"/>
    <w:multiLevelType w:val="hybridMultilevel"/>
    <w:tmpl w:val="1E1C8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2D6A2F"/>
    <w:multiLevelType w:val="hybridMultilevel"/>
    <w:tmpl w:val="9EC0BA60"/>
    <w:lvl w:ilvl="0" w:tplc="90466010">
      <w:start w:val="1"/>
      <w:numFmt w:val="decimal"/>
      <w:lvlText w:val="%1."/>
      <w:lvlJc w:val="left"/>
      <w:pPr>
        <w:ind w:left="720" w:hanging="360"/>
      </w:pPr>
    </w:lvl>
    <w:lvl w:ilvl="1" w:tplc="A4443F34">
      <w:start w:val="1"/>
      <w:numFmt w:val="lowerLetter"/>
      <w:lvlText w:val="%2."/>
      <w:lvlJc w:val="left"/>
      <w:pPr>
        <w:ind w:left="1440" w:hanging="360"/>
      </w:pPr>
    </w:lvl>
    <w:lvl w:ilvl="2" w:tplc="FBA474B6">
      <w:start w:val="1"/>
      <w:numFmt w:val="lowerRoman"/>
      <w:lvlText w:val="%3."/>
      <w:lvlJc w:val="right"/>
      <w:pPr>
        <w:ind w:left="2160" w:hanging="180"/>
      </w:pPr>
    </w:lvl>
    <w:lvl w:ilvl="3" w:tplc="EBC45EAE">
      <w:start w:val="1"/>
      <w:numFmt w:val="decimal"/>
      <w:lvlText w:val="%4."/>
      <w:lvlJc w:val="left"/>
      <w:pPr>
        <w:ind w:left="2880" w:hanging="360"/>
      </w:pPr>
    </w:lvl>
    <w:lvl w:ilvl="4" w:tplc="D68083A2">
      <w:start w:val="1"/>
      <w:numFmt w:val="lowerLetter"/>
      <w:lvlText w:val="%5."/>
      <w:lvlJc w:val="left"/>
      <w:pPr>
        <w:ind w:left="3600" w:hanging="360"/>
      </w:pPr>
    </w:lvl>
    <w:lvl w:ilvl="5" w:tplc="85CA0B12">
      <w:start w:val="1"/>
      <w:numFmt w:val="lowerRoman"/>
      <w:lvlText w:val="%6."/>
      <w:lvlJc w:val="right"/>
      <w:pPr>
        <w:ind w:left="4320" w:hanging="180"/>
      </w:pPr>
    </w:lvl>
    <w:lvl w:ilvl="6" w:tplc="F9107C1C">
      <w:start w:val="1"/>
      <w:numFmt w:val="decimal"/>
      <w:lvlText w:val="%7."/>
      <w:lvlJc w:val="left"/>
      <w:pPr>
        <w:ind w:left="5040" w:hanging="360"/>
      </w:pPr>
    </w:lvl>
    <w:lvl w:ilvl="7" w:tplc="E5F221D8">
      <w:start w:val="1"/>
      <w:numFmt w:val="lowerLetter"/>
      <w:lvlText w:val="%8."/>
      <w:lvlJc w:val="left"/>
      <w:pPr>
        <w:ind w:left="5760" w:hanging="360"/>
      </w:pPr>
    </w:lvl>
    <w:lvl w:ilvl="8" w:tplc="C7DE42A8">
      <w:start w:val="1"/>
      <w:numFmt w:val="lowerRoman"/>
      <w:lvlText w:val="%9."/>
      <w:lvlJc w:val="right"/>
      <w:pPr>
        <w:ind w:left="6480" w:hanging="180"/>
      </w:pPr>
    </w:lvl>
  </w:abstractNum>
  <w:abstractNum w:abstractNumId="27" w15:restartNumberingAfterBreak="0">
    <w:nsid w:val="72865D48"/>
    <w:multiLevelType w:val="hybridMultilevel"/>
    <w:tmpl w:val="ED682D5C"/>
    <w:lvl w:ilvl="0" w:tplc="5C6E4888">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451D6D"/>
    <w:multiLevelType w:val="hybridMultilevel"/>
    <w:tmpl w:val="237EF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F846CE"/>
    <w:multiLevelType w:val="hybridMultilevel"/>
    <w:tmpl w:val="F1285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312AC7"/>
    <w:multiLevelType w:val="hybridMultilevel"/>
    <w:tmpl w:val="8DCA2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F1D513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530463430">
    <w:abstractNumId w:val="26"/>
  </w:num>
  <w:num w:numId="2" w16cid:durableId="1719745260">
    <w:abstractNumId w:val="5"/>
  </w:num>
  <w:num w:numId="3" w16cid:durableId="634258912">
    <w:abstractNumId w:val="16"/>
  </w:num>
  <w:num w:numId="4" w16cid:durableId="1432359224">
    <w:abstractNumId w:val="1"/>
  </w:num>
  <w:num w:numId="5" w16cid:durableId="1608535851">
    <w:abstractNumId w:val="31"/>
  </w:num>
  <w:num w:numId="6" w16cid:durableId="371197007">
    <w:abstractNumId w:val="6"/>
  </w:num>
  <w:num w:numId="7" w16cid:durableId="1928731706">
    <w:abstractNumId w:val="30"/>
  </w:num>
  <w:num w:numId="8" w16cid:durableId="2099785310">
    <w:abstractNumId w:val="9"/>
  </w:num>
  <w:num w:numId="9" w16cid:durableId="553783510">
    <w:abstractNumId w:val="7"/>
  </w:num>
  <w:num w:numId="10" w16cid:durableId="165826072">
    <w:abstractNumId w:val="29"/>
  </w:num>
  <w:num w:numId="11" w16cid:durableId="468472231">
    <w:abstractNumId w:val="19"/>
  </w:num>
  <w:num w:numId="12" w16cid:durableId="1552182452">
    <w:abstractNumId w:val="27"/>
  </w:num>
  <w:num w:numId="13" w16cid:durableId="1151216761">
    <w:abstractNumId w:val="14"/>
  </w:num>
  <w:num w:numId="14" w16cid:durableId="2036811838">
    <w:abstractNumId w:val="17"/>
  </w:num>
  <w:num w:numId="15" w16cid:durableId="1151560310">
    <w:abstractNumId w:val="15"/>
  </w:num>
  <w:num w:numId="16" w16cid:durableId="196629520">
    <w:abstractNumId w:val="22"/>
  </w:num>
  <w:num w:numId="17" w16cid:durableId="469638595">
    <w:abstractNumId w:val="20"/>
  </w:num>
  <w:num w:numId="18" w16cid:durableId="859247670">
    <w:abstractNumId w:val="23"/>
  </w:num>
  <w:num w:numId="19" w16cid:durableId="420032270">
    <w:abstractNumId w:val="11"/>
  </w:num>
  <w:num w:numId="20" w16cid:durableId="1905067812">
    <w:abstractNumId w:val="12"/>
  </w:num>
  <w:num w:numId="21" w16cid:durableId="1817408015">
    <w:abstractNumId w:val="28"/>
  </w:num>
  <w:num w:numId="22" w16cid:durableId="1774668510">
    <w:abstractNumId w:val="2"/>
  </w:num>
  <w:num w:numId="23" w16cid:durableId="32852229">
    <w:abstractNumId w:val="4"/>
  </w:num>
  <w:num w:numId="24" w16cid:durableId="833447520">
    <w:abstractNumId w:val="13"/>
  </w:num>
  <w:num w:numId="25" w16cid:durableId="1705137611">
    <w:abstractNumId w:val="3"/>
  </w:num>
  <w:num w:numId="26" w16cid:durableId="438913654">
    <w:abstractNumId w:val="18"/>
  </w:num>
  <w:num w:numId="27" w16cid:durableId="1914658875">
    <w:abstractNumId w:val="0"/>
  </w:num>
  <w:num w:numId="28" w16cid:durableId="1820002588">
    <w:abstractNumId w:val="8"/>
  </w:num>
  <w:num w:numId="29" w16cid:durableId="1740328276">
    <w:abstractNumId w:val="21"/>
  </w:num>
  <w:num w:numId="30" w16cid:durableId="1431926620">
    <w:abstractNumId w:val="25"/>
  </w:num>
  <w:num w:numId="31" w16cid:durableId="736244744">
    <w:abstractNumId w:val="24"/>
  </w:num>
  <w:num w:numId="32" w16cid:durableId="8817482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0C8"/>
    <w:rsid w:val="000104C9"/>
    <w:rsid w:val="00013DDA"/>
    <w:rsid w:val="00020B12"/>
    <w:rsid w:val="00022077"/>
    <w:rsid w:val="00022962"/>
    <w:rsid w:val="00023D3B"/>
    <w:rsid w:val="00031495"/>
    <w:rsid w:val="00060B48"/>
    <w:rsid w:val="000621EA"/>
    <w:rsid w:val="00065AF6"/>
    <w:rsid w:val="00066391"/>
    <w:rsid w:val="00077EC0"/>
    <w:rsid w:val="000906D3"/>
    <w:rsid w:val="000A3533"/>
    <w:rsid w:val="000A4A11"/>
    <w:rsid w:val="000D0D85"/>
    <w:rsid w:val="000D22A3"/>
    <w:rsid w:val="000D4B98"/>
    <w:rsid w:val="000D6967"/>
    <w:rsid w:val="000E37DE"/>
    <w:rsid w:val="000F32E3"/>
    <w:rsid w:val="000F6F53"/>
    <w:rsid w:val="00102081"/>
    <w:rsid w:val="00122022"/>
    <w:rsid w:val="00122C0E"/>
    <w:rsid w:val="001251C0"/>
    <w:rsid w:val="0012723A"/>
    <w:rsid w:val="0013077D"/>
    <w:rsid w:val="00142831"/>
    <w:rsid w:val="00193056"/>
    <w:rsid w:val="0019660E"/>
    <w:rsid w:val="001C3E97"/>
    <w:rsid w:val="001E1099"/>
    <w:rsid w:val="001F2DBF"/>
    <w:rsid w:val="001F32F4"/>
    <w:rsid w:val="001F3EEC"/>
    <w:rsid w:val="002039AE"/>
    <w:rsid w:val="0021197B"/>
    <w:rsid w:val="00221F7D"/>
    <w:rsid w:val="002499BA"/>
    <w:rsid w:val="0026012E"/>
    <w:rsid w:val="00262A3F"/>
    <w:rsid w:val="00281FC4"/>
    <w:rsid w:val="00285039"/>
    <w:rsid w:val="0028619A"/>
    <w:rsid w:val="00294F20"/>
    <w:rsid w:val="002A52BB"/>
    <w:rsid w:val="002B3B99"/>
    <w:rsid w:val="002C5D4A"/>
    <w:rsid w:val="002C75BF"/>
    <w:rsid w:val="002E16A3"/>
    <w:rsid w:val="002E47CA"/>
    <w:rsid w:val="002F0CDF"/>
    <w:rsid w:val="002F1295"/>
    <w:rsid w:val="002F229C"/>
    <w:rsid w:val="00301F1F"/>
    <w:rsid w:val="003126D1"/>
    <w:rsid w:val="00314819"/>
    <w:rsid w:val="003209E8"/>
    <w:rsid w:val="00324E06"/>
    <w:rsid w:val="0032611F"/>
    <w:rsid w:val="003265CB"/>
    <w:rsid w:val="00343556"/>
    <w:rsid w:val="00344A22"/>
    <w:rsid w:val="00356137"/>
    <w:rsid w:val="00357AC1"/>
    <w:rsid w:val="0035E2D3"/>
    <w:rsid w:val="00360846"/>
    <w:rsid w:val="00377EEA"/>
    <w:rsid w:val="00385E4F"/>
    <w:rsid w:val="003B2C5A"/>
    <w:rsid w:val="003C0C19"/>
    <w:rsid w:val="003C1730"/>
    <w:rsid w:val="003C4B5D"/>
    <w:rsid w:val="003D1AF2"/>
    <w:rsid w:val="003E26B3"/>
    <w:rsid w:val="003E7C65"/>
    <w:rsid w:val="003F580E"/>
    <w:rsid w:val="00401E69"/>
    <w:rsid w:val="0040229B"/>
    <w:rsid w:val="004056EA"/>
    <w:rsid w:val="00411235"/>
    <w:rsid w:val="004200D9"/>
    <w:rsid w:val="00425C34"/>
    <w:rsid w:val="004366B4"/>
    <w:rsid w:val="0044503F"/>
    <w:rsid w:val="004568BC"/>
    <w:rsid w:val="00456A79"/>
    <w:rsid w:val="00460E4A"/>
    <w:rsid w:val="00470734"/>
    <w:rsid w:val="00482ACB"/>
    <w:rsid w:val="00483502"/>
    <w:rsid w:val="0048381D"/>
    <w:rsid w:val="0049026A"/>
    <w:rsid w:val="0049071D"/>
    <w:rsid w:val="004A1652"/>
    <w:rsid w:val="004A1DEB"/>
    <w:rsid w:val="004A5929"/>
    <w:rsid w:val="004B1DF8"/>
    <w:rsid w:val="004B4651"/>
    <w:rsid w:val="004C64A0"/>
    <w:rsid w:val="004E21E1"/>
    <w:rsid w:val="004F0FCE"/>
    <w:rsid w:val="004F369F"/>
    <w:rsid w:val="004F768F"/>
    <w:rsid w:val="00505A8D"/>
    <w:rsid w:val="005163FC"/>
    <w:rsid w:val="00531D6C"/>
    <w:rsid w:val="00534BC9"/>
    <w:rsid w:val="005621A9"/>
    <w:rsid w:val="00582421"/>
    <w:rsid w:val="005A0EAF"/>
    <w:rsid w:val="005A772F"/>
    <w:rsid w:val="005B2C12"/>
    <w:rsid w:val="005C4DAC"/>
    <w:rsid w:val="005D1B29"/>
    <w:rsid w:val="005D3877"/>
    <w:rsid w:val="005F0FC5"/>
    <w:rsid w:val="005F7168"/>
    <w:rsid w:val="00600D03"/>
    <w:rsid w:val="006109C9"/>
    <w:rsid w:val="00611D84"/>
    <w:rsid w:val="00623DF1"/>
    <w:rsid w:val="006245B6"/>
    <w:rsid w:val="00627197"/>
    <w:rsid w:val="00633B39"/>
    <w:rsid w:val="00634270"/>
    <w:rsid w:val="00653626"/>
    <w:rsid w:val="006560FC"/>
    <w:rsid w:val="00657012"/>
    <w:rsid w:val="00660DE0"/>
    <w:rsid w:val="00673301"/>
    <w:rsid w:val="0067BEBE"/>
    <w:rsid w:val="00681CEE"/>
    <w:rsid w:val="00687918"/>
    <w:rsid w:val="00693671"/>
    <w:rsid w:val="00697329"/>
    <w:rsid w:val="006ADD1C"/>
    <w:rsid w:val="006B0E33"/>
    <w:rsid w:val="006B12E9"/>
    <w:rsid w:val="006B5BD3"/>
    <w:rsid w:val="006C2854"/>
    <w:rsid w:val="006E4291"/>
    <w:rsid w:val="006E743B"/>
    <w:rsid w:val="006F15A5"/>
    <w:rsid w:val="006F25C1"/>
    <w:rsid w:val="006F2C2F"/>
    <w:rsid w:val="00703959"/>
    <w:rsid w:val="00710DBF"/>
    <w:rsid w:val="007172D6"/>
    <w:rsid w:val="00722DE4"/>
    <w:rsid w:val="00722F3F"/>
    <w:rsid w:val="007311D3"/>
    <w:rsid w:val="007345A4"/>
    <w:rsid w:val="0075020C"/>
    <w:rsid w:val="007548F0"/>
    <w:rsid w:val="00763FE1"/>
    <w:rsid w:val="00772FD0"/>
    <w:rsid w:val="00775245"/>
    <w:rsid w:val="007775C7"/>
    <w:rsid w:val="00785AA5"/>
    <w:rsid w:val="00790C98"/>
    <w:rsid w:val="0079632F"/>
    <w:rsid w:val="007A1289"/>
    <w:rsid w:val="007A1383"/>
    <w:rsid w:val="007A15EF"/>
    <w:rsid w:val="007C068C"/>
    <w:rsid w:val="007C49D1"/>
    <w:rsid w:val="007D7453"/>
    <w:rsid w:val="007E3C64"/>
    <w:rsid w:val="007E5D7F"/>
    <w:rsid w:val="007E67E6"/>
    <w:rsid w:val="0081187A"/>
    <w:rsid w:val="00822B69"/>
    <w:rsid w:val="00824F43"/>
    <w:rsid w:val="00830012"/>
    <w:rsid w:val="0083374E"/>
    <w:rsid w:val="00833BB5"/>
    <w:rsid w:val="008468A4"/>
    <w:rsid w:val="00850F21"/>
    <w:rsid w:val="00856CEF"/>
    <w:rsid w:val="00866566"/>
    <w:rsid w:val="00870E67"/>
    <w:rsid w:val="00880F74"/>
    <w:rsid w:val="00890EA5"/>
    <w:rsid w:val="008A2124"/>
    <w:rsid w:val="008A6F49"/>
    <w:rsid w:val="008B4E49"/>
    <w:rsid w:val="008D0EAC"/>
    <w:rsid w:val="008D1CFC"/>
    <w:rsid w:val="008D2FBD"/>
    <w:rsid w:val="00936E56"/>
    <w:rsid w:val="0094126A"/>
    <w:rsid w:val="009429D0"/>
    <w:rsid w:val="00944E93"/>
    <w:rsid w:val="00970658"/>
    <w:rsid w:val="00970F28"/>
    <w:rsid w:val="00980A8F"/>
    <w:rsid w:val="0099185C"/>
    <w:rsid w:val="0099728A"/>
    <w:rsid w:val="009C0D8D"/>
    <w:rsid w:val="009D762B"/>
    <w:rsid w:val="00A04D10"/>
    <w:rsid w:val="00A05244"/>
    <w:rsid w:val="00A07A2A"/>
    <w:rsid w:val="00A2390E"/>
    <w:rsid w:val="00A33BED"/>
    <w:rsid w:val="00A623BA"/>
    <w:rsid w:val="00A70721"/>
    <w:rsid w:val="00A7383C"/>
    <w:rsid w:val="00A7745A"/>
    <w:rsid w:val="00A83DEA"/>
    <w:rsid w:val="00A926AA"/>
    <w:rsid w:val="00A945BB"/>
    <w:rsid w:val="00AA15B9"/>
    <w:rsid w:val="00AB6E60"/>
    <w:rsid w:val="00AC4D03"/>
    <w:rsid w:val="00AC779E"/>
    <w:rsid w:val="00AD74DB"/>
    <w:rsid w:val="00AE0344"/>
    <w:rsid w:val="00B02430"/>
    <w:rsid w:val="00B05913"/>
    <w:rsid w:val="00B112DE"/>
    <w:rsid w:val="00B13D7A"/>
    <w:rsid w:val="00B23E92"/>
    <w:rsid w:val="00B2695D"/>
    <w:rsid w:val="00B26A16"/>
    <w:rsid w:val="00B36934"/>
    <w:rsid w:val="00B464B4"/>
    <w:rsid w:val="00B64513"/>
    <w:rsid w:val="00B81252"/>
    <w:rsid w:val="00B81684"/>
    <w:rsid w:val="00BA0C92"/>
    <w:rsid w:val="00BA0D74"/>
    <w:rsid w:val="00BA4757"/>
    <w:rsid w:val="00BC7960"/>
    <w:rsid w:val="00BD0968"/>
    <w:rsid w:val="00BE11DC"/>
    <w:rsid w:val="00BE434C"/>
    <w:rsid w:val="00BE45FE"/>
    <w:rsid w:val="00BF0037"/>
    <w:rsid w:val="00BF0613"/>
    <w:rsid w:val="00C010C8"/>
    <w:rsid w:val="00C2321C"/>
    <w:rsid w:val="00C236BB"/>
    <w:rsid w:val="00C26445"/>
    <w:rsid w:val="00C32DFA"/>
    <w:rsid w:val="00C42798"/>
    <w:rsid w:val="00C432A9"/>
    <w:rsid w:val="00C553E1"/>
    <w:rsid w:val="00C624B4"/>
    <w:rsid w:val="00C737B9"/>
    <w:rsid w:val="00C86C8B"/>
    <w:rsid w:val="00C92F68"/>
    <w:rsid w:val="00C94D02"/>
    <w:rsid w:val="00CA6318"/>
    <w:rsid w:val="00CB1570"/>
    <w:rsid w:val="00CB19D6"/>
    <w:rsid w:val="00CB20E7"/>
    <w:rsid w:val="00CB2396"/>
    <w:rsid w:val="00CB68FC"/>
    <w:rsid w:val="00CB76FE"/>
    <w:rsid w:val="00CB7B22"/>
    <w:rsid w:val="00CC0428"/>
    <w:rsid w:val="00CC3CE4"/>
    <w:rsid w:val="00CD4753"/>
    <w:rsid w:val="00CE436A"/>
    <w:rsid w:val="00CE5F8E"/>
    <w:rsid w:val="00CF43F3"/>
    <w:rsid w:val="00CF5363"/>
    <w:rsid w:val="00D07094"/>
    <w:rsid w:val="00D20104"/>
    <w:rsid w:val="00D210CE"/>
    <w:rsid w:val="00D277A7"/>
    <w:rsid w:val="00D35226"/>
    <w:rsid w:val="00D41AEF"/>
    <w:rsid w:val="00D44429"/>
    <w:rsid w:val="00D56EDE"/>
    <w:rsid w:val="00D576B8"/>
    <w:rsid w:val="00D604D8"/>
    <w:rsid w:val="00D6799F"/>
    <w:rsid w:val="00D7493E"/>
    <w:rsid w:val="00D82011"/>
    <w:rsid w:val="00D86AB6"/>
    <w:rsid w:val="00D94840"/>
    <w:rsid w:val="00DA5C67"/>
    <w:rsid w:val="00DB13EE"/>
    <w:rsid w:val="00DB50FC"/>
    <w:rsid w:val="00DB5C64"/>
    <w:rsid w:val="00DC03BF"/>
    <w:rsid w:val="00DC4EDA"/>
    <w:rsid w:val="00DC7216"/>
    <w:rsid w:val="00DD07C3"/>
    <w:rsid w:val="00DD4FDE"/>
    <w:rsid w:val="00DD5D66"/>
    <w:rsid w:val="00DE0D7D"/>
    <w:rsid w:val="00DE2D7F"/>
    <w:rsid w:val="00DF0D96"/>
    <w:rsid w:val="00DF29C3"/>
    <w:rsid w:val="00DF4DC0"/>
    <w:rsid w:val="00DF7D32"/>
    <w:rsid w:val="00E00312"/>
    <w:rsid w:val="00E01BAB"/>
    <w:rsid w:val="00E0295D"/>
    <w:rsid w:val="00E046B3"/>
    <w:rsid w:val="00E067B0"/>
    <w:rsid w:val="00E117A4"/>
    <w:rsid w:val="00E14E16"/>
    <w:rsid w:val="00E16E90"/>
    <w:rsid w:val="00E25408"/>
    <w:rsid w:val="00E26312"/>
    <w:rsid w:val="00E4690D"/>
    <w:rsid w:val="00E6406C"/>
    <w:rsid w:val="00E65ABE"/>
    <w:rsid w:val="00E80C2D"/>
    <w:rsid w:val="00E81A92"/>
    <w:rsid w:val="00E8763D"/>
    <w:rsid w:val="00EA144E"/>
    <w:rsid w:val="00EA4A48"/>
    <w:rsid w:val="00EB3AB8"/>
    <w:rsid w:val="00EB5099"/>
    <w:rsid w:val="00EC1B54"/>
    <w:rsid w:val="00EC2115"/>
    <w:rsid w:val="00EC7F25"/>
    <w:rsid w:val="00ED2C8F"/>
    <w:rsid w:val="00ED789D"/>
    <w:rsid w:val="00EE77B1"/>
    <w:rsid w:val="00EF3B3B"/>
    <w:rsid w:val="00F01466"/>
    <w:rsid w:val="00F2488F"/>
    <w:rsid w:val="00F267D4"/>
    <w:rsid w:val="00F320BA"/>
    <w:rsid w:val="00F374DE"/>
    <w:rsid w:val="00F44375"/>
    <w:rsid w:val="00F46A0B"/>
    <w:rsid w:val="00F57325"/>
    <w:rsid w:val="00F57F79"/>
    <w:rsid w:val="00F67BC6"/>
    <w:rsid w:val="00F7DE42"/>
    <w:rsid w:val="00F86958"/>
    <w:rsid w:val="00F903EE"/>
    <w:rsid w:val="00FA05BC"/>
    <w:rsid w:val="00FA6E93"/>
    <w:rsid w:val="00FC0C2F"/>
    <w:rsid w:val="00FC3D69"/>
    <w:rsid w:val="00FC7D98"/>
    <w:rsid w:val="00FD2752"/>
    <w:rsid w:val="00FE1BD4"/>
    <w:rsid w:val="00FF3B9A"/>
    <w:rsid w:val="00FF430A"/>
    <w:rsid w:val="00FF7B1C"/>
    <w:rsid w:val="01360FB8"/>
    <w:rsid w:val="01D375F2"/>
    <w:rsid w:val="028BAB48"/>
    <w:rsid w:val="058A38C1"/>
    <w:rsid w:val="05B7A786"/>
    <w:rsid w:val="05C3C781"/>
    <w:rsid w:val="064C6AAF"/>
    <w:rsid w:val="06CFE2FD"/>
    <w:rsid w:val="07A249D3"/>
    <w:rsid w:val="09254743"/>
    <w:rsid w:val="092F105E"/>
    <w:rsid w:val="09348130"/>
    <w:rsid w:val="0960E743"/>
    <w:rsid w:val="0988FD5B"/>
    <w:rsid w:val="099D2AFF"/>
    <w:rsid w:val="0A4D7C58"/>
    <w:rsid w:val="0A52DDFB"/>
    <w:rsid w:val="0A8390C5"/>
    <w:rsid w:val="0B28B0F8"/>
    <w:rsid w:val="0BE09A85"/>
    <w:rsid w:val="0CFB93D4"/>
    <w:rsid w:val="0D093B3A"/>
    <w:rsid w:val="0D646B2C"/>
    <w:rsid w:val="0EAB3905"/>
    <w:rsid w:val="0F3207BA"/>
    <w:rsid w:val="0FC78B23"/>
    <w:rsid w:val="1046D7F4"/>
    <w:rsid w:val="106C904D"/>
    <w:rsid w:val="10E98535"/>
    <w:rsid w:val="118603AC"/>
    <w:rsid w:val="11A3375F"/>
    <w:rsid w:val="11ABDD9F"/>
    <w:rsid w:val="12951977"/>
    <w:rsid w:val="12DC5F95"/>
    <w:rsid w:val="12E621C5"/>
    <w:rsid w:val="1366AC22"/>
    <w:rsid w:val="1382915B"/>
    <w:rsid w:val="13974AAE"/>
    <w:rsid w:val="14D14A05"/>
    <w:rsid w:val="14EEA30F"/>
    <w:rsid w:val="1617A67F"/>
    <w:rsid w:val="16517B1E"/>
    <w:rsid w:val="18DB7310"/>
    <w:rsid w:val="195B054C"/>
    <w:rsid w:val="19CBDC04"/>
    <w:rsid w:val="1BA381AC"/>
    <w:rsid w:val="1BA5B2E8"/>
    <w:rsid w:val="1C60BC0A"/>
    <w:rsid w:val="1CCCB4AA"/>
    <w:rsid w:val="1D67905F"/>
    <w:rsid w:val="1DD57CCB"/>
    <w:rsid w:val="1E02C121"/>
    <w:rsid w:val="1F293B05"/>
    <w:rsid w:val="1F8D43B9"/>
    <w:rsid w:val="205477BB"/>
    <w:rsid w:val="21054B3A"/>
    <w:rsid w:val="2161F988"/>
    <w:rsid w:val="21B997A7"/>
    <w:rsid w:val="21F2001D"/>
    <w:rsid w:val="22780AEB"/>
    <w:rsid w:val="22A870AE"/>
    <w:rsid w:val="243195FE"/>
    <w:rsid w:val="24543DFE"/>
    <w:rsid w:val="24ABAA02"/>
    <w:rsid w:val="24FC1497"/>
    <w:rsid w:val="25ADF043"/>
    <w:rsid w:val="2623CB2D"/>
    <w:rsid w:val="265A6E93"/>
    <w:rsid w:val="26A21FDC"/>
    <w:rsid w:val="27562740"/>
    <w:rsid w:val="27D2A765"/>
    <w:rsid w:val="282A6CC2"/>
    <w:rsid w:val="28472B8C"/>
    <w:rsid w:val="28D61198"/>
    <w:rsid w:val="295926F1"/>
    <w:rsid w:val="2A59A693"/>
    <w:rsid w:val="2B01E6D2"/>
    <w:rsid w:val="2B07ADD9"/>
    <w:rsid w:val="2B2F805C"/>
    <w:rsid w:val="2C54D458"/>
    <w:rsid w:val="2C869737"/>
    <w:rsid w:val="2D1CE42F"/>
    <w:rsid w:val="2DC2FCE8"/>
    <w:rsid w:val="2DD5A6CC"/>
    <w:rsid w:val="2E29803D"/>
    <w:rsid w:val="2EAB5093"/>
    <w:rsid w:val="2F78A992"/>
    <w:rsid w:val="2FF055E2"/>
    <w:rsid w:val="30A6DBA0"/>
    <w:rsid w:val="310C88B7"/>
    <w:rsid w:val="31862C6B"/>
    <w:rsid w:val="31924C66"/>
    <w:rsid w:val="31DF30DB"/>
    <w:rsid w:val="326DE416"/>
    <w:rsid w:val="3341289E"/>
    <w:rsid w:val="34831AB4"/>
    <w:rsid w:val="34B14930"/>
    <w:rsid w:val="35B7BBCE"/>
    <w:rsid w:val="35F4A016"/>
    <w:rsid w:val="3660F82C"/>
    <w:rsid w:val="36762F12"/>
    <w:rsid w:val="3715ED23"/>
    <w:rsid w:val="37645550"/>
    <w:rsid w:val="3844C04A"/>
    <w:rsid w:val="385005F6"/>
    <w:rsid w:val="3885C88E"/>
    <w:rsid w:val="391285BA"/>
    <w:rsid w:val="3935C382"/>
    <w:rsid w:val="3968416D"/>
    <w:rsid w:val="3A350F56"/>
    <w:rsid w:val="3AE4686C"/>
    <w:rsid w:val="3B350B5F"/>
    <w:rsid w:val="3BA3CE0A"/>
    <w:rsid w:val="3BA71D98"/>
    <w:rsid w:val="3C1FDEB5"/>
    <w:rsid w:val="3C620E7D"/>
    <w:rsid w:val="3E5E51AA"/>
    <w:rsid w:val="3F73F1B3"/>
    <w:rsid w:val="3FD69514"/>
    <w:rsid w:val="403FC46F"/>
    <w:rsid w:val="405C10F4"/>
    <w:rsid w:val="4084BB5E"/>
    <w:rsid w:val="412E2A8D"/>
    <w:rsid w:val="4287D4C8"/>
    <w:rsid w:val="42D0F84A"/>
    <w:rsid w:val="430E35D6"/>
    <w:rsid w:val="434AA5DE"/>
    <w:rsid w:val="43A95049"/>
    <w:rsid w:val="442C762C"/>
    <w:rsid w:val="4539E2A1"/>
    <w:rsid w:val="45CA20F2"/>
    <w:rsid w:val="45FA13CC"/>
    <w:rsid w:val="460F17E1"/>
    <w:rsid w:val="463448F0"/>
    <w:rsid w:val="46971023"/>
    <w:rsid w:val="47A48956"/>
    <w:rsid w:val="47DCB113"/>
    <w:rsid w:val="47F2DA31"/>
    <w:rsid w:val="47F4396A"/>
    <w:rsid w:val="48521F7F"/>
    <w:rsid w:val="4881F1C6"/>
    <w:rsid w:val="488C7344"/>
    <w:rsid w:val="48A72F38"/>
    <w:rsid w:val="48C55E05"/>
    <w:rsid w:val="49012A3C"/>
    <w:rsid w:val="494AE688"/>
    <w:rsid w:val="49711D32"/>
    <w:rsid w:val="4975E134"/>
    <w:rsid w:val="49985C7D"/>
    <w:rsid w:val="49D796ED"/>
    <w:rsid w:val="4A664A28"/>
    <w:rsid w:val="4BE1316B"/>
    <w:rsid w:val="4C7217B6"/>
    <w:rsid w:val="4CA7BF7F"/>
    <w:rsid w:val="4CA7FDF3"/>
    <w:rsid w:val="4D740F0B"/>
    <w:rsid w:val="4DF58D5E"/>
    <w:rsid w:val="4E55F54C"/>
    <w:rsid w:val="4E56AEA2"/>
    <w:rsid w:val="4F17D182"/>
    <w:rsid w:val="4FDD101C"/>
    <w:rsid w:val="4FE5C872"/>
    <w:rsid w:val="4FFCCB11"/>
    <w:rsid w:val="50962F54"/>
    <w:rsid w:val="50AA5492"/>
    <w:rsid w:val="51616BD0"/>
    <w:rsid w:val="51F77B11"/>
    <w:rsid w:val="522B53BA"/>
    <w:rsid w:val="530FB688"/>
    <w:rsid w:val="532C4726"/>
    <w:rsid w:val="53426BE9"/>
    <w:rsid w:val="53576FFE"/>
    <w:rsid w:val="5399A466"/>
    <w:rsid w:val="53F8F1A7"/>
    <w:rsid w:val="54CF25AD"/>
    <w:rsid w:val="54E4626D"/>
    <w:rsid w:val="5529595C"/>
    <w:rsid w:val="55CEA8E8"/>
    <w:rsid w:val="55D1DBC9"/>
    <w:rsid w:val="5639CBE8"/>
    <w:rsid w:val="56498259"/>
    <w:rsid w:val="57722F59"/>
    <w:rsid w:val="580F4BBC"/>
    <w:rsid w:val="581926B9"/>
    <w:rsid w:val="59CB2D62"/>
    <w:rsid w:val="5A3141CA"/>
    <w:rsid w:val="5A33EABB"/>
    <w:rsid w:val="5AE37A88"/>
    <w:rsid w:val="5B156B98"/>
    <w:rsid w:val="5B5A6287"/>
    <w:rsid w:val="5BA21BFD"/>
    <w:rsid w:val="5BB4905C"/>
    <w:rsid w:val="5C1C3E0C"/>
    <w:rsid w:val="5C388650"/>
    <w:rsid w:val="5C8D8CC3"/>
    <w:rsid w:val="5DAAF339"/>
    <w:rsid w:val="5F71F4BC"/>
    <w:rsid w:val="5F885067"/>
    <w:rsid w:val="5FF160BE"/>
    <w:rsid w:val="60BBBB71"/>
    <w:rsid w:val="61597602"/>
    <w:rsid w:val="620BA434"/>
    <w:rsid w:val="623D01BD"/>
    <w:rsid w:val="624E17C7"/>
    <w:rsid w:val="62633374"/>
    <w:rsid w:val="642C81E4"/>
    <w:rsid w:val="6478530E"/>
    <w:rsid w:val="6536C652"/>
    <w:rsid w:val="6644B261"/>
    <w:rsid w:val="66A53FB0"/>
    <w:rsid w:val="66C8384B"/>
    <w:rsid w:val="66E182E7"/>
    <w:rsid w:val="66FB6650"/>
    <w:rsid w:val="671C3922"/>
    <w:rsid w:val="674FCD1E"/>
    <w:rsid w:val="677D66A8"/>
    <w:rsid w:val="68B8DF71"/>
    <w:rsid w:val="68C61D1A"/>
    <w:rsid w:val="69EC1568"/>
    <w:rsid w:val="6A02AF91"/>
    <w:rsid w:val="6A2032AC"/>
    <w:rsid w:val="6C9CFC8F"/>
    <w:rsid w:val="6CEA7284"/>
    <w:rsid w:val="6D0AEE9E"/>
    <w:rsid w:val="6E634477"/>
    <w:rsid w:val="6F5FB82D"/>
    <w:rsid w:val="6FA8D54E"/>
    <w:rsid w:val="6FF9D586"/>
    <w:rsid w:val="6FFF0085"/>
    <w:rsid w:val="703ECC75"/>
    <w:rsid w:val="712F44A6"/>
    <w:rsid w:val="715C6791"/>
    <w:rsid w:val="717C2820"/>
    <w:rsid w:val="71ABD9E7"/>
    <w:rsid w:val="71D149D0"/>
    <w:rsid w:val="729758EF"/>
    <w:rsid w:val="72AC1BF1"/>
    <w:rsid w:val="72C4155E"/>
    <w:rsid w:val="72E3A4F1"/>
    <w:rsid w:val="7339B3F5"/>
    <w:rsid w:val="73708827"/>
    <w:rsid w:val="7498253B"/>
    <w:rsid w:val="74FB780F"/>
    <w:rsid w:val="75499118"/>
    <w:rsid w:val="75BDE26E"/>
    <w:rsid w:val="75D95E4B"/>
    <w:rsid w:val="76A98605"/>
    <w:rsid w:val="76CF4FBA"/>
    <w:rsid w:val="7707A3A0"/>
    <w:rsid w:val="78C9A991"/>
    <w:rsid w:val="79EAE185"/>
    <w:rsid w:val="7A157A57"/>
    <w:rsid w:val="7A18B401"/>
    <w:rsid w:val="7B1C6AD4"/>
    <w:rsid w:val="7B64780B"/>
    <w:rsid w:val="7B90202B"/>
    <w:rsid w:val="7C8DAABB"/>
    <w:rsid w:val="7CFAE31F"/>
    <w:rsid w:val="7D0261B3"/>
    <w:rsid w:val="7D4EEAAB"/>
    <w:rsid w:val="7D7C10D9"/>
    <w:rsid w:val="7D8C4F91"/>
    <w:rsid w:val="7DECBB85"/>
    <w:rsid w:val="7E0FE380"/>
    <w:rsid w:val="7F55E7BD"/>
    <w:rsid w:val="7FA0F43F"/>
    <w:rsid w:val="7FD7E8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1538D"/>
  <w15:docId w15:val="{F3074980-0EC2-4947-9053-E76A5CF0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311D3"/>
    <w:pPr>
      <w:ind w:left="720"/>
      <w:contextualSpacing/>
    </w:pPr>
  </w:style>
  <w:style w:type="paragraph" w:customStyle="1" w:styleId="paragraph">
    <w:name w:val="paragraph"/>
    <w:basedOn w:val="Normal"/>
    <w:rsid w:val="004A165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4A1652"/>
  </w:style>
  <w:style w:type="character" w:customStyle="1" w:styleId="eop">
    <w:name w:val="eop"/>
    <w:basedOn w:val="DefaultParagraphFont"/>
    <w:rsid w:val="004A1652"/>
  </w:style>
  <w:style w:type="character" w:customStyle="1" w:styleId="spellingerror">
    <w:name w:val="spellingerror"/>
    <w:basedOn w:val="DefaultParagraphFont"/>
    <w:rsid w:val="004A1652"/>
  </w:style>
  <w:style w:type="table" w:styleId="TableGrid">
    <w:name w:val="Table Grid"/>
    <w:basedOn w:val="TableNormal"/>
    <w:uiPriority w:val="39"/>
    <w:rsid w:val="00BD0968"/>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160825">
      <w:bodyDiv w:val="1"/>
      <w:marLeft w:val="0"/>
      <w:marRight w:val="0"/>
      <w:marTop w:val="0"/>
      <w:marBottom w:val="0"/>
      <w:divBdr>
        <w:top w:val="none" w:sz="0" w:space="0" w:color="auto"/>
        <w:left w:val="none" w:sz="0" w:space="0" w:color="auto"/>
        <w:bottom w:val="none" w:sz="0" w:space="0" w:color="auto"/>
        <w:right w:val="none" w:sz="0" w:space="0" w:color="auto"/>
      </w:divBdr>
      <w:divsChild>
        <w:div w:id="2033191157">
          <w:marLeft w:val="0"/>
          <w:marRight w:val="0"/>
          <w:marTop w:val="0"/>
          <w:marBottom w:val="0"/>
          <w:divBdr>
            <w:top w:val="none" w:sz="0" w:space="0" w:color="auto"/>
            <w:left w:val="none" w:sz="0" w:space="0" w:color="auto"/>
            <w:bottom w:val="none" w:sz="0" w:space="0" w:color="auto"/>
            <w:right w:val="none" w:sz="0" w:space="0" w:color="auto"/>
          </w:divBdr>
          <w:divsChild>
            <w:div w:id="176432751">
              <w:marLeft w:val="0"/>
              <w:marRight w:val="0"/>
              <w:marTop w:val="0"/>
              <w:marBottom w:val="0"/>
              <w:divBdr>
                <w:top w:val="none" w:sz="0" w:space="0" w:color="auto"/>
                <w:left w:val="none" w:sz="0" w:space="0" w:color="auto"/>
                <w:bottom w:val="none" w:sz="0" w:space="0" w:color="auto"/>
                <w:right w:val="none" w:sz="0" w:space="0" w:color="auto"/>
              </w:divBdr>
              <w:divsChild>
                <w:div w:id="163329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5876">
          <w:marLeft w:val="0"/>
          <w:marRight w:val="0"/>
          <w:marTop w:val="150"/>
          <w:marBottom w:val="0"/>
          <w:divBdr>
            <w:top w:val="none" w:sz="0" w:space="0" w:color="auto"/>
            <w:left w:val="none" w:sz="0" w:space="0" w:color="auto"/>
            <w:bottom w:val="none" w:sz="0" w:space="0" w:color="auto"/>
            <w:right w:val="none" w:sz="0" w:space="0" w:color="auto"/>
          </w:divBdr>
          <w:divsChild>
            <w:div w:id="1474250856">
              <w:marLeft w:val="0"/>
              <w:marRight w:val="0"/>
              <w:marTop w:val="0"/>
              <w:marBottom w:val="0"/>
              <w:divBdr>
                <w:top w:val="none" w:sz="0" w:space="0" w:color="auto"/>
                <w:left w:val="none" w:sz="0" w:space="0" w:color="auto"/>
                <w:bottom w:val="none" w:sz="0" w:space="0" w:color="auto"/>
                <w:right w:val="none" w:sz="0" w:space="0" w:color="auto"/>
              </w:divBdr>
              <w:divsChild>
                <w:div w:id="817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2756">
      <w:bodyDiv w:val="1"/>
      <w:marLeft w:val="0"/>
      <w:marRight w:val="0"/>
      <w:marTop w:val="0"/>
      <w:marBottom w:val="0"/>
      <w:divBdr>
        <w:top w:val="none" w:sz="0" w:space="0" w:color="auto"/>
        <w:left w:val="none" w:sz="0" w:space="0" w:color="auto"/>
        <w:bottom w:val="none" w:sz="0" w:space="0" w:color="auto"/>
        <w:right w:val="none" w:sz="0" w:space="0" w:color="auto"/>
      </w:divBdr>
    </w:div>
    <w:div w:id="646251170">
      <w:bodyDiv w:val="1"/>
      <w:marLeft w:val="0"/>
      <w:marRight w:val="0"/>
      <w:marTop w:val="0"/>
      <w:marBottom w:val="0"/>
      <w:divBdr>
        <w:top w:val="none" w:sz="0" w:space="0" w:color="auto"/>
        <w:left w:val="none" w:sz="0" w:space="0" w:color="auto"/>
        <w:bottom w:val="none" w:sz="0" w:space="0" w:color="auto"/>
        <w:right w:val="none" w:sz="0" w:space="0" w:color="auto"/>
      </w:divBdr>
    </w:div>
    <w:div w:id="957839319">
      <w:bodyDiv w:val="1"/>
      <w:marLeft w:val="0"/>
      <w:marRight w:val="0"/>
      <w:marTop w:val="0"/>
      <w:marBottom w:val="0"/>
      <w:divBdr>
        <w:top w:val="none" w:sz="0" w:space="0" w:color="auto"/>
        <w:left w:val="none" w:sz="0" w:space="0" w:color="auto"/>
        <w:bottom w:val="none" w:sz="0" w:space="0" w:color="auto"/>
        <w:right w:val="none" w:sz="0" w:space="0" w:color="auto"/>
      </w:divBdr>
      <w:divsChild>
        <w:div w:id="390420903">
          <w:marLeft w:val="0"/>
          <w:marRight w:val="0"/>
          <w:marTop w:val="0"/>
          <w:marBottom w:val="0"/>
          <w:divBdr>
            <w:top w:val="none" w:sz="0" w:space="0" w:color="auto"/>
            <w:left w:val="none" w:sz="0" w:space="0" w:color="auto"/>
            <w:bottom w:val="none" w:sz="0" w:space="0" w:color="auto"/>
            <w:right w:val="none" w:sz="0" w:space="0" w:color="auto"/>
          </w:divBdr>
          <w:divsChild>
            <w:div w:id="617761507">
              <w:marLeft w:val="0"/>
              <w:marRight w:val="0"/>
              <w:marTop w:val="0"/>
              <w:marBottom w:val="0"/>
              <w:divBdr>
                <w:top w:val="none" w:sz="0" w:space="0" w:color="auto"/>
                <w:left w:val="none" w:sz="0" w:space="0" w:color="auto"/>
                <w:bottom w:val="none" w:sz="0" w:space="0" w:color="auto"/>
                <w:right w:val="none" w:sz="0" w:space="0" w:color="auto"/>
              </w:divBdr>
            </w:div>
          </w:divsChild>
        </w:div>
        <w:div w:id="1006244616">
          <w:marLeft w:val="0"/>
          <w:marRight w:val="0"/>
          <w:marTop w:val="0"/>
          <w:marBottom w:val="0"/>
          <w:divBdr>
            <w:top w:val="none" w:sz="0" w:space="0" w:color="auto"/>
            <w:left w:val="none" w:sz="0" w:space="0" w:color="auto"/>
            <w:bottom w:val="none" w:sz="0" w:space="0" w:color="auto"/>
            <w:right w:val="none" w:sz="0" w:space="0" w:color="auto"/>
          </w:divBdr>
          <w:divsChild>
            <w:div w:id="1899047854">
              <w:marLeft w:val="0"/>
              <w:marRight w:val="0"/>
              <w:marTop w:val="0"/>
              <w:marBottom w:val="0"/>
              <w:divBdr>
                <w:top w:val="none" w:sz="0" w:space="0" w:color="auto"/>
                <w:left w:val="none" w:sz="0" w:space="0" w:color="auto"/>
                <w:bottom w:val="none" w:sz="0" w:space="0" w:color="auto"/>
                <w:right w:val="none" w:sz="0" w:space="0" w:color="auto"/>
              </w:divBdr>
            </w:div>
          </w:divsChild>
        </w:div>
        <w:div w:id="1163201073">
          <w:marLeft w:val="0"/>
          <w:marRight w:val="0"/>
          <w:marTop w:val="0"/>
          <w:marBottom w:val="0"/>
          <w:divBdr>
            <w:top w:val="none" w:sz="0" w:space="0" w:color="auto"/>
            <w:left w:val="none" w:sz="0" w:space="0" w:color="auto"/>
            <w:bottom w:val="none" w:sz="0" w:space="0" w:color="auto"/>
            <w:right w:val="none" w:sz="0" w:space="0" w:color="auto"/>
          </w:divBdr>
          <w:divsChild>
            <w:div w:id="614991127">
              <w:marLeft w:val="0"/>
              <w:marRight w:val="0"/>
              <w:marTop w:val="0"/>
              <w:marBottom w:val="0"/>
              <w:divBdr>
                <w:top w:val="none" w:sz="0" w:space="0" w:color="auto"/>
                <w:left w:val="none" w:sz="0" w:space="0" w:color="auto"/>
                <w:bottom w:val="none" w:sz="0" w:space="0" w:color="auto"/>
                <w:right w:val="none" w:sz="0" w:space="0" w:color="auto"/>
              </w:divBdr>
            </w:div>
          </w:divsChild>
        </w:div>
        <w:div w:id="1175805952">
          <w:marLeft w:val="0"/>
          <w:marRight w:val="0"/>
          <w:marTop w:val="0"/>
          <w:marBottom w:val="0"/>
          <w:divBdr>
            <w:top w:val="none" w:sz="0" w:space="0" w:color="auto"/>
            <w:left w:val="none" w:sz="0" w:space="0" w:color="auto"/>
            <w:bottom w:val="none" w:sz="0" w:space="0" w:color="auto"/>
            <w:right w:val="none" w:sz="0" w:space="0" w:color="auto"/>
          </w:divBdr>
          <w:divsChild>
            <w:div w:id="369309128">
              <w:marLeft w:val="0"/>
              <w:marRight w:val="0"/>
              <w:marTop w:val="0"/>
              <w:marBottom w:val="0"/>
              <w:divBdr>
                <w:top w:val="none" w:sz="0" w:space="0" w:color="auto"/>
                <w:left w:val="none" w:sz="0" w:space="0" w:color="auto"/>
                <w:bottom w:val="none" w:sz="0" w:space="0" w:color="auto"/>
                <w:right w:val="none" w:sz="0" w:space="0" w:color="auto"/>
              </w:divBdr>
            </w:div>
          </w:divsChild>
        </w:div>
        <w:div w:id="62146850">
          <w:marLeft w:val="0"/>
          <w:marRight w:val="0"/>
          <w:marTop w:val="0"/>
          <w:marBottom w:val="0"/>
          <w:divBdr>
            <w:top w:val="none" w:sz="0" w:space="0" w:color="auto"/>
            <w:left w:val="none" w:sz="0" w:space="0" w:color="auto"/>
            <w:bottom w:val="none" w:sz="0" w:space="0" w:color="auto"/>
            <w:right w:val="none" w:sz="0" w:space="0" w:color="auto"/>
          </w:divBdr>
          <w:divsChild>
            <w:div w:id="1916625280">
              <w:marLeft w:val="0"/>
              <w:marRight w:val="0"/>
              <w:marTop w:val="0"/>
              <w:marBottom w:val="0"/>
              <w:divBdr>
                <w:top w:val="none" w:sz="0" w:space="0" w:color="auto"/>
                <w:left w:val="none" w:sz="0" w:space="0" w:color="auto"/>
                <w:bottom w:val="none" w:sz="0" w:space="0" w:color="auto"/>
                <w:right w:val="none" w:sz="0" w:space="0" w:color="auto"/>
              </w:divBdr>
            </w:div>
          </w:divsChild>
        </w:div>
        <w:div w:id="2132090085">
          <w:marLeft w:val="0"/>
          <w:marRight w:val="0"/>
          <w:marTop w:val="0"/>
          <w:marBottom w:val="0"/>
          <w:divBdr>
            <w:top w:val="none" w:sz="0" w:space="0" w:color="auto"/>
            <w:left w:val="none" w:sz="0" w:space="0" w:color="auto"/>
            <w:bottom w:val="none" w:sz="0" w:space="0" w:color="auto"/>
            <w:right w:val="none" w:sz="0" w:space="0" w:color="auto"/>
          </w:divBdr>
          <w:divsChild>
            <w:div w:id="963972674">
              <w:marLeft w:val="0"/>
              <w:marRight w:val="0"/>
              <w:marTop w:val="0"/>
              <w:marBottom w:val="0"/>
              <w:divBdr>
                <w:top w:val="none" w:sz="0" w:space="0" w:color="auto"/>
                <w:left w:val="none" w:sz="0" w:space="0" w:color="auto"/>
                <w:bottom w:val="none" w:sz="0" w:space="0" w:color="auto"/>
                <w:right w:val="none" w:sz="0" w:space="0" w:color="auto"/>
              </w:divBdr>
            </w:div>
          </w:divsChild>
        </w:div>
        <w:div w:id="1220168826">
          <w:marLeft w:val="0"/>
          <w:marRight w:val="0"/>
          <w:marTop w:val="0"/>
          <w:marBottom w:val="0"/>
          <w:divBdr>
            <w:top w:val="none" w:sz="0" w:space="0" w:color="auto"/>
            <w:left w:val="none" w:sz="0" w:space="0" w:color="auto"/>
            <w:bottom w:val="none" w:sz="0" w:space="0" w:color="auto"/>
            <w:right w:val="none" w:sz="0" w:space="0" w:color="auto"/>
          </w:divBdr>
          <w:divsChild>
            <w:div w:id="201089750">
              <w:marLeft w:val="0"/>
              <w:marRight w:val="0"/>
              <w:marTop w:val="0"/>
              <w:marBottom w:val="0"/>
              <w:divBdr>
                <w:top w:val="none" w:sz="0" w:space="0" w:color="auto"/>
                <w:left w:val="none" w:sz="0" w:space="0" w:color="auto"/>
                <w:bottom w:val="none" w:sz="0" w:space="0" w:color="auto"/>
                <w:right w:val="none" w:sz="0" w:space="0" w:color="auto"/>
              </w:divBdr>
            </w:div>
          </w:divsChild>
        </w:div>
        <w:div w:id="443352486">
          <w:marLeft w:val="0"/>
          <w:marRight w:val="0"/>
          <w:marTop w:val="0"/>
          <w:marBottom w:val="0"/>
          <w:divBdr>
            <w:top w:val="none" w:sz="0" w:space="0" w:color="auto"/>
            <w:left w:val="none" w:sz="0" w:space="0" w:color="auto"/>
            <w:bottom w:val="none" w:sz="0" w:space="0" w:color="auto"/>
            <w:right w:val="none" w:sz="0" w:space="0" w:color="auto"/>
          </w:divBdr>
          <w:divsChild>
            <w:div w:id="1887252821">
              <w:marLeft w:val="0"/>
              <w:marRight w:val="0"/>
              <w:marTop w:val="0"/>
              <w:marBottom w:val="0"/>
              <w:divBdr>
                <w:top w:val="none" w:sz="0" w:space="0" w:color="auto"/>
                <w:left w:val="none" w:sz="0" w:space="0" w:color="auto"/>
                <w:bottom w:val="none" w:sz="0" w:space="0" w:color="auto"/>
                <w:right w:val="none" w:sz="0" w:space="0" w:color="auto"/>
              </w:divBdr>
            </w:div>
          </w:divsChild>
        </w:div>
        <w:div w:id="238291356">
          <w:marLeft w:val="0"/>
          <w:marRight w:val="0"/>
          <w:marTop w:val="0"/>
          <w:marBottom w:val="0"/>
          <w:divBdr>
            <w:top w:val="none" w:sz="0" w:space="0" w:color="auto"/>
            <w:left w:val="none" w:sz="0" w:space="0" w:color="auto"/>
            <w:bottom w:val="none" w:sz="0" w:space="0" w:color="auto"/>
            <w:right w:val="none" w:sz="0" w:space="0" w:color="auto"/>
          </w:divBdr>
          <w:divsChild>
            <w:div w:id="1113404807">
              <w:marLeft w:val="0"/>
              <w:marRight w:val="0"/>
              <w:marTop w:val="0"/>
              <w:marBottom w:val="0"/>
              <w:divBdr>
                <w:top w:val="none" w:sz="0" w:space="0" w:color="auto"/>
                <w:left w:val="none" w:sz="0" w:space="0" w:color="auto"/>
                <w:bottom w:val="none" w:sz="0" w:space="0" w:color="auto"/>
                <w:right w:val="none" w:sz="0" w:space="0" w:color="auto"/>
              </w:divBdr>
            </w:div>
          </w:divsChild>
        </w:div>
        <w:div w:id="702285237">
          <w:marLeft w:val="0"/>
          <w:marRight w:val="0"/>
          <w:marTop w:val="0"/>
          <w:marBottom w:val="0"/>
          <w:divBdr>
            <w:top w:val="none" w:sz="0" w:space="0" w:color="auto"/>
            <w:left w:val="none" w:sz="0" w:space="0" w:color="auto"/>
            <w:bottom w:val="none" w:sz="0" w:space="0" w:color="auto"/>
            <w:right w:val="none" w:sz="0" w:space="0" w:color="auto"/>
          </w:divBdr>
          <w:divsChild>
            <w:div w:id="676081678">
              <w:marLeft w:val="0"/>
              <w:marRight w:val="0"/>
              <w:marTop w:val="0"/>
              <w:marBottom w:val="0"/>
              <w:divBdr>
                <w:top w:val="none" w:sz="0" w:space="0" w:color="auto"/>
                <w:left w:val="none" w:sz="0" w:space="0" w:color="auto"/>
                <w:bottom w:val="none" w:sz="0" w:space="0" w:color="auto"/>
                <w:right w:val="none" w:sz="0" w:space="0" w:color="auto"/>
              </w:divBdr>
            </w:div>
          </w:divsChild>
        </w:div>
        <w:div w:id="1121148357">
          <w:marLeft w:val="0"/>
          <w:marRight w:val="0"/>
          <w:marTop w:val="0"/>
          <w:marBottom w:val="0"/>
          <w:divBdr>
            <w:top w:val="none" w:sz="0" w:space="0" w:color="auto"/>
            <w:left w:val="none" w:sz="0" w:space="0" w:color="auto"/>
            <w:bottom w:val="none" w:sz="0" w:space="0" w:color="auto"/>
            <w:right w:val="none" w:sz="0" w:space="0" w:color="auto"/>
          </w:divBdr>
          <w:divsChild>
            <w:div w:id="141311342">
              <w:marLeft w:val="0"/>
              <w:marRight w:val="0"/>
              <w:marTop w:val="0"/>
              <w:marBottom w:val="0"/>
              <w:divBdr>
                <w:top w:val="none" w:sz="0" w:space="0" w:color="auto"/>
                <w:left w:val="none" w:sz="0" w:space="0" w:color="auto"/>
                <w:bottom w:val="none" w:sz="0" w:space="0" w:color="auto"/>
                <w:right w:val="none" w:sz="0" w:space="0" w:color="auto"/>
              </w:divBdr>
            </w:div>
          </w:divsChild>
        </w:div>
        <w:div w:id="2059041720">
          <w:marLeft w:val="0"/>
          <w:marRight w:val="0"/>
          <w:marTop w:val="0"/>
          <w:marBottom w:val="0"/>
          <w:divBdr>
            <w:top w:val="none" w:sz="0" w:space="0" w:color="auto"/>
            <w:left w:val="none" w:sz="0" w:space="0" w:color="auto"/>
            <w:bottom w:val="none" w:sz="0" w:space="0" w:color="auto"/>
            <w:right w:val="none" w:sz="0" w:space="0" w:color="auto"/>
          </w:divBdr>
          <w:divsChild>
            <w:div w:id="1774277137">
              <w:marLeft w:val="0"/>
              <w:marRight w:val="0"/>
              <w:marTop w:val="0"/>
              <w:marBottom w:val="0"/>
              <w:divBdr>
                <w:top w:val="none" w:sz="0" w:space="0" w:color="auto"/>
                <w:left w:val="none" w:sz="0" w:space="0" w:color="auto"/>
                <w:bottom w:val="none" w:sz="0" w:space="0" w:color="auto"/>
                <w:right w:val="none" w:sz="0" w:space="0" w:color="auto"/>
              </w:divBdr>
            </w:div>
          </w:divsChild>
        </w:div>
        <w:div w:id="1078476699">
          <w:marLeft w:val="0"/>
          <w:marRight w:val="0"/>
          <w:marTop w:val="0"/>
          <w:marBottom w:val="0"/>
          <w:divBdr>
            <w:top w:val="none" w:sz="0" w:space="0" w:color="auto"/>
            <w:left w:val="none" w:sz="0" w:space="0" w:color="auto"/>
            <w:bottom w:val="none" w:sz="0" w:space="0" w:color="auto"/>
            <w:right w:val="none" w:sz="0" w:space="0" w:color="auto"/>
          </w:divBdr>
          <w:divsChild>
            <w:div w:id="1798647593">
              <w:marLeft w:val="0"/>
              <w:marRight w:val="0"/>
              <w:marTop w:val="0"/>
              <w:marBottom w:val="0"/>
              <w:divBdr>
                <w:top w:val="none" w:sz="0" w:space="0" w:color="auto"/>
                <w:left w:val="none" w:sz="0" w:space="0" w:color="auto"/>
                <w:bottom w:val="none" w:sz="0" w:space="0" w:color="auto"/>
                <w:right w:val="none" w:sz="0" w:space="0" w:color="auto"/>
              </w:divBdr>
            </w:div>
          </w:divsChild>
        </w:div>
        <w:div w:id="1416436632">
          <w:marLeft w:val="0"/>
          <w:marRight w:val="0"/>
          <w:marTop w:val="0"/>
          <w:marBottom w:val="0"/>
          <w:divBdr>
            <w:top w:val="none" w:sz="0" w:space="0" w:color="auto"/>
            <w:left w:val="none" w:sz="0" w:space="0" w:color="auto"/>
            <w:bottom w:val="none" w:sz="0" w:space="0" w:color="auto"/>
            <w:right w:val="none" w:sz="0" w:space="0" w:color="auto"/>
          </w:divBdr>
          <w:divsChild>
            <w:div w:id="1094083910">
              <w:marLeft w:val="0"/>
              <w:marRight w:val="0"/>
              <w:marTop w:val="0"/>
              <w:marBottom w:val="0"/>
              <w:divBdr>
                <w:top w:val="none" w:sz="0" w:space="0" w:color="auto"/>
                <w:left w:val="none" w:sz="0" w:space="0" w:color="auto"/>
                <w:bottom w:val="none" w:sz="0" w:space="0" w:color="auto"/>
                <w:right w:val="none" w:sz="0" w:space="0" w:color="auto"/>
              </w:divBdr>
            </w:div>
          </w:divsChild>
        </w:div>
        <w:div w:id="582378764">
          <w:marLeft w:val="0"/>
          <w:marRight w:val="0"/>
          <w:marTop w:val="0"/>
          <w:marBottom w:val="0"/>
          <w:divBdr>
            <w:top w:val="none" w:sz="0" w:space="0" w:color="auto"/>
            <w:left w:val="none" w:sz="0" w:space="0" w:color="auto"/>
            <w:bottom w:val="none" w:sz="0" w:space="0" w:color="auto"/>
            <w:right w:val="none" w:sz="0" w:space="0" w:color="auto"/>
          </w:divBdr>
          <w:divsChild>
            <w:div w:id="904922930">
              <w:marLeft w:val="0"/>
              <w:marRight w:val="0"/>
              <w:marTop w:val="0"/>
              <w:marBottom w:val="0"/>
              <w:divBdr>
                <w:top w:val="none" w:sz="0" w:space="0" w:color="auto"/>
                <w:left w:val="none" w:sz="0" w:space="0" w:color="auto"/>
                <w:bottom w:val="none" w:sz="0" w:space="0" w:color="auto"/>
                <w:right w:val="none" w:sz="0" w:space="0" w:color="auto"/>
              </w:divBdr>
            </w:div>
          </w:divsChild>
        </w:div>
        <w:div w:id="240413837">
          <w:marLeft w:val="0"/>
          <w:marRight w:val="0"/>
          <w:marTop w:val="0"/>
          <w:marBottom w:val="0"/>
          <w:divBdr>
            <w:top w:val="none" w:sz="0" w:space="0" w:color="auto"/>
            <w:left w:val="none" w:sz="0" w:space="0" w:color="auto"/>
            <w:bottom w:val="none" w:sz="0" w:space="0" w:color="auto"/>
            <w:right w:val="none" w:sz="0" w:space="0" w:color="auto"/>
          </w:divBdr>
          <w:divsChild>
            <w:div w:id="56198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18508">
      <w:bodyDiv w:val="1"/>
      <w:marLeft w:val="0"/>
      <w:marRight w:val="0"/>
      <w:marTop w:val="0"/>
      <w:marBottom w:val="0"/>
      <w:divBdr>
        <w:top w:val="none" w:sz="0" w:space="0" w:color="auto"/>
        <w:left w:val="none" w:sz="0" w:space="0" w:color="auto"/>
        <w:bottom w:val="none" w:sz="0" w:space="0" w:color="auto"/>
        <w:right w:val="none" w:sz="0" w:space="0" w:color="auto"/>
      </w:divBdr>
      <w:divsChild>
        <w:div w:id="1476530275">
          <w:marLeft w:val="0"/>
          <w:marRight w:val="0"/>
          <w:marTop w:val="0"/>
          <w:marBottom w:val="0"/>
          <w:divBdr>
            <w:top w:val="none" w:sz="0" w:space="0" w:color="auto"/>
            <w:left w:val="none" w:sz="0" w:space="0" w:color="auto"/>
            <w:bottom w:val="none" w:sz="0" w:space="0" w:color="auto"/>
            <w:right w:val="none" w:sz="0" w:space="0" w:color="auto"/>
          </w:divBdr>
          <w:divsChild>
            <w:div w:id="1386369933">
              <w:marLeft w:val="0"/>
              <w:marRight w:val="0"/>
              <w:marTop w:val="0"/>
              <w:marBottom w:val="0"/>
              <w:divBdr>
                <w:top w:val="none" w:sz="0" w:space="0" w:color="auto"/>
                <w:left w:val="none" w:sz="0" w:space="0" w:color="auto"/>
                <w:bottom w:val="none" w:sz="0" w:space="0" w:color="auto"/>
                <w:right w:val="none" w:sz="0" w:space="0" w:color="auto"/>
              </w:divBdr>
              <w:divsChild>
                <w:div w:id="17332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3035">
          <w:marLeft w:val="0"/>
          <w:marRight w:val="0"/>
          <w:marTop w:val="150"/>
          <w:marBottom w:val="0"/>
          <w:divBdr>
            <w:top w:val="none" w:sz="0" w:space="0" w:color="auto"/>
            <w:left w:val="none" w:sz="0" w:space="0" w:color="auto"/>
            <w:bottom w:val="none" w:sz="0" w:space="0" w:color="auto"/>
            <w:right w:val="none" w:sz="0" w:space="0" w:color="auto"/>
          </w:divBdr>
          <w:divsChild>
            <w:div w:id="871917375">
              <w:marLeft w:val="0"/>
              <w:marRight w:val="0"/>
              <w:marTop w:val="0"/>
              <w:marBottom w:val="0"/>
              <w:divBdr>
                <w:top w:val="none" w:sz="0" w:space="0" w:color="auto"/>
                <w:left w:val="none" w:sz="0" w:space="0" w:color="auto"/>
                <w:bottom w:val="none" w:sz="0" w:space="0" w:color="auto"/>
                <w:right w:val="none" w:sz="0" w:space="0" w:color="auto"/>
              </w:divBdr>
              <w:divsChild>
                <w:div w:id="97576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8831">
      <w:bodyDiv w:val="1"/>
      <w:marLeft w:val="0"/>
      <w:marRight w:val="0"/>
      <w:marTop w:val="0"/>
      <w:marBottom w:val="0"/>
      <w:divBdr>
        <w:top w:val="none" w:sz="0" w:space="0" w:color="auto"/>
        <w:left w:val="none" w:sz="0" w:space="0" w:color="auto"/>
        <w:bottom w:val="none" w:sz="0" w:space="0" w:color="auto"/>
        <w:right w:val="none" w:sz="0" w:space="0" w:color="auto"/>
      </w:divBdr>
      <w:divsChild>
        <w:div w:id="1206454357">
          <w:marLeft w:val="0"/>
          <w:marRight w:val="0"/>
          <w:marTop w:val="0"/>
          <w:marBottom w:val="0"/>
          <w:divBdr>
            <w:top w:val="none" w:sz="0" w:space="0" w:color="auto"/>
            <w:left w:val="none" w:sz="0" w:space="0" w:color="auto"/>
            <w:bottom w:val="none" w:sz="0" w:space="0" w:color="auto"/>
            <w:right w:val="none" w:sz="0" w:space="0" w:color="auto"/>
          </w:divBdr>
          <w:divsChild>
            <w:div w:id="1185172200">
              <w:marLeft w:val="0"/>
              <w:marRight w:val="0"/>
              <w:marTop w:val="0"/>
              <w:marBottom w:val="0"/>
              <w:divBdr>
                <w:top w:val="none" w:sz="0" w:space="0" w:color="auto"/>
                <w:left w:val="none" w:sz="0" w:space="0" w:color="auto"/>
                <w:bottom w:val="none" w:sz="0" w:space="0" w:color="auto"/>
                <w:right w:val="none" w:sz="0" w:space="0" w:color="auto"/>
              </w:divBdr>
            </w:div>
          </w:divsChild>
        </w:div>
        <w:div w:id="1932472474">
          <w:marLeft w:val="0"/>
          <w:marRight w:val="0"/>
          <w:marTop w:val="0"/>
          <w:marBottom w:val="0"/>
          <w:divBdr>
            <w:top w:val="none" w:sz="0" w:space="0" w:color="auto"/>
            <w:left w:val="none" w:sz="0" w:space="0" w:color="auto"/>
            <w:bottom w:val="none" w:sz="0" w:space="0" w:color="auto"/>
            <w:right w:val="none" w:sz="0" w:space="0" w:color="auto"/>
          </w:divBdr>
          <w:divsChild>
            <w:div w:id="531111134">
              <w:marLeft w:val="0"/>
              <w:marRight w:val="0"/>
              <w:marTop w:val="0"/>
              <w:marBottom w:val="0"/>
              <w:divBdr>
                <w:top w:val="none" w:sz="0" w:space="0" w:color="auto"/>
                <w:left w:val="none" w:sz="0" w:space="0" w:color="auto"/>
                <w:bottom w:val="none" w:sz="0" w:space="0" w:color="auto"/>
                <w:right w:val="none" w:sz="0" w:space="0" w:color="auto"/>
              </w:divBdr>
            </w:div>
          </w:divsChild>
        </w:div>
        <w:div w:id="1213230048">
          <w:marLeft w:val="0"/>
          <w:marRight w:val="0"/>
          <w:marTop w:val="0"/>
          <w:marBottom w:val="0"/>
          <w:divBdr>
            <w:top w:val="none" w:sz="0" w:space="0" w:color="auto"/>
            <w:left w:val="none" w:sz="0" w:space="0" w:color="auto"/>
            <w:bottom w:val="none" w:sz="0" w:space="0" w:color="auto"/>
            <w:right w:val="none" w:sz="0" w:space="0" w:color="auto"/>
          </w:divBdr>
          <w:divsChild>
            <w:div w:id="551311074">
              <w:marLeft w:val="0"/>
              <w:marRight w:val="0"/>
              <w:marTop w:val="0"/>
              <w:marBottom w:val="0"/>
              <w:divBdr>
                <w:top w:val="none" w:sz="0" w:space="0" w:color="auto"/>
                <w:left w:val="none" w:sz="0" w:space="0" w:color="auto"/>
                <w:bottom w:val="none" w:sz="0" w:space="0" w:color="auto"/>
                <w:right w:val="none" w:sz="0" w:space="0" w:color="auto"/>
              </w:divBdr>
            </w:div>
          </w:divsChild>
        </w:div>
        <w:div w:id="454642522">
          <w:marLeft w:val="0"/>
          <w:marRight w:val="0"/>
          <w:marTop w:val="0"/>
          <w:marBottom w:val="0"/>
          <w:divBdr>
            <w:top w:val="none" w:sz="0" w:space="0" w:color="auto"/>
            <w:left w:val="none" w:sz="0" w:space="0" w:color="auto"/>
            <w:bottom w:val="none" w:sz="0" w:space="0" w:color="auto"/>
            <w:right w:val="none" w:sz="0" w:space="0" w:color="auto"/>
          </w:divBdr>
          <w:divsChild>
            <w:div w:id="92943401">
              <w:marLeft w:val="0"/>
              <w:marRight w:val="0"/>
              <w:marTop w:val="0"/>
              <w:marBottom w:val="0"/>
              <w:divBdr>
                <w:top w:val="none" w:sz="0" w:space="0" w:color="auto"/>
                <w:left w:val="none" w:sz="0" w:space="0" w:color="auto"/>
                <w:bottom w:val="none" w:sz="0" w:space="0" w:color="auto"/>
                <w:right w:val="none" w:sz="0" w:space="0" w:color="auto"/>
              </w:divBdr>
            </w:div>
          </w:divsChild>
        </w:div>
        <w:div w:id="1450928993">
          <w:marLeft w:val="0"/>
          <w:marRight w:val="0"/>
          <w:marTop w:val="0"/>
          <w:marBottom w:val="0"/>
          <w:divBdr>
            <w:top w:val="none" w:sz="0" w:space="0" w:color="auto"/>
            <w:left w:val="none" w:sz="0" w:space="0" w:color="auto"/>
            <w:bottom w:val="none" w:sz="0" w:space="0" w:color="auto"/>
            <w:right w:val="none" w:sz="0" w:space="0" w:color="auto"/>
          </w:divBdr>
          <w:divsChild>
            <w:div w:id="1344472136">
              <w:marLeft w:val="0"/>
              <w:marRight w:val="0"/>
              <w:marTop w:val="0"/>
              <w:marBottom w:val="0"/>
              <w:divBdr>
                <w:top w:val="none" w:sz="0" w:space="0" w:color="auto"/>
                <w:left w:val="none" w:sz="0" w:space="0" w:color="auto"/>
                <w:bottom w:val="none" w:sz="0" w:space="0" w:color="auto"/>
                <w:right w:val="none" w:sz="0" w:space="0" w:color="auto"/>
              </w:divBdr>
            </w:div>
          </w:divsChild>
        </w:div>
        <w:div w:id="506601300">
          <w:marLeft w:val="0"/>
          <w:marRight w:val="0"/>
          <w:marTop w:val="0"/>
          <w:marBottom w:val="0"/>
          <w:divBdr>
            <w:top w:val="none" w:sz="0" w:space="0" w:color="auto"/>
            <w:left w:val="none" w:sz="0" w:space="0" w:color="auto"/>
            <w:bottom w:val="none" w:sz="0" w:space="0" w:color="auto"/>
            <w:right w:val="none" w:sz="0" w:space="0" w:color="auto"/>
          </w:divBdr>
          <w:divsChild>
            <w:div w:id="459883946">
              <w:marLeft w:val="0"/>
              <w:marRight w:val="0"/>
              <w:marTop w:val="0"/>
              <w:marBottom w:val="0"/>
              <w:divBdr>
                <w:top w:val="none" w:sz="0" w:space="0" w:color="auto"/>
                <w:left w:val="none" w:sz="0" w:space="0" w:color="auto"/>
                <w:bottom w:val="none" w:sz="0" w:space="0" w:color="auto"/>
                <w:right w:val="none" w:sz="0" w:space="0" w:color="auto"/>
              </w:divBdr>
            </w:div>
          </w:divsChild>
        </w:div>
        <w:div w:id="1401708430">
          <w:marLeft w:val="0"/>
          <w:marRight w:val="0"/>
          <w:marTop w:val="0"/>
          <w:marBottom w:val="0"/>
          <w:divBdr>
            <w:top w:val="none" w:sz="0" w:space="0" w:color="auto"/>
            <w:left w:val="none" w:sz="0" w:space="0" w:color="auto"/>
            <w:bottom w:val="none" w:sz="0" w:space="0" w:color="auto"/>
            <w:right w:val="none" w:sz="0" w:space="0" w:color="auto"/>
          </w:divBdr>
          <w:divsChild>
            <w:div w:id="1478104251">
              <w:marLeft w:val="0"/>
              <w:marRight w:val="0"/>
              <w:marTop w:val="0"/>
              <w:marBottom w:val="0"/>
              <w:divBdr>
                <w:top w:val="none" w:sz="0" w:space="0" w:color="auto"/>
                <w:left w:val="none" w:sz="0" w:space="0" w:color="auto"/>
                <w:bottom w:val="none" w:sz="0" w:space="0" w:color="auto"/>
                <w:right w:val="none" w:sz="0" w:space="0" w:color="auto"/>
              </w:divBdr>
            </w:div>
          </w:divsChild>
        </w:div>
        <w:div w:id="359556158">
          <w:marLeft w:val="0"/>
          <w:marRight w:val="0"/>
          <w:marTop w:val="0"/>
          <w:marBottom w:val="0"/>
          <w:divBdr>
            <w:top w:val="none" w:sz="0" w:space="0" w:color="auto"/>
            <w:left w:val="none" w:sz="0" w:space="0" w:color="auto"/>
            <w:bottom w:val="none" w:sz="0" w:space="0" w:color="auto"/>
            <w:right w:val="none" w:sz="0" w:space="0" w:color="auto"/>
          </w:divBdr>
          <w:divsChild>
            <w:div w:id="2041202570">
              <w:marLeft w:val="0"/>
              <w:marRight w:val="0"/>
              <w:marTop w:val="0"/>
              <w:marBottom w:val="0"/>
              <w:divBdr>
                <w:top w:val="none" w:sz="0" w:space="0" w:color="auto"/>
                <w:left w:val="none" w:sz="0" w:space="0" w:color="auto"/>
                <w:bottom w:val="none" w:sz="0" w:space="0" w:color="auto"/>
                <w:right w:val="none" w:sz="0" w:space="0" w:color="auto"/>
              </w:divBdr>
            </w:div>
          </w:divsChild>
        </w:div>
        <w:div w:id="1005089986">
          <w:marLeft w:val="0"/>
          <w:marRight w:val="0"/>
          <w:marTop w:val="0"/>
          <w:marBottom w:val="0"/>
          <w:divBdr>
            <w:top w:val="none" w:sz="0" w:space="0" w:color="auto"/>
            <w:left w:val="none" w:sz="0" w:space="0" w:color="auto"/>
            <w:bottom w:val="none" w:sz="0" w:space="0" w:color="auto"/>
            <w:right w:val="none" w:sz="0" w:space="0" w:color="auto"/>
          </w:divBdr>
          <w:divsChild>
            <w:div w:id="985472030">
              <w:marLeft w:val="0"/>
              <w:marRight w:val="0"/>
              <w:marTop w:val="0"/>
              <w:marBottom w:val="0"/>
              <w:divBdr>
                <w:top w:val="none" w:sz="0" w:space="0" w:color="auto"/>
                <w:left w:val="none" w:sz="0" w:space="0" w:color="auto"/>
                <w:bottom w:val="none" w:sz="0" w:space="0" w:color="auto"/>
                <w:right w:val="none" w:sz="0" w:space="0" w:color="auto"/>
              </w:divBdr>
            </w:div>
          </w:divsChild>
        </w:div>
        <w:div w:id="1764689050">
          <w:marLeft w:val="0"/>
          <w:marRight w:val="0"/>
          <w:marTop w:val="0"/>
          <w:marBottom w:val="0"/>
          <w:divBdr>
            <w:top w:val="none" w:sz="0" w:space="0" w:color="auto"/>
            <w:left w:val="none" w:sz="0" w:space="0" w:color="auto"/>
            <w:bottom w:val="none" w:sz="0" w:space="0" w:color="auto"/>
            <w:right w:val="none" w:sz="0" w:space="0" w:color="auto"/>
          </w:divBdr>
          <w:divsChild>
            <w:div w:id="1314990786">
              <w:marLeft w:val="0"/>
              <w:marRight w:val="0"/>
              <w:marTop w:val="0"/>
              <w:marBottom w:val="0"/>
              <w:divBdr>
                <w:top w:val="none" w:sz="0" w:space="0" w:color="auto"/>
                <w:left w:val="none" w:sz="0" w:space="0" w:color="auto"/>
                <w:bottom w:val="none" w:sz="0" w:space="0" w:color="auto"/>
                <w:right w:val="none" w:sz="0" w:space="0" w:color="auto"/>
              </w:divBdr>
            </w:div>
          </w:divsChild>
        </w:div>
        <w:div w:id="402610662">
          <w:marLeft w:val="0"/>
          <w:marRight w:val="0"/>
          <w:marTop w:val="0"/>
          <w:marBottom w:val="0"/>
          <w:divBdr>
            <w:top w:val="none" w:sz="0" w:space="0" w:color="auto"/>
            <w:left w:val="none" w:sz="0" w:space="0" w:color="auto"/>
            <w:bottom w:val="none" w:sz="0" w:space="0" w:color="auto"/>
            <w:right w:val="none" w:sz="0" w:space="0" w:color="auto"/>
          </w:divBdr>
          <w:divsChild>
            <w:div w:id="212815908">
              <w:marLeft w:val="0"/>
              <w:marRight w:val="0"/>
              <w:marTop w:val="0"/>
              <w:marBottom w:val="0"/>
              <w:divBdr>
                <w:top w:val="none" w:sz="0" w:space="0" w:color="auto"/>
                <w:left w:val="none" w:sz="0" w:space="0" w:color="auto"/>
                <w:bottom w:val="none" w:sz="0" w:space="0" w:color="auto"/>
                <w:right w:val="none" w:sz="0" w:space="0" w:color="auto"/>
              </w:divBdr>
            </w:div>
          </w:divsChild>
        </w:div>
        <w:div w:id="866286936">
          <w:marLeft w:val="0"/>
          <w:marRight w:val="0"/>
          <w:marTop w:val="0"/>
          <w:marBottom w:val="0"/>
          <w:divBdr>
            <w:top w:val="none" w:sz="0" w:space="0" w:color="auto"/>
            <w:left w:val="none" w:sz="0" w:space="0" w:color="auto"/>
            <w:bottom w:val="none" w:sz="0" w:space="0" w:color="auto"/>
            <w:right w:val="none" w:sz="0" w:space="0" w:color="auto"/>
          </w:divBdr>
          <w:divsChild>
            <w:div w:id="1930696717">
              <w:marLeft w:val="0"/>
              <w:marRight w:val="0"/>
              <w:marTop w:val="0"/>
              <w:marBottom w:val="0"/>
              <w:divBdr>
                <w:top w:val="none" w:sz="0" w:space="0" w:color="auto"/>
                <w:left w:val="none" w:sz="0" w:space="0" w:color="auto"/>
                <w:bottom w:val="none" w:sz="0" w:space="0" w:color="auto"/>
                <w:right w:val="none" w:sz="0" w:space="0" w:color="auto"/>
              </w:divBdr>
            </w:div>
          </w:divsChild>
        </w:div>
        <w:div w:id="51316242">
          <w:marLeft w:val="0"/>
          <w:marRight w:val="0"/>
          <w:marTop w:val="0"/>
          <w:marBottom w:val="0"/>
          <w:divBdr>
            <w:top w:val="none" w:sz="0" w:space="0" w:color="auto"/>
            <w:left w:val="none" w:sz="0" w:space="0" w:color="auto"/>
            <w:bottom w:val="none" w:sz="0" w:space="0" w:color="auto"/>
            <w:right w:val="none" w:sz="0" w:space="0" w:color="auto"/>
          </w:divBdr>
          <w:divsChild>
            <w:div w:id="1172253749">
              <w:marLeft w:val="0"/>
              <w:marRight w:val="0"/>
              <w:marTop w:val="0"/>
              <w:marBottom w:val="0"/>
              <w:divBdr>
                <w:top w:val="none" w:sz="0" w:space="0" w:color="auto"/>
                <w:left w:val="none" w:sz="0" w:space="0" w:color="auto"/>
                <w:bottom w:val="none" w:sz="0" w:space="0" w:color="auto"/>
                <w:right w:val="none" w:sz="0" w:space="0" w:color="auto"/>
              </w:divBdr>
            </w:div>
          </w:divsChild>
        </w:div>
        <w:div w:id="224681939">
          <w:marLeft w:val="0"/>
          <w:marRight w:val="0"/>
          <w:marTop w:val="0"/>
          <w:marBottom w:val="0"/>
          <w:divBdr>
            <w:top w:val="none" w:sz="0" w:space="0" w:color="auto"/>
            <w:left w:val="none" w:sz="0" w:space="0" w:color="auto"/>
            <w:bottom w:val="none" w:sz="0" w:space="0" w:color="auto"/>
            <w:right w:val="none" w:sz="0" w:space="0" w:color="auto"/>
          </w:divBdr>
          <w:divsChild>
            <w:div w:id="1960255590">
              <w:marLeft w:val="0"/>
              <w:marRight w:val="0"/>
              <w:marTop w:val="0"/>
              <w:marBottom w:val="0"/>
              <w:divBdr>
                <w:top w:val="none" w:sz="0" w:space="0" w:color="auto"/>
                <w:left w:val="none" w:sz="0" w:space="0" w:color="auto"/>
                <w:bottom w:val="none" w:sz="0" w:space="0" w:color="auto"/>
                <w:right w:val="none" w:sz="0" w:space="0" w:color="auto"/>
              </w:divBdr>
            </w:div>
          </w:divsChild>
        </w:div>
        <w:div w:id="1914504070">
          <w:marLeft w:val="0"/>
          <w:marRight w:val="0"/>
          <w:marTop w:val="0"/>
          <w:marBottom w:val="0"/>
          <w:divBdr>
            <w:top w:val="none" w:sz="0" w:space="0" w:color="auto"/>
            <w:left w:val="none" w:sz="0" w:space="0" w:color="auto"/>
            <w:bottom w:val="none" w:sz="0" w:space="0" w:color="auto"/>
            <w:right w:val="none" w:sz="0" w:space="0" w:color="auto"/>
          </w:divBdr>
          <w:divsChild>
            <w:div w:id="1164515469">
              <w:marLeft w:val="0"/>
              <w:marRight w:val="0"/>
              <w:marTop w:val="0"/>
              <w:marBottom w:val="0"/>
              <w:divBdr>
                <w:top w:val="none" w:sz="0" w:space="0" w:color="auto"/>
                <w:left w:val="none" w:sz="0" w:space="0" w:color="auto"/>
                <w:bottom w:val="none" w:sz="0" w:space="0" w:color="auto"/>
                <w:right w:val="none" w:sz="0" w:space="0" w:color="auto"/>
              </w:divBdr>
            </w:div>
          </w:divsChild>
        </w:div>
        <w:div w:id="640697368">
          <w:marLeft w:val="0"/>
          <w:marRight w:val="0"/>
          <w:marTop w:val="0"/>
          <w:marBottom w:val="0"/>
          <w:divBdr>
            <w:top w:val="none" w:sz="0" w:space="0" w:color="auto"/>
            <w:left w:val="none" w:sz="0" w:space="0" w:color="auto"/>
            <w:bottom w:val="none" w:sz="0" w:space="0" w:color="auto"/>
            <w:right w:val="none" w:sz="0" w:space="0" w:color="auto"/>
          </w:divBdr>
          <w:divsChild>
            <w:div w:id="111031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636115">
      <w:bodyDiv w:val="1"/>
      <w:marLeft w:val="0"/>
      <w:marRight w:val="0"/>
      <w:marTop w:val="0"/>
      <w:marBottom w:val="0"/>
      <w:divBdr>
        <w:top w:val="none" w:sz="0" w:space="0" w:color="auto"/>
        <w:left w:val="none" w:sz="0" w:space="0" w:color="auto"/>
        <w:bottom w:val="none" w:sz="0" w:space="0" w:color="auto"/>
        <w:right w:val="none" w:sz="0" w:space="0" w:color="auto"/>
      </w:divBdr>
      <w:divsChild>
        <w:div w:id="333996596">
          <w:marLeft w:val="0"/>
          <w:marRight w:val="0"/>
          <w:marTop w:val="0"/>
          <w:marBottom w:val="0"/>
          <w:divBdr>
            <w:top w:val="none" w:sz="0" w:space="0" w:color="auto"/>
            <w:left w:val="none" w:sz="0" w:space="0" w:color="auto"/>
            <w:bottom w:val="none" w:sz="0" w:space="0" w:color="auto"/>
            <w:right w:val="none" w:sz="0" w:space="0" w:color="auto"/>
          </w:divBdr>
          <w:divsChild>
            <w:div w:id="1478187098">
              <w:marLeft w:val="0"/>
              <w:marRight w:val="0"/>
              <w:marTop w:val="0"/>
              <w:marBottom w:val="0"/>
              <w:divBdr>
                <w:top w:val="none" w:sz="0" w:space="0" w:color="auto"/>
                <w:left w:val="none" w:sz="0" w:space="0" w:color="auto"/>
                <w:bottom w:val="none" w:sz="0" w:space="0" w:color="auto"/>
                <w:right w:val="none" w:sz="0" w:space="0" w:color="auto"/>
              </w:divBdr>
              <w:divsChild>
                <w:div w:id="12567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3250">
          <w:marLeft w:val="0"/>
          <w:marRight w:val="0"/>
          <w:marTop w:val="150"/>
          <w:marBottom w:val="0"/>
          <w:divBdr>
            <w:top w:val="none" w:sz="0" w:space="0" w:color="auto"/>
            <w:left w:val="none" w:sz="0" w:space="0" w:color="auto"/>
            <w:bottom w:val="none" w:sz="0" w:space="0" w:color="auto"/>
            <w:right w:val="none" w:sz="0" w:space="0" w:color="auto"/>
          </w:divBdr>
          <w:divsChild>
            <w:div w:id="1225531460">
              <w:marLeft w:val="0"/>
              <w:marRight w:val="0"/>
              <w:marTop w:val="0"/>
              <w:marBottom w:val="0"/>
              <w:divBdr>
                <w:top w:val="none" w:sz="0" w:space="0" w:color="auto"/>
                <w:left w:val="none" w:sz="0" w:space="0" w:color="auto"/>
                <w:bottom w:val="none" w:sz="0" w:space="0" w:color="auto"/>
                <w:right w:val="none" w:sz="0" w:space="0" w:color="auto"/>
              </w:divBdr>
              <w:divsChild>
                <w:div w:id="1913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250721">
      <w:bodyDiv w:val="1"/>
      <w:marLeft w:val="0"/>
      <w:marRight w:val="0"/>
      <w:marTop w:val="0"/>
      <w:marBottom w:val="0"/>
      <w:divBdr>
        <w:top w:val="none" w:sz="0" w:space="0" w:color="auto"/>
        <w:left w:val="none" w:sz="0" w:space="0" w:color="auto"/>
        <w:bottom w:val="none" w:sz="0" w:space="0" w:color="auto"/>
        <w:right w:val="none" w:sz="0" w:space="0" w:color="auto"/>
      </w:divBdr>
      <w:divsChild>
        <w:div w:id="2141528797">
          <w:marLeft w:val="0"/>
          <w:marRight w:val="0"/>
          <w:marTop w:val="0"/>
          <w:marBottom w:val="0"/>
          <w:divBdr>
            <w:top w:val="none" w:sz="0" w:space="0" w:color="auto"/>
            <w:left w:val="none" w:sz="0" w:space="0" w:color="auto"/>
            <w:bottom w:val="none" w:sz="0" w:space="0" w:color="auto"/>
            <w:right w:val="none" w:sz="0" w:space="0" w:color="auto"/>
          </w:divBdr>
          <w:divsChild>
            <w:div w:id="657415558">
              <w:marLeft w:val="0"/>
              <w:marRight w:val="0"/>
              <w:marTop w:val="0"/>
              <w:marBottom w:val="0"/>
              <w:divBdr>
                <w:top w:val="none" w:sz="0" w:space="0" w:color="auto"/>
                <w:left w:val="none" w:sz="0" w:space="0" w:color="auto"/>
                <w:bottom w:val="none" w:sz="0" w:space="0" w:color="auto"/>
                <w:right w:val="none" w:sz="0" w:space="0" w:color="auto"/>
              </w:divBdr>
              <w:divsChild>
                <w:div w:id="31819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27302">
          <w:marLeft w:val="0"/>
          <w:marRight w:val="0"/>
          <w:marTop w:val="150"/>
          <w:marBottom w:val="0"/>
          <w:divBdr>
            <w:top w:val="none" w:sz="0" w:space="0" w:color="auto"/>
            <w:left w:val="none" w:sz="0" w:space="0" w:color="auto"/>
            <w:bottom w:val="none" w:sz="0" w:space="0" w:color="auto"/>
            <w:right w:val="none" w:sz="0" w:space="0" w:color="auto"/>
          </w:divBdr>
          <w:divsChild>
            <w:div w:id="2134011881">
              <w:marLeft w:val="0"/>
              <w:marRight w:val="0"/>
              <w:marTop w:val="0"/>
              <w:marBottom w:val="0"/>
              <w:divBdr>
                <w:top w:val="none" w:sz="0" w:space="0" w:color="auto"/>
                <w:left w:val="none" w:sz="0" w:space="0" w:color="auto"/>
                <w:bottom w:val="none" w:sz="0" w:space="0" w:color="auto"/>
                <w:right w:val="none" w:sz="0" w:space="0" w:color="auto"/>
              </w:divBdr>
              <w:divsChild>
                <w:div w:id="27441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C349494-B79B-4BDA-870C-D8D6592530FD}">
  <we:reference id="e6890d58-51ce-4572-9272-a9ab2dd6f31e" version="1.1.0.0" store="EXCatalog" storeType="EXCatalog"/>
  <we:alternateReferences>
    <we:reference id="WA200002334" version="1.1.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620A87060394BBA3C4333D1D14F60" ma:contentTypeVersion="13" ma:contentTypeDescription="Create a new document." ma:contentTypeScope="" ma:versionID="f8cba0893086fc9c7cc76df239e4e900">
  <xsd:schema xmlns:xsd="http://www.w3.org/2001/XMLSchema" xmlns:xs="http://www.w3.org/2001/XMLSchema" xmlns:p="http://schemas.microsoft.com/office/2006/metadata/properties" xmlns:ns2="83b0dffe-8a39-4dcd-8663-e6664908f085" xmlns:ns3="6cff8751-08f6-45c3-8ace-09421e6716ec" targetNamespace="http://schemas.microsoft.com/office/2006/metadata/properties" ma:root="true" ma:fieldsID="92068a53a3ca69b720c1ee7f6e475f90" ns2:_="" ns3:_="">
    <xsd:import namespace="83b0dffe-8a39-4dcd-8663-e6664908f085"/>
    <xsd:import namespace="6cff8751-08f6-45c3-8ace-09421e6716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0dffe-8a39-4dcd-8663-e6664908f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ff8751-08f6-45c3-8ace-09421e6716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501ED-7B3B-4D08-A655-44CF995CD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0dffe-8a39-4dcd-8663-e6664908f085"/>
    <ds:schemaRef ds:uri="6cff8751-08f6-45c3-8ace-09421e671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6819C6-886E-4BD5-AD98-630A03A8D0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6298AC-E47D-4D1F-ABEB-F6DBA1319387}">
  <ds:schemaRefs>
    <ds:schemaRef ds:uri="http://schemas.microsoft.com/sharepoint/v3/contenttype/forms"/>
  </ds:schemaRefs>
</ds:datastoreItem>
</file>

<file path=customXml/itemProps4.xml><?xml version="1.0" encoding="utf-8"?>
<ds:datastoreItem xmlns:ds="http://schemas.openxmlformats.org/officeDocument/2006/customXml" ds:itemID="{45F81C09-1D99-422A-977F-A37FC1B1E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5284</TotalTime>
  <Pages>5</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Ritsema, Justin S</dc:creator>
  <cp:keywords/>
  <cp:lastModifiedBy>Ritsema, Justin S</cp:lastModifiedBy>
  <cp:revision>12</cp:revision>
  <cp:lastPrinted>2024-03-05T20:15:00Z</cp:lastPrinted>
  <dcterms:created xsi:type="dcterms:W3CDTF">2021-09-22T22:04:00Z</dcterms:created>
  <dcterms:modified xsi:type="dcterms:W3CDTF">2024-03-05T22:40:00Z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0x010100A3F620A87060394BBA3C4333D1D14F60</vt:lpwstr>
  </property>
</Properties>
</file>