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C1287" w14:textId="77777777" w:rsidR="00045355" w:rsidRDefault="00045355" w:rsidP="00045355">
      <w:pPr>
        <w:pStyle w:val="Heading1"/>
        <w:spacing w:before="302"/>
        <w:ind w:right="357"/>
        <w:jc w:val="center"/>
      </w:pPr>
    </w:p>
    <w:p w14:paraId="354DC1BF" w14:textId="77777777" w:rsidR="00045355" w:rsidRDefault="00045355" w:rsidP="00045355">
      <w:pPr>
        <w:pStyle w:val="Heading1"/>
        <w:spacing w:before="302"/>
        <w:ind w:right="357"/>
        <w:jc w:val="center"/>
      </w:pPr>
    </w:p>
    <w:p w14:paraId="00ED3D24" w14:textId="551F8568" w:rsidR="00045355" w:rsidRDefault="00045355" w:rsidP="00045355">
      <w:pPr>
        <w:pStyle w:val="Heading1"/>
        <w:spacing w:before="302"/>
        <w:ind w:right="357"/>
        <w:jc w:val="center"/>
      </w:pPr>
      <w:r>
        <w:t>2024-2025 Action Plan</w:t>
      </w:r>
    </w:p>
    <w:p w14:paraId="284F4288" w14:textId="77777777" w:rsidR="00045355" w:rsidRDefault="00045355" w:rsidP="00045355">
      <w:pPr>
        <w:pStyle w:val="BodyText"/>
        <w:rPr>
          <w:b/>
          <w:sz w:val="20"/>
        </w:rPr>
      </w:pPr>
    </w:p>
    <w:p w14:paraId="03B81495" w14:textId="77777777" w:rsidR="00045355" w:rsidRDefault="00045355" w:rsidP="00045355">
      <w:pPr>
        <w:pStyle w:val="BodyText"/>
        <w:rPr>
          <w:b/>
          <w:sz w:val="20"/>
        </w:rPr>
      </w:pPr>
    </w:p>
    <w:p w14:paraId="47FA4772" w14:textId="77777777" w:rsidR="00045355" w:rsidRDefault="00045355" w:rsidP="00045355">
      <w:pPr>
        <w:pStyle w:val="BodyText"/>
        <w:rPr>
          <w:b/>
          <w:sz w:val="20"/>
        </w:rPr>
      </w:pPr>
    </w:p>
    <w:p w14:paraId="6793C228" w14:textId="77777777" w:rsidR="00045355" w:rsidRDefault="00045355" w:rsidP="00045355">
      <w:pPr>
        <w:pStyle w:val="BodyText"/>
        <w:spacing w:before="129"/>
        <w:rPr>
          <w:b/>
          <w:sz w:val="20"/>
        </w:rPr>
      </w:pPr>
    </w:p>
    <w:p w14:paraId="2A8C63AE" w14:textId="77777777" w:rsidR="00045355" w:rsidRDefault="00045355" w:rsidP="00045355">
      <w:pPr>
        <w:pStyle w:val="Heading2"/>
        <w:spacing w:before="0" w:line="480" w:lineRule="auto"/>
        <w:ind w:left="0" w:right="80"/>
      </w:pPr>
      <w:r>
        <w:t>Elrod Elementary School</w:t>
      </w:r>
    </w:p>
    <w:p w14:paraId="66D8DA4F" w14:textId="77777777" w:rsidR="00045355" w:rsidRDefault="00045355" w:rsidP="00045355">
      <w:pPr>
        <w:pStyle w:val="Heading2"/>
        <w:spacing w:before="0" w:line="480" w:lineRule="auto"/>
        <w:ind w:left="0" w:right="80"/>
      </w:pPr>
      <w:r>
        <w:t>Michael Hutchins</w:t>
      </w:r>
    </w:p>
    <w:p w14:paraId="22D7A4E6" w14:textId="77777777" w:rsidR="00045355" w:rsidRDefault="00045355" w:rsidP="00045355">
      <w:pPr>
        <w:pStyle w:val="Heading2"/>
        <w:spacing w:before="0" w:line="480" w:lineRule="auto"/>
        <w:ind w:left="0" w:right="80"/>
      </w:pPr>
    </w:p>
    <w:p w14:paraId="69776ABC" w14:textId="77777777" w:rsidR="00045355" w:rsidRDefault="00045355" w:rsidP="00045355">
      <w:pPr>
        <w:pStyle w:val="Heading2"/>
        <w:spacing w:before="0" w:line="480" w:lineRule="auto"/>
        <w:ind w:left="0" w:right="80"/>
      </w:pPr>
    </w:p>
    <w:p w14:paraId="23D213FA" w14:textId="77777777" w:rsidR="00045355" w:rsidRDefault="00045355" w:rsidP="00045355">
      <w:pPr>
        <w:pStyle w:val="Heading2"/>
        <w:spacing w:before="0" w:line="480" w:lineRule="auto"/>
        <w:ind w:left="0" w:right="80"/>
      </w:pPr>
    </w:p>
    <w:p w14:paraId="5473F78C" w14:textId="77777777" w:rsidR="00045355" w:rsidRDefault="00045355" w:rsidP="00045355">
      <w:pPr>
        <w:pStyle w:val="Heading2"/>
        <w:spacing w:before="0" w:line="480" w:lineRule="auto"/>
        <w:ind w:left="0" w:right="80"/>
      </w:pPr>
    </w:p>
    <w:p w14:paraId="31BBF2EA" w14:textId="77777777" w:rsidR="00045355" w:rsidRDefault="00045355" w:rsidP="00045355">
      <w:pPr>
        <w:pStyle w:val="Heading2"/>
        <w:spacing w:before="0" w:line="480" w:lineRule="auto"/>
        <w:ind w:left="0" w:right="80"/>
      </w:pPr>
    </w:p>
    <w:p w14:paraId="74A35977" w14:textId="77777777" w:rsidR="00045355" w:rsidRDefault="00045355" w:rsidP="00045355">
      <w:pPr>
        <w:pStyle w:val="Heading2"/>
        <w:spacing w:before="0" w:line="480" w:lineRule="auto"/>
        <w:ind w:left="0" w:right="80"/>
      </w:pPr>
    </w:p>
    <w:p w14:paraId="1DA26D8A" w14:textId="77777777" w:rsidR="00045355" w:rsidRDefault="00045355" w:rsidP="00045355">
      <w:pPr>
        <w:pStyle w:val="Heading2"/>
        <w:spacing w:before="0" w:line="480" w:lineRule="auto"/>
        <w:ind w:left="0" w:right="80"/>
      </w:pPr>
    </w:p>
    <w:p w14:paraId="6D20DF0A" w14:textId="77777777" w:rsidR="00045355" w:rsidRDefault="00045355" w:rsidP="00045355">
      <w:pPr>
        <w:pStyle w:val="Heading2"/>
        <w:spacing w:before="0" w:line="480" w:lineRule="auto"/>
        <w:ind w:left="0" w:right="80"/>
      </w:pPr>
    </w:p>
    <w:p w14:paraId="685BB8E7" w14:textId="77777777" w:rsidR="00045355" w:rsidRDefault="00045355" w:rsidP="00045355">
      <w:pPr>
        <w:pStyle w:val="Heading2"/>
        <w:spacing w:before="0" w:line="480" w:lineRule="auto"/>
        <w:ind w:left="0" w:right="80"/>
      </w:pPr>
    </w:p>
    <w:p w14:paraId="7B59F8AE" w14:textId="77777777" w:rsidR="00045355" w:rsidRDefault="00045355" w:rsidP="00045355">
      <w:pPr>
        <w:pStyle w:val="Heading2"/>
        <w:spacing w:before="0" w:line="480" w:lineRule="auto"/>
        <w:ind w:left="0" w:right="80"/>
      </w:pPr>
    </w:p>
    <w:p w14:paraId="1374AC54" w14:textId="77777777" w:rsidR="00045355" w:rsidRDefault="00045355" w:rsidP="00045355">
      <w:pPr>
        <w:pStyle w:val="Heading2"/>
        <w:spacing w:before="0" w:line="480" w:lineRule="auto"/>
        <w:ind w:left="0" w:right="80"/>
      </w:pPr>
    </w:p>
    <w:p w14:paraId="73817F6A" w14:textId="77777777" w:rsidR="00045355" w:rsidRDefault="00045355" w:rsidP="00045355">
      <w:pPr>
        <w:pStyle w:val="Heading2"/>
        <w:spacing w:before="0" w:line="480" w:lineRule="auto"/>
        <w:ind w:left="0" w:right="80"/>
      </w:pPr>
    </w:p>
    <w:p w14:paraId="1CA1C6C8" w14:textId="77777777" w:rsidR="00045355" w:rsidRDefault="00045355" w:rsidP="00045355">
      <w:pPr>
        <w:spacing w:before="60"/>
        <w:ind w:right="357"/>
        <w:rPr>
          <w:b/>
          <w:sz w:val="36"/>
        </w:rPr>
      </w:pPr>
    </w:p>
    <w:p w14:paraId="757A82EE" w14:textId="77777777" w:rsidR="00045355" w:rsidRDefault="00045355" w:rsidP="00045355">
      <w:pPr>
        <w:spacing w:before="60"/>
        <w:ind w:right="357"/>
        <w:rPr>
          <w:b/>
          <w:sz w:val="36"/>
        </w:rPr>
      </w:pPr>
    </w:p>
    <w:p w14:paraId="646E3A51" w14:textId="49A8E57D" w:rsidR="00974602" w:rsidRDefault="00974602" w:rsidP="00045355">
      <w:pPr>
        <w:spacing w:before="60"/>
        <w:ind w:right="357"/>
        <w:jc w:val="center"/>
        <w:rPr>
          <w:b/>
          <w:sz w:val="36"/>
        </w:rPr>
      </w:pPr>
      <w:r>
        <w:rPr>
          <w:b/>
          <w:sz w:val="36"/>
        </w:rPr>
        <w:t>Elrod Elementary School</w:t>
      </w:r>
      <w:r>
        <w:rPr>
          <w:b/>
          <w:spacing w:val="-4"/>
          <w:sz w:val="36"/>
        </w:rPr>
        <w:t xml:space="preserve"> </w:t>
      </w:r>
      <w:r>
        <w:rPr>
          <w:b/>
          <w:sz w:val="36"/>
        </w:rPr>
        <w:t>Action for 2024-2025</w:t>
      </w:r>
    </w:p>
    <w:p w14:paraId="07F55C51" w14:textId="6DB4805C" w:rsidR="005F450E" w:rsidRDefault="005F450E" w:rsidP="00974602">
      <w:pPr>
        <w:spacing w:before="60"/>
        <w:ind w:right="357"/>
        <w:jc w:val="center"/>
        <w:rPr>
          <w:b/>
          <w:sz w:val="36"/>
        </w:rPr>
      </w:pPr>
      <w:r>
        <w:rPr>
          <w:b/>
          <w:sz w:val="36"/>
        </w:rPr>
        <w:t>School Action Plan- Needs Assessment</w:t>
      </w:r>
    </w:p>
    <w:p w14:paraId="4253E95F" w14:textId="7D56305C" w:rsidR="009250F0" w:rsidRPr="005F450E" w:rsidRDefault="005F450E" w:rsidP="005F450E">
      <w:pPr>
        <w:spacing w:before="60"/>
        <w:ind w:right="357"/>
        <w:rPr>
          <w:b/>
          <w:sz w:val="36"/>
        </w:rPr>
        <w:sectPr w:rsidR="009250F0" w:rsidRPr="005F450E" w:rsidSect="003442BA">
          <w:footerReference w:type="default" r:id="rId7"/>
          <w:pgSz w:w="12240" w:h="15840"/>
          <w:pgMar w:top="1380" w:right="320" w:bottom="1260" w:left="680" w:header="0" w:footer="1065" w:gutter="0"/>
          <w:cols w:space="720"/>
        </w:sectPr>
      </w:pPr>
      <w:r>
        <w:rPr>
          <w:noProof/>
        </w:rPr>
        <mc:AlternateContent>
          <mc:Choice Requires="wps">
            <w:drawing>
              <wp:anchor distT="0" distB="0" distL="0" distR="0" simplePos="0" relativeHeight="251658272" behindDoc="1" locked="0" layoutInCell="1" allowOverlap="1" wp14:anchorId="3D0DB785" wp14:editId="21115579">
                <wp:simplePos x="0" y="0"/>
                <wp:positionH relativeFrom="page">
                  <wp:posOffset>503555</wp:posOffset>
                </wp:positionH>
                <wp:positionV relativeFrom="paragraph">
                  <wp:posOffset>1270635</wp:posOffset>
                </wp:positionV>
                <wp:extent cx="4548505" cy="2672715"/>
                <wp:effectExtent l="0" t="0" r="23495" b="13335"/>
                <wp:wrapTopAndBottom/>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8505" cy="2672715"/>
                        </a:xfrm>
                        <a:prstGeom prst="rect">
                          <a:avLst/>
                        </a:prstGeom>
                        <a:ln w="9525">
                          <a:solidFill>
                            <a:srgbClr val="000000"/>
                          </a:solidFill>
                          <a:prstDash val="solid"/>
                        </a:ln>
                      </wps:spPr>
                      <wps:txbx>
                        <w:txbxContent>
                          <w:p w14:paraId="51DD4E60" w14:textId="77777777" w:rsidR="009250F0" w:rsidRDefault="006D4B40">
                            <w:pPr>
                              <w:spacing w:before="76"/>
                              <w:ind w:left="141"/>
                              <w:rPr>
                                <w:rFonts w:ascii="Calibri"/>
                                <w:b/>
                                <w:spacing w:val="-4"/>
                                <w:sz w:val="28"/>
                              </w:rPr>
                            </w:pPr>
                            <w:r>
                              <w:rPr>
                                <w:rFonts w:ascii="Calibri"/>
                                <w:b/>
                                <w:sz w:val="28"/>
                              </w:rPr>
                              <w:t>Needs</w:t>
                            </w:r>
                            <w:r>
                              <w:rPr>
                                <w:rFonts w:ascii="Calibri"/>
                                <w:b/>
                                <w:spacing w:val="-7"/>
                                <w:sz w:val="28"/>
                              </w:rPr>
                              <w:t xml:space="preserve"> </w:t>
                            </w:r>
                            <w:r>
                              <w:rPr>
                                <w:rFonts w:ascii="Calibri"/>
                                <w:b/>
                                <w:sz w:val="28"/>
                              </w:rPr>
                              <w:t>related</w:t>
                            </w:r>
                            <w:r>
                              <w:rPr>
                                <w:rFonts w:ascii="Calibri"/>
                                <w:b/>
                                <w:spacing w:val="-7"/>
                                <w:sz w:val="28"/>
                              </w:rPr>
                              <w:t xml:space="preserve"> </w:t>
                            </w:r>
                            <w:r>
                              <w:rPr>
                                <w:rFonts w:ascii="Calibri"/>
                                <w:b/>
                                <w:sz w:val="28"/>
                              </w:rPr>
                              <w:t>to</w:t>
                            </w:r>
                            <w:r>
                              <w:rPr>
                                <w:rFonts w:ascii="Calibri"/>
                                <w:b/>
                                <w:spacing w:val="-7"/>
                                <w:sz w:val="28"/>
                              </w:rPr>
                              <w:t xml:space="preserve"> </w:t>
                            </w:r>
                            <w:r>
                              <w:rPr>
                                <w:rFonts w:ascii="Calibri"/>
                                <w:b/>
                                <w:sz w:val="28"/>
                              </w:rPr>
                              <w:t>student</w:t>
                            </w:r>
                            <w:r>
                              <w:rPr>
                                <w:rFonts w:ascii="Calibri"/>
                                <w:b/>
                                <w:spacing w:val="-7"/>
                                <w:sz w:val="28"/>
                              </w:rPr>
                              <w:t xml:space="preserve"> </w:t>
                            </w:r>
                            <w:r>
                              <w:rPr>
                                <w:rFonts w:ascii="Calibri"/>
                                <w:b/>
                                <w:sz w:val="28"/>
                              </w:rPr>
                              <w:t>achievement</w:t>
                            </w:r>
                            <w:r>
                              <w:rPr>
                                <w:rFonts w:ascii="Calibri"/>
                                <w:b/>
                                <w:spacing w:val="-7"/>
                                <w:sz w:val="28"/>
                              </w:rPr>
                              <w:t xml:space="preserve"> </w:t>
                            </w:r>
                            <w:r>
                              <w:rPr>
                                <w:rFonts w:ascii="Calibri"/>
                                <w:b/>
                                <w:spacing w:val="-4"/>
                                <w:sz w:val="28"/>
                              </w:rPr>
                              <w:t>data</w:t>
                            </w:r>
                          </w:p>
                          <w:p w14:paraId="6A501ED2" w14:textId="158BCE2E" w:rsidR="00703F89" w:rsidRDefault="00703F89">
                            <w:pPr>
                              <w:spacing w:before="76"/>
                              <w:ind w:left="141"/>
                              <w:rPr>
                                <w:rFonts w:ascii="Calibri"/>
                                <w:b/>
                                <w:sz w:val="28"/>
                              </w:rPr>
                            </w:pPr>
                            <w:r w:rsidRPr="78944251">
                              <w:rPr>
                                <w:sz w:val="24"/>
                                <w:szCs w:val="24"/>
                              </w:rPr>
                              <w:t>Data from the Spring 2023</w:t>
                            </w:r>
                            <w:r>
                              <w:rPr>
                                <w:sz w:val="24"/>
                                <w:szCs w:val="24"/>
                              </w:rPr>
                              <w:t xml:space="preserve"> STAAR Interim</w:t>
                            </w:r>
                            <w:r w:rsidRPr="78944251">
                              <w:rPr>
                                <w:sz w:val="24"/>
                                <w:szCs w:val="24"/>
                              </w:rPr>
                              <w:t xml:space="preserve"> Reading assessment for 3</w:t>
                            </w:r>
                            <w:r w:rsidRPr="78944251">
                              <w:rPr>
                                <w:sz w:val="24"/>
                                <w:szCs w:val="24"/>
                                <w:vertAlign w:val="superscript"/>
                              </w:rPr>
                              <w:t>rd</w:t>
                            </w:r>
                            <w:r w:rsidRPr="78944251">
                              <w:rPr>
                                <w:sz w:val="24"/>
                                <w:szCs w:val="24"/>
                              </w:rPr>
                              <w:t xml:space="preserve"> Grade</w:t>
                            </w:r>
                            <w:r>
                              <w:rPr>
                                <w:sz w:val="24"/>
                                <w:szCs w:val="24"/>
                              </w:rPr>
                              <w:t xml:space="preserve"> Reading /Math score were among the lowest in the Meets/Masters Category, with only 26 % in Spanish Reading, 44% Spanish Math, 39% in English and Reading. </w:t>
                            </w:r>
                            <w:r w:rsidRPr="78944251">
                              <w:rPr>
                                <w:sz w:val="24"/>
                                <w:szCs w:val="24"/>
                              </w:rPr>
                              <w:t xml:space="preserve"> </w:t>
                            </w:r>
                            <w:r>
                              <w:rPr>
                                <w:sz w:val="24"/>
                                <w:szCs w:val="24"/>
                              </w:rPr>
                              <w:t>On the</w:t>
                            </w:r>
                            <w:r w:rsidRPr="78944251">
                              <w:rPr>
                                <w:sz w:val="24"/>
                                <w:szCs w:val="24"/>
                              </w:rPr>
                              <w:t xml:space="preserve"> Spring 202</w:t>
                            </w:r>
                            <w:r>
                              <w:rPr>
                                <w:sz w:val="24"/>
                                <w:szCs w:val="24"/>
                              </w:rPr>
                              <w:t>3’ STAAR</w:t>
                            </w:r>
                            <w:r w:rsidRPr="78944251">
                              <w:rPr>
                                <w:sz w:val="24"/>
                                <w:szCs w:val="24"/>
                              </w:rPr>
                              <w:t xml:space="preserve">, </w:t>
                            </w:r>
                            <w:r>
                              <w:rPr>
                                <w:sz w:val="24"/>
                                <w:szCs w:val="24"/>
                              </w:rPr>
                              <w:t>the school had 75% in Student Achievement, Spring 22’ STAAR 75% Student Achievement and on Spring 21’ STAAR Elrod had 58% Student Achievement during Covid year which was not rated. In</w:t>
                            </w:r>
                            <w:r w:rsidRPr="78944251">
                              <w:rPr>
                                <w:sz w:val="24"/>
                                <w:szCs w:val="24"/>
                              </w:rPr>
                              <w:t xml:space="preserve"> 2021 only 24% of our 3</w:t>
                            </w:r>
                            <w:r w:rsidRPr="78944251">
                              <w:rPr>
                                <w:sz w:val="24"/>
                                <w:szCs w:val="24"/>
                                <w:vertAlign w:val="superscript"/>
                              </w:rPr>
                              <w:t>rd</w:t>
                            </w:r>
                            <w:r w:rsidRPr="78944251">
                              <w:rPr>
                                <w:sz w:val="24"/>
                                <w:szCs w:val="24"/>
                              </w:rPr>
                              <w:t xml:space="preserve"> Grade Sped. </w:t>
                            </w:r>
                            <w:r>
                              <w:rPr>
                                <w:sz w:val="24"/>
                                <w:szCs w:val="24"/>
                              </w:rPr>
                              <w:t>s</w:t>
                            </w:r>
                            <w:r w:rsidRPr="78944251">
                              <w:rPr>
                                <w:sz w:val="24"/>
                                <w:szCs w:val="24"/>
                              </w:rPr>
                              <w:t>tudents scored in the Meets</w:t>
                            </w:r>
                            <w:r>
                              <w:rPr>
                                <w:sz w:val="24"/>
                                <w:szCs w:val="24"/>
                              </w:rPr>
                              <w:t>.</w:t>
                            </w:r>
                            <w:r w:rsidRPr="78944251">
                              <w:rPr>
                                <w:sz w:val="24"/>
                                <w:szCs w:val="24"/>
                              </w:rPr>
                              <w:t xml:space="preserve"> Student progress will be</w:t>
                            </w:r>
                            <w:r>
                              <w:rPr>
                                <w:sz w:val="24"/>
                                <w:szCs w:val="24"/>
                              </w:rPr>
                              <w:t xml:space="preserve"> </w:t>
                            </w:r>
                            <w:r w:rsidRPr="78944251">
                              <w:rPr>
                                <w:sz w:val="24"/>
                                <w:szCs w:val="24"/>
                              </w:rPr>
                              <w:t>monitored on MAP assessment, in Easy IEP</w:t>
                            </w:r>
                            <w:r>
                              <w:rPr>
                                <w:sz w:val="24"/>
                                <w:szCs w:val="24"/>
                              </w:rPr>
                              <w:t>, Weekly Assessments a, other formative assessments</w:t>
                            </w:r>
                            <w:r w:rsidRPr="78944251">
                              <w:rPr>
                                <w:sz w:val="24"/>
                                <w:szCs w:val="24"/>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D0DB785" id="_x0000_t202" coordsize="21600,21600" o:spt="202" path="m,l,21600r21600,l21600,xe">
                <v:stroke joinstyle="miter"/>
                <v:path gradientshapeok="t" o:connecttype="rect"/>
              </v:shapetype>
              <v:shape id="Textbox 104" o:spid="_x0000_s1026" type="#_x0000_t202" style="position:absolute;margin-left:39.65pt;margin-top:100.05pt;width:358.15pt;height:210.45pt;z-index:-25165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" filled="f">
                <v:path arrowok="t"/>
                <v:textbox inset="0,0,0,0">
                  <w:txbxContent>
                    <w:p w14:paraId="51DD4E60" w14:textId="77777777" w:rsidR="009250F0" w:rsidRDefault="006D4B40">
                      <w:pPr>
                        <w:spacing w:before="76"/>
                        <w:ind w:left="141"/>
                        <w:rPr>
                          <w:rFonts w:ascii="Calibri"/>
                          <w:b/>
                          <w:spacing w:val="-4"/>
                          <w:sz w:val="28"/>
                        </w:rPr>
                      </w:pPr>
                      <w:r>
                        <w:rPr>
                          <w:rFonts w:ascii="Calibri"/>
                          <w:b/>
                          <w:sz w:val="28"/>
                        </w:rPr>
                        <w:t>Needs</w:t>
                      </w:r>
                      <w:r>
                        <w:rPr>
                          <w:rFonts w:ascii="Calibri"/>
                          <w:b/>
                          <w:spacing w:val="-7"/>
                          <w:sz w:val="28"/>
                        </w:rPr>
                        <w:t xml:space="preserve"> </w:t>
                      </w:r>
                      <w:r>
                        <w:rPr>
                          <w:rFonts w:ascii="Calibri"/>
                          <w:b/>
                          <w:sz w:val="28"/>
                        </w:rPr>
                        <w:t>related</w:t>
                      </w:r>
                      <w:r>
                        <w:rPr>
                          <w:rFonts w:ascii="Calibri"/>
                          <w:b/>
                          <w:spacing w:val="-7"/>
                          <w:sz w:val="28"/>
                        </w:rPr>
                        <w:t xml:space="preserve"> </w:t>
                      </w:r>
                      <w:r>
                        <w:rPr>
                          <w:rFonts w:ascii="Calibri"/>
                          <w:b/>
                          <w:sz w:val="28"/>
                        </w:rPr>
                        <w:t>to</w:t>
                      </w:r>
                      <w:r>
                        <w:rPr>
                          <w:rFonts w:ascii="Calibri"/>
                          <w:b/>
                          <w:spacing w:val="-7"/>
                          <w:sz w:val="28"/>
                        </w:rPr>
                        <w:t xml:space="preserve"> </w:t>
                      </w:r>
                      <w:r>
                        <w:rPr>
                          <w:rFonts w:ascii="Calibri"/>
                          <w:b/>
                          <w:sz w:val="28"/>
                        </w:rPr>
                        <w:t>student</w:t>
                      </w:r>
                      <w:r>
                        <w:rPr>
                          <w:rFonts w:ascii="Calibri"/>
                          <w:b/>
                          <w:spacing w:val="-7"/>
                          <w:sz w:val="28"/>
                        </w:rPr>
                        <w:t xml:space="preserve"> </w:t>
                      </w:r>
                      <w:r>
                        <w:rPr>
                          <w:rFonts w:ascii="Calibri"/>
                          <w:b/>
                          <w:sz w:val="28"/>
                        </w:rPr>
                        <w:t>achievement</w:t>
                      </w:r>
                      <w:r>
                        <w:rPr>
                          <w:rFonts w:ascii="Calibri"/>
                          <w:b/>
                          <w:spacing w:val="-7"/>
                          <w:sz w:val="28"/>
                        </w:rPr>
                        <w:t xml:space="preserve"> </w:t>
                      </w:r>
                      <w:r>
                        <w:rPr>
                          <w:rFonts w:ascii="Calibri"/>
                          <w:b/>
                          <w:spacing w:val="-4"/>
                          <w:sz w:val="28"/>
                        </w:rPr>
                        <w:t>data</w:t>
                      </w:r>
                    </w:p>
                    <w:p w14:paraId="6A501ED2" w14:textId="158BCE2E" w:rsidR="00703F89" w:rsidRDefault="00703F89">
                      <w:pPr>
                        <w:spacing w:before="76"/>
                        <w:ind w:left="141"/>
                        <w:rPr>
                          <w:rFonts w:ascii="Calibri"/>
                          <w:b/>
                          <w:sz w:val="28"/>
                        </w:rPr>
                      </w:pPr>
                      <w:r w:rsidRPr="78944251">
                        <w:rPr>
                          <w:sz w:val="24"/>
                          <w:szCs w:val="24"/>
                        </w:rPr>
                        <w:t>Data from the Spring 2023</w:t>
                      </w:r>
                      <w:r>
                        <w:rPr>
                          <w:sz w:val="24"/>
                          <w:szCs w:val="24"/>
                        </w:rPr>
                        <w:t xml:space="preserve"> STAAR Interim</w:t>
                      </w:r>
                      <w:r w:rsidRPr="78944251">
                        <w:rPr>
                          <w:sz w:val="24"/>
                          <w:szCs w:val="24"/>
                        </w:rPr>
                        <w:t xml:space="preserve"> Reading assessment for 3</w:t>
                      </w:r>
                      <w:r w:rsidRPr="78944251">
                        <w:rPr>
                          <w:sz w:val="24"/>
                          <w:szCs w:val="24"/>
                          <w:vertAlign w:val="superscript"/>
                        </w:rPr>
                        <w:t>rd</w:t>
                      </w:r>
                      <w:r w:rsidRPr="78944251">
                        <w:rPr>
                          <w:sz w:val="24"/>
                          <w:szCs w:val="24"/>
                        </w:rPr>
                        <w:t xml:space="preserve"> Grade</w:t>
                      </w:r>
                      <w:r>
                        <w:rPr>
                          <w:sz w:val="24"/>
                          <w:szCs w:val="24"/>
                        </w:rPr>
                        <w:t xml:space="preserve"> Reading /Math score were among the lowest in the Meets/Masters Category, with only 26 % in Spanish Reading, 44% Spanish Math, 39% in English and Reading. </w:t>
                      </w:r>
                      <w:r w:rsidRPr="78944251">
                        <w:rPr>
                          <w:sz w:val="24"/>
                          <w:szCs w:val="24"/>
                        </w:rPr>
                        <w:t xml:space="preserve"> </w:t>
                      </w:r>
                      <w:r>
                        <w:rPr>
                          <w:sz w:val="24"/>
                          <w:szCs w:val="24"/>
                        </w:rPr>
                        <w:t>On the</w:t>
                      </w:r>
                      <w:r w:rsidRPr="78944251">
                        <w:rPr>
                          <w:sz w:val="24"/>
                          <w:szCs w:val="24"/>
                        </w:rPr>
                        <w:t xml:space="preserve"> Spring 202</w:t>
                      </w:r>
                      <w:r>
                        <w:rPr>
                          <w:sz w:val="24"/>
                          <w:szCs w:val="24"/>
                        </w:rPr>
                        <w:t>3’ STAAR</w:t>
                      </w:r>
                      <w:r w:rsidRPr="78944251">
                        <w:rPr>
                          <w:sz w:val="24"/>
                          <w:szCs w:val="24"/>
                        </w:rPr>
                        <w:t xml:space="preserve">, </w:t>
                      </w:r>
                      <w:r>
                        <w:rPr>
                          <w:sz w:val="24"/>
                          <w:szCs w:val="24"/>
                        </w:rPr>
                        <w:t>the school had 75% in Student Achievement, Spring 22’ STAAR 75% Student Achievement and on Spring 21’ STAAR Elrod had 58% Student Achievement during Covid year which was not rated. In</w:t>
                      </w:r>
                      <w:r w:rsidRPr="78944251">
                        <w:rPr>
                          <w:sz w:val="24"/>
                          <w:szCs w:val="24"/>
                        </w:rPr>
                        <w:t xml:space="preserve"> 2021 only 24% of our 3</w:t>
                      </w:r>
                      <w:r w:rsidRPr="78944251">
                        <w:rPr>
                          <w:sz w:val="24"/>
                          <w:szCs w:val="24"/>
                          <w:vertAlign w:val="superscript"/>
                        </w:rPr>
                        <w:t>rd</w:t>
                      </w:r>
                      <w:r w:rsidRPr="78944251">
                        <w:rPr>
                          <w:sz w:val="24"/>
                          <w:szCs w:val="24"/>
                        </w:rPr>
                        <w:t xml:space="preserve"> Grade Sped. </w:t>
                      </w:r>
                      <w:r>
                        <w:rPr>
                          <w:sz w:val="24"/>
                          <w:szCs w:val="24"/>
                        </w:rPr>
                        <w:t>s</w:t>
                      </w:r>
                      <w:r w:rsidRPr="78944251">
                        <w:rPr>
                          <w:sz w:val="24"/>
                          <w:szCs w:val="24"/>
                        </w:rPr>
                        <w:t>tudents scored in the Meets</w:t>
                      </w:r>
                      <w:r>
                        <w:rPr>
                          <w:sz w:val="24"/>
                          <w:szCs w:val="24"/>
                        </w:rPr>
                        <w:t>.</w:t>
                      </w:r>
                      <w:r w:rsidRPr="78944251">
                        <w:rPr>
                          <w:sz w:val="24"/>
                          <w:szCs w:val="24"/>
                        </w:rPr>
                        <w:t xml:space="preserve"> Student progress will be</w:t>
                      </w:r>
                      <w:r>
                        <w:rPr>
                          <w:sz w:val="24"/>
                          <w:szCs w:val="24"/>
                        </w:rPr>
                        <w:t xml:space="preserve"> </w:t>
                      </w:r>
                      <w:r w:rsidRPr="78944251">
                        <w:rPr>
                          <w:sz w:val="24"/>
                          <w:szCs w:val="24"/>
                        </w:rPr>
                        <w:t>monitored on MAP assessment, in Easy IEP</w:t>
                      </w:r>
                      <w:r>
                        <w:rPr>
                          <w:sz w:val="24"/>
                          <w:szCs w:val="24"/>
                        </w:rPr>
                        <w:t>, Weekly Assessments a, other formative assessments</w:t>
                      </w:r>
                      <w:r w:rsidRPr="78944251">
                        <w:rPr>
                          <w:sz w:val="24"/>
                          <w:szCs w:val="24"/>
                        </w:rPr>
                        <w:t>.</w:t>
                      </w:r>
                    </w:p>
                  </w:txbxContent>
                </v:textbox>
                <w10:wrap type="topAndBottom" anchorx="page"/>
              </v:shape>
            </w:pict>
          </mc:Fallback>
        </mc:AlternateContent>
      </w:r>
      <w:r>
        <w:rPr>
          <w:noProof/>
        </w:rPr>
        <mc:AlternateContent>
          <mc:Choice Requires="wpg">
            <w:drawing>
              <wp:anchor distT="0" distB="0" distL="0" distR="0" simplePos="0" relativeHeight="251658271" behindDoc="1" locked="0" layoutInCell="1" allowOverlap="1" wp14:anchorId="3E7B4CA1" wp14:editId="4ECA4D4F">
                <wp:simplePos x="0" y="0"/>
                <wp:positionH relativeFrom="page">
                  <wp:posOffset>673735</wp:posOffset>
                </wp:positionH>
                <wp:positionV relativeFrom="paragraph">
                  <wp:posOffset>226060</wp:posOffset>
                </wp:positionV>
                <wp:extent cx="6289040" cy="800100"/>
                <wp:effectExtent l="0" t="0" r="16510" b="19050"/>
                <wp:wrapTopAndBottom/>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9040" cy="800100"/>
                          <a:chOff x="-521676" y="4762"/>
                          <a:chExt cx="6289064" cy="800100"/>
                        </a:xfrm>
                      </wpg:grpSpPr>
                      <wps:wsp>
                        <wps:cNvPr id="100" name="Textbox 100"/>
                        <wps:cNvSpPr txBox="1"/>
                        <wps:spPr>
                          <a:xfrm>
                            <a:off x="-521676" y="4762"/>
                            <a:ext cx="6289064" cy="800100"/>
                          </a:xfrm>
                          <a:prstGeom prst="rect">
                            <a:avLst/>
                          </a:prstGeom>
                          <a:ln w="9525">
                            <a:solidFill>
                              <a:srgbClr val="000000"/>
                            </a:solidFill>
                            <a:prstDash val="solid"/>
                          </a:ln>
                        </wps:spPr>
                        <wps:txbx>
                          <w:txbxContent>
                            <w:p w14:paraId="78F6CBE5" w14:textId="7178AC2E" w:rsidR="009250F0" w:rsidRDefault="006D4B40">
                              <w:pPr>
                                <w:spacing w:before="71"/>
                                <w:ind w:left="142"/>
                                <w:rPr>
                                  <w:rFonts w:ascii="Calibri"/>
                                </w:rPr>
                              </w:pPr>
                              <w:r>
                                <w:rPr>
                                  <w:rFonts w:ascii="Calibri"/>
                                </w:rPr>
                                <w:t>District</w:t>
                              </w:r>
                              <w:r>
                                <w:rPr>
                                  <w:rFonts w:ascii="Calibri"/>
                                  <w:spacing w:val="-9"/>
                                </w:rPr>
                                <w:t xml:space="preserve"> </w:t>
                              </w:r>
                              <w:r>
                                <w:rPr>
                                  <w:rFonts w:ascii="Calibri"/>
                                </w:rPr>
                                <w:t>philosophy</w:t>
                              </w:r>
                              <w:r>
                                <w:rPr>
                                  <w:rFonts w:ascii="Calibri"/>
                                  <w:spacing w:val="-7"/>
                                </w:rPr>
                                <w:t xml:space="preserve"> </w:t>
                              </w:r>
                              <w:r>
                                <w:rPr>
                                  <w:rFonts w:ascii="Calibri"/>
                                </w:rPr>
                                <w:t>and</w:t>
                              </w:r>
                              <w:r>
                                <w:rPr>
                                  <w:rFonts w:ascii="Calibri"/>
                                  <w:spacing w:val="-7"/>
                                </w:rPr>
                                <w:t xml:space="preserve"> </w:t>
                              </w:r>
                              <w:r>
                                <w:rPr>
                                  <w:rFonts w:ascii="Calibri"/>
                                </w:rPr>
                                <w:t>guiding</w:t>
                              </w:r>
                              <w:r>
                                <w:rPr>
                                  <w:rFonts w:ascii="Calibri"/>
                                  <w:spacing w:val="-7"/>
                                </w:rPr>
                                <w:t xml:space="preserve"> </w:t>
                              </w:r>
                              <w:r>
                                <w:rPr>
                                  <w:rFonts w:ascii="Calibri"/>
                                  <w:spacing w:val="-2"/>
                                </w:rPr>
                                <w:t>framewor</w:t>
                              </w:r>
                            </w:p>
                          </w:txbxContent>
                        </wps:txbx>
                        <wps:bodyPr wrap="square" lIns="0" tIns="0" rIns="0" bIns="0" rtlCol="0">
                          <a:noAutofit/>
                        </wps:bodyPr>
                      </wps:wsp>
                      <wps:wsp>
                        <wps:cNvPr id="101" name="Textbox 101"/>
                        <wps:cNvSpPr txBox="1"/>
                        <wps:spPr>
                          <a:xfrm>
                            <a:off x="3690937" y="376220"/>
                            <a:ext cx="1544955" cy="333375"/>
                          </a:xfrm>
                          <a:prstGeom prst="rect">
                            <a:avLst/>
                          </a:prstGeom>
                          <a:solidFill>
                            <a:srgbClr val="C6D9F1"/>
                          </a:solidFill>
                          <a:ln w="9525">
                            <a:solidFill>
                              <a:srgbClr val="000000"/>
                            </a:solidFill>
                            <a:prstDash val="solid"/>
                          </a:ln>
                        </wps:spPr>
                        <wps:txbx>
                          <w:txbxContent>
                            <w:p w14:paraId="20D1E8A7" w14:textId="77777777" w:rsidR="009250F0" w:rsidRDefault="006D4B40">
                              <w:pPr>
                                <w:spacing w:before="72"/>
                                <w:ind w:left="145"/>
                                <w:rPr>
                                  <w:rFonts w:ascii="Calibri"/>
                                  <w:b/>
                                  <w:color w:val="000000"/>
                                  <w:sz w:val="28"/>
                                </w:rPr>
                              </w:pPr>
                              <w:r>
                                <w:rPr>
                                  <w:rFonts w:ascii="Calibri"/>
                                  <w:b/>
                                  <w:color w:val="000000"/>
                                  <w:sz w:val="28"/>
                                </w:rPr>
                                <w:t>Theory</w:t>
                              </w:r>
                              <w:r>
                                <w:rPr>
                                  <w:rFonts w:ascii="Calibri"/>
                                  <w:b/>
                                  <w:color w:val="000000"/>
                                  <w:spacing w:val="-6"/>
                                  <w:sz w:val="28"/>
                                </w:rPr>
                                <w:t xml:space="preserve"> </w:t>
                              </w:r>
                              <w:r>
                                <w:rPr>
                                  <w:rFonts w:ascii="Calibri"/>
                                  <w:b/>
                                  <w:color w:val="000000"/>
                                  <w:sz w:val="28"/>
                                </w:rPr>
                                <w:t>of</w:t>
                              </w:r>
                              <w:r>
                                <w:rPr>
                                  <w:rFonts w:ascii="Calibri"/>
                                  <w:b/>
                                  <w:color w:val="000000"/>
                                  <w:spacing w:val="-5"/>
                                  <w:sz w:val="28"/>
                                </w:rPr>
                                <w:t xml:space="preserve"> </w:t>
                              </w:r>
                              <w:r>
                                <w:rPr>
                                  <w:rFonts w:ascii="Calibri"/>
                                  <w:b/>
                                  <w:color w:val="000000"/>
                                  <w:spacing w:val="-2"/>
                                  <w:sz w:val="28"/>
                                </w:rPr>
                                <w:t>Action</w:t>
                              </w:r>
                            </w:p>
                          </w:txbxContent>
                        </wps:txbx>
                        <wps:bodyPr wrap="square" lIns="0" tIns="0" rIns="0" bIns="0" rtlCol="0">
                          <a:noAutofit/>
                        </wps:bodyPr>
                      </wps:wsp>
                      <wps:wsp>
                        <wps:cNvPr id="102" name="Textbox 102"/>
                        <wps:cNvSpPr txBox="1"/>
                        <wps:spPr>
                          <a:xfrm>
                            <a:off x="2433637" y="376220"/>
                            <a:ext cx="817244" cy="333375"/>
                          </a:xfrm>
                          <a:prstGeom prst="rect">
                            <a:avLst/>
                          </a:prstGeom>
                          <a:solidFill>
                            <a:srgbClr val="C6D9F1"/>
                          </a:solidFill>
                          <a:ln w="9525">
                            <a:solidFill>
                              <a:srgbClr val="000000"/>
                            </a:solidFill>
                            <a:prstDash val="solid"/>
                          </a:ln>
                        </wps:spPr>
                        <wps:txbx>
                          <w:txbxContent>
                            <w:p w14:paraId="67E726B0" w14:textId="77777777" w:rsidR="009250F0" w:rsidRDefault="006D4B40">
                              <w:pPr>
                                <w:spacing w:before="72"/>
                                <w:ind w:left="143"/>
                                <w:rPr>
                                  <w:rFonts w:ascii="Calibri"/>
                                  <w:b/>
                                  <w:color w:val="000000"/>
                                  <w:sz w:val="28"/>
                                </w:rPr>
                              </w:pPr>
                              <w:r>
                                <w:rPr>
                                  <w:rFonts w:ascii="Calibri"/>
                                  <w:b/>
                                  <w:color w:val="000000"/>
                                  <w:spacing w:val="-2"/>
                                  <w:sz w:val="28"/>
                                </w:rPr>
                                <w:t>Vision</w:t>
                              </w:r>
                            </w:p>
                          </w:txbxContent>
                        </wps:txbx>
                        <wps:bodyPr wrap="square" lIns="0" tIns="0" rIns="0" bIns="0" rtlCol="0">
                          <a:noAutofit/>
                        </wps:bodyPr>
                      </wps:wsp>
                      <wps:wsp>
                        <wps:cNvPr id="103" name="Textbox 103"/>
                        <wps:cNvSpPr txBox="1"/>
                        <wps:spPr>
                          <a:xfrm>
                            <a:off x="671512" y="376220"/>
                            <a:ext cx="1200150" cy="333375"/>
                          </a:xfrm>
                          <a:prstGeom prst="rect">
                            <a:avLst/>
                          </a:prstGeom>
                          <a:solidFill>
                            <a:srgbClr val="C6D9F1"/>
                          </a:solidFill>
                          <a:ln w="9525">
                            <a:solidFill>
                              <a:srgbClr val="000000"/>
                            </a:solidFill>
                            <a:prstDash val="solid"/>
                          </a:ln>
                        </wps:spPr>
                        <wps:txbx>
                          <w:txbxContent>
                            <w:p w14:paraId="6267F813" w14:textId="77777777" w:rsidR="009250F0" w:rsidRDefault="006D4B40">
                              <w:pPr>
                                <w:spacing w:before="72"/>
                                <w:ind w:left="143"/>
                                <w:rPr>
                                  <w:rFonts w:ascii="Calibri"/>
                                  <w:b/>
                                  <w:color w:val="000000"/>
                                  <w:sz w:val="28"/>
                                </w:rPr>
                              </w:pPr>
                              <w:r>
                                <w:rPr>
                                  <w:rFonts w:ascii="Calibri"/>
                                  <w:b/>
                                  <w:color w:val="000000"/>
                                  <w:sz w:val="28"/>
                                </w:rPr>
                                <w:t>Core</w:t>
                              </w:r>
                              <w:r>
                                <w:rPr>
                                  <w:rFonts w:ascii="Calibri"/>
                                  <w:b/>
                                  <w:color w:val="000000"/>
                                  <w:spacing w:val="-5"/>
                                  <w:sz w:val="28"/>
                                </w:rPr>
                                <w:t xml:space="preserve"> </w:t>
                              </w:r>
                              <w:r>
                                <w:rPr>
                                  <w:rFonts w:ascii="Calibri"/>
                                  <w:b/>
                                  <w:color w:val="000000"/>
                                  <w:spacing w:val="-2"/>
                                  <w:sz w:val="28"/>
                                </w:rPr>
                                <w:t>Beliefs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E7B4CA1" id="Group 99" o:spid="_x0000_s1027" style="position:absolute;margin-left:53.05pt;margin-top:17.8pt;width:495.2pt;height:63pt;z-index:-251658209;mso-wrap-distance-left:0;mso-wrap-distance-right:0;mso-position-horizontal-relative:page;mso-width-relative:margin;mso-height-relative:margin" coordorigin="-5216,47" coordsize="62890,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">
                <v:shape id="Textbox 100" o:spid="_x0000_s1028" type="#_x0000_t202" style="position:absolute;left:-5216;top:47;width:6288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" filled="f">
                  <v:textbox inset="0,0,0,0">
                    <w:txbxContent>
                      <w:p w14:paraId="78F6CBE5" w14:textId="7178AC2E" w:rsidR="009250F0" w:rsidRDefault="006D4B40">
                        <w:pPr>
                          <w:spacing w:before="71"/>
                          <w:ind w:left="142"/>
                          <w:rPr>
                            <w:rFonts w:ascii="Calibri"/>
                          </w:rPr>
                        </w:pPr>
                        <w:r>
                          <w:rPr>
                            <w:rFonts w:ascii="Calibri"/>
                          </w:rPr>
                          <w:t>District</w:t>
                        </w:r>
                        <w:r>
                          <w:rPr>
                            <w:rFonts w:ascii="Calibri"/>
                            <w:spacing w:val="-9"/>
                          </w:rPr>
                          <w:t xml:space="preserve"> </w:t>
                        </w:r>
                        <w:r>
                          <w:rPr>
                            <w:rFonts w:ascii="Calibri"/>
                          </w:rPr>
                          <w:t>philosophy</w:t>
                        </w:r>
                        <w:r>
                          <w:rPr>
                            <w:rFonts w:ascii="Calibri"/>
                            <w:spacing w:val="-7"/>
                          </w:rPr>
                          <w:t xml:space="preserve"> </w:t>
                        </w:r>
                        <w:r>
                          <w:rPr>
                            <w:rFonts w:ascii="Calibri"/>
                          </w:rPr>
                          <w:t>and</w:t>
                        </w:r>
                        <w:r>
                          <w:rPr>
                            <w:rFonts w:ascii="Calibri"/>
                            <w:spacing w:val="-7"/>
                          </w:rPr>
                          <w:t xml:space="preserve"> </w:t>
                        </w:r>
                        <w:r>
                          <w:rPr>
                            <w:rFonts w:ascii="Calibri"/>
                          </w:rPr>
                          <w:t>guiding</w:t>
                        </w:r>
                        <w:r>
                          <w:rPr>
                            <w:rFonts w:ascii="Calibri"/>
                            <w:spacing w:val="-7"/>
                          </w:rPr>
                          <w:t xml:space="preserve"> </w:t>
                        </w:r>
                        <w:r>
                          <w:rPr>
                            <w:rFonts w:ascii="Calibri"/>
                            <w:spacing w:val="-2"/>
                          </w:rPr>
                          <w:t>framewor</w:t>
                        </w:r>
                      </w:p>
                    </w:txbxContent>
                  </v:textbox>
                </v:shape>
                <v:shape id="Textbox 101" o:spid="_x0000_s1029" type="#_x0000_t202" style="position:absolute;left:36909;top:3762;width:1544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" fillcolor="#c6d9f1">
                  <v:textbox inset="0,0,0,0">
                    <w:txbxContent>
                      <w:p w14:paraId="20D1E8A7" w14:textId="77777777" w:rsidR="009250F0" w:rsidRDefault="006D4B40">
                        <w:pPr>
                          <w:spacing w:before="72"/>
                          <w:ind w:left="145"/>
                          <w:rPr>
                            <w:rFonts w:ascii="Calibri"/>
                            <w:b/>
                            <w:color w:val="000000"/>
                            <w:sz w:val="28"/>
                          </w:rPr>
                        </w:pPr>
                        <w:r>
                          <w:rPr>
                            <w:rFonts w:ascii="Calibri"/>
                            <w:b/>
                            <w:color w:val="000000"/>
                            <w:sz w:val="28"/>
                          </w:rPr>
                          <w:t>Theory</w:t>
                        </w:r>
                        <w:r>
                          <w:rPr>
                            <w:rFonts w:ascii="Calibri"/>
                            <w:b/>
                            <w:color w:val="000000"/>
                            <w:spacing w:val="-6"/>
                            <w:sz w:val="28"/>
                          </w:rPr>
                          <w:t xml:space="preserve"> </w:t>
                        </w:r>
                        <w:r>
                          <w:rPr>
                            <w:rFonts w:ascii="Calibri"/>
                            <w:b/>
                            <w:color w:val="000000"/>
                            <w:sz w:val="28"/>
                          </w:rPr>
                          <w:t>of</w:t>
                        </w:r>
                        <w:r>
                          <w:rPr>
                            <w:rFonts w:ascii="Calibri"/>
                            <w:b/>
                            <w:color w:val="000000"/>
                            <w:spacing w:val="-5"/>
                            <w:sz w:val="28"/>
                          </w:rPr>
                          <w:t xml:space="preserve"> </w:t>
                        </w:r>
                        <w:r>
                          <w:rPr>
                            <w:rFonts w:ascii="Calibri"/>
                            <w:b/>
                            <w:color w:val="000000"/>
                            <w:spacing w:val="-2"/>
                            <w:sz w:val="28"/>
                          </w:rPr>
                          <w:t>Action</w:t>
                        </w:r>
                      </w:p>
                    </w:txbxContent>
                  </v:textbox>
                </v:shape>
                <v:shape id="Textbox 102" o:spid="_x0000_s1030" type="#_x0000_t202" style="position:absolute;left:24336;top:3762;width:817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" fillcolor="#c6d9f1">
                  <v:textbox inset="0,0,0,0">
                    <w:txbxContent>
                      <w:p w14:paraId="67E726B0" w14:textId="77777777" w:rsidR="009250F0" w:rsidRDefault="006D4B40">
                        <w:pPr>
                          <w:spacing w:before="72"/>
                          <w:ind w:left="143"/>
                          <w:rPr>
                            <w:rFonts w:ascii="Calibri"/>
                            <w:b/>
                            <w:color w:val="000000"/>
                            <w:sz w:val="28"/>
                          </w:rPr>
                        </w:pPr>
                        <w:r>
                          <w:rPr>
                            <w:rFonts w:ascii="Calibri"/>
                            <w:b/>
                            <w:color w:val="000000"/>
                            <w:spacing w:val="-2"/>
                            <w:sz w:val="28"/>
                          </w:rPr>
                          <w:t>Vision</w:t>
                        </w:r>
                      </w:p>
                    </w:txbxContent>
                  </v:textbox>
                </v:shape>
                <v:shape id="Textbox 103" o:spid="_x0000_s1031" type="#_x0000_t202" style="position:absolute;left:6715;top:3762;width:1200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" fillcolor="#c6d9f1">
                  <v:textbox inset="0,0,0,0">
                    <w:txbxContent>
                      <w:p w14:paraId="6267F813" w14:textId="77777777" w:rsidR="009250F0" w:rsidRDefault="006D4B40">
                        <w:pPr>
                          <w:spacing w:before="72"/>
                          <w:ind w:left="143"/>
                          <w:rPr>
                            <w:rFonts w:ascii="Calibri"/>
                            <w:b/>
                            <w:color w:val="000000"/>
                            <w:sz w:val="28"/>
                          </w:rPr>
                        </w:pPr>
                        <w:r>
                          <w:rPr>
                            <w:rFonts w:ascii="Calibri"/>
                            <w:b/>
                            <w:color w:val="000000"/>
                            <w:sz w:val="28"/>
                          </w:rPr>
                          <w:t>Core</w:t>
                        </w:r>
                        <w:r>
                          <w:rPr>
                            <w:rFonts w:ascii="Calibri"/>
                            <w:b/>
                            <w:color w:val="000000"/>
                            <w:spacing w:val="-5"/>
                            <w:sz w:val="28"/>
                          </w:rPr>
                          <w:t xml:space="preserve"> </w:t>
                        </w:r>
                        <w:r>
                          <w:rPr>
                            <w:rFonts w:ascii="Calibri"/>
                            <w:b/>
                            <w:color w:val="000000"/>
                            <w:spacing w:val="-2"/>
                            <w:sz w:val="28"/>
                          </w:rPr>
                          <w:t>Beliefs</w:t>
                        </w:r>
                      </w:p>
                    </w:txbxContent>
                  </v:textbox>
                </v:shape>
                <w10:wrap type="topAndBottom" anchorx="page"/>
              </v:group>
            </w:pict>
          </mc:Fallback>
        </mc:AlternateContent>
      </w:r>
      <w:r w:rsidR="006D4B40">
        <w:rPr>
          <w:noProof/>
        </w:rPr>
        <mc:AlternateContent>
          <mc:Choice Requires="wpg">
            <w:drawing>
              <wp:anchor distT="0" distB="0" distL="0" distR="0" simplePos="0" relativeHeight="251658252" behindDoc="0" locked="0" layoutInCell="1" allowOverlap="1" wp14:anchorId="2CA3AC73" wp14:editId="1E1B87BA">
                <wp:simplePos x="0" y="0"/>
                <wp:positionH relativeFrom="page">
                  <wp:posOffset>5186362</wp:posOffset>
                </wp:positionH>
                <wp:positionV relativeFrom="page">
                  <wp:posOffset>3299661</wp:posOffset>
                </wp:positionV>
                <wp:extent cx="581025" cy="46672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 cy="466725"/>
                          <a:chOff x="0" y="0"/>
                          <a:chExt cx="581025" cy="466725"/>
                        </a:xfrm>
                      </wpg:grpSpPr>
                      <wps:wsp>
                        <wps:cNvPr id="95" name="Graphic 95"/>
                        <wps:cNvSpPr/>
                        <wps:spPr>
                          <a:xfrm>
                            <a:off x="4762" y="4762"/>
                            <a:ext cx="571500" cy="457200"/>
                          </a:xfrm>
                          <a:custGeom>
                            <a:avLst/>
                            <a:gdLst/>
                            <a:ahLst/>
                            <a:cxnLst/>
                            <a:rect l="l" t="t" r="r" b="b"/>
                            <a:pathLst>
                              <a:path w="571500" h="457200">
                                <a:moveTo>
                                  <a:pt x="142875" y="0"/>
                                </a:moveTo>
                                <a:lnTo>
                                  <a:pt x="0" y="228600"/>
                                </a:lnTo>
                                <a:lnTo>
                                  <a:pt x="142875" y="457199"/>
                                </a:lnTo>
                                <a:lnTo>
                                  <a:pt x="142875" y="342899"/>
                                </a:lnTo>
                                <a:lnTo>
                                  <a:pt x="571500" y="342899"/>
                                </a:lnTo>
                                <a:lnTo>
                                  <a:pt x="571500" y="114300"/>
                                </a:lnTo>
                                <a:lnTo>
                                  <a:pt x="142875" y="114300"/>
                                </a:lnTo>
                                <a:lnTo>
                                  <a:pt x="142875" y="0"/>
                                </a:lnTo>
                                <a:close/>
                              </a:path>
                            </a:pathLst>
                          </a:custGeom>
                          <a:solidFill>
                            <a:srgbClr val="00FFFF"/>
                          </a:solidFill>
                        </wps:spPr>
                        <wps:bodyPr wrap="square" lIns="0" tIns="0" rIns="0" bIns="0" rtlCol="0">
                          <a:prstTxWarp prst="textNoShape">
                            <a:avLst/>
                          </a:prstTxWarp>
                          <a:noAutofit/>
                        </wps:bodyPr>
                      </wps:wsp>
                      <wps:wsp>
                        <wps:cNvPr id="96" name="Graphic 96"/>
                        <wps:cNvSpPr/>
                        <wps:spPr>
                          <a:xfrm>
                            <a:off x="4762" y="4762"/>
                            <a:ext cx="571500" cy="457200"/>
                          </a:xfrm>
                          <a:custGeom>
                            <a:avLst/>
                            <a:gdLst/>
                            <a:ahLst/>
                            <a:cxnLst/>
                            <a:rect l="l" t="t" r="r" b="b"/>
                            <a:pathLst>
                              <a:path w="571500" h="457200">
                                <a:moveTo>
                                  <a:pt x="142875" y="0"/>
                                </a:moveTo>
                                <a:lnTo>
                                  <a:pt x="142875" y="114300"/>
                                </a:lnTo>
                                <a:lnTo>
                                  <a:pt x="571500" y="114300"/>
                                </a:lnTo>
                                <a:lnTo>
                                  <a:pt x="571500" y="342900"/>
                                </a:lnTo>
                                <a:lnTo>
                                  <a:pt x="142875" y="342900"/>
                                </a:lnTo>
                                <a:lnTo>
                                  <a:pt x="142875" y="457200"/>
                                </a:lnTo>
                                <a:lnTo>
                                  <a:pt x="0" y="228600"/>
                                </a:lnTo>
                                <a:lnTo>
                                  <a:pt x="142875"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E8B64F" id="Group 94" o:spid="_x0000_s1026" style="position:absolute;margin-left:408.35pt;margin-top:259.8pt;width:45.75pt;height:36.75pt;z-index:251658252;mso-wrap-distance-left:0;mso-wrap-distance-right:0;mso-position-horizontal-relative:page;mso-position-vertical-relative:page" coordsize="5810,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">
                <v:shape id="Graphic 95" o:spid="_x0000_s1027" style="position:absolute;left:47;top:47;width:5715;height:4572;visibility:visible;mso-wrap-style:square;v-text-anchor:top" coordsize="5715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" path="m142875,l,228600,142875,457199r,-114300l571500,342899r,-228599l142875,114300,142875,xe" fillcolor="aqua" stroked="f">
                  <v:path arrowok="t"/>
                </v:shape>
                <v:shape id="Graphic 96" o:spid="_x0000_s1028" style="position:absolute;left:47;top:47;width:5715;height:4572;visibility:visible;mso-wrap-style:square;v-text-anchor:top" coordsize="5715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" path="m142875,r,114300l571500,114300r,228600l142875,342900r,114300l,228600,142875,xe" filled="f">
                  <v:path arrowok="t"/>
                </v:shape>
                <w10:wrap anchorx="page" anchory="page"/>
              </v:group>
            </w:pict>
          </mc:Fallback>
        </mc:AlternateContent>
      </w:r>
      <w:r w:rsidR="006D4B40">
        <w:rPr>
          <w:noProof/>
        </w:rPr>
        <mc:AlternateContent>
          <mc:Choice Requires="wps">
            <w:drawing>
              <wp:anchor distT="0" distB="0" distL="0" distR="0" simplePos="0" relativeHeight="251658253" behindDoc="0" locked="0" layoutInCell="1" allowOverlap="1" wp14:anchorId="2132BD25" wp14:editId="328EEE5D">
                <wp:simplePos x="0" y="0"/>
                <wp:positionH relativeFrom="page">
                  <wp:posOffset>5067300</wp:posOffset>
                </wp:positionH>
                <wp:positionV relativeFrom="page">
                  <wp:posOffset>2706891</wp:posOffset>
                </wp:positionV>
                <wp:extent cx="19050" cy="446722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4467225"/>
                        </a:xfrm>
                        <a:custGeom>
                          <a:avLst/>
                          <a:gdLst/>
                          <a:ahLst/>
                          <a:cxnLst/>
                          <a:rect l="l" t="t" r="r" b="b"/>
                          <a:pathLst>
                            <a:path w="19050" h="4467225">
                              <a:moveTo>
                                <a:pt x="0" y="0"/>
                              </a:moveTo>
                              <a:lnTo>
                                <a:pt x="19050" y="4467225"/>
                              </a:lnTo>
                            </a:path>
                          </a:pathLst>
                        </a:custGeom>
                        <a:ln w="31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B70CB4" id="Graphic 97" o:spid="_x0000_s1026" style="position:absolute;margin-left:399pt;margin-top:213.15pt;width:1.5pt;height:351.75pt;z-index:251658253;visibility:visible;mso-wrap-style:square;mso-wrap-distance-left:0;mso-wrap-distance-top:0;mso-wrap-distance-right:0;mso-wrap-distance-bottom:0;mso-position-horizontal:absolute;mso-position-horizontal-relative:page;mso-position-vertical:absolute;mso-position-vertical-relative:page;v-text-anchor:top" coordsize="19050,446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" path="m,l19050,4467225e" filled="f" strokeweight="2.5pt">
                <v:path arrowok="t"/>
                <w10:wrap anchorx="page" anchory="page"/>
              </v:shape>
            </w:pict>
          </mc:Fallback>
        </mc:AlternateContent>
      </w:r>
      <w:r w:rsidR="006D4B40">
        <w:rPr>
          <w:noProof/>
        </w:rPr>
        <mc:AlternateContent>
          <mc:Choice Requires="wps">
            <w:drawing>
              <wp:anchor distT="0" distB="0" distL="0" distR="0" simplePos="0" relativeHeight="251658254" behindDoc="0" locked="0" layoutInCell="1" allowOverlap="1" wp14:anchorId="305B28EC" wp14:editId="1239EC29">
                <wp:simplePos x="0" y="0"/>
                <wp:positionH relativeFrom="page">
                  <wp:posOffset>5915025</wp:posOffset>
                </wp:positionH>
                <wp:positionV relativeFrom="page">
                  <wp:posOffset>3092905</wp:posOffset>
                </wp:positionV>
                <wp:extent cx="1419225" cy="114744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1147445"/>
                        </a:xfrm>
                        <a:prstGeom prst="rect">
                          <a:avLst/>
                        </a:prstGeom>
                        <a:ln w="9525">
                          <a:solidFill>
                            <a:srgbClr val="000000"/>
                          </a:solidFill>
                          <a:prstDash val="solid"/>
                        </a:ln>
                      </wps:spPr>
                      <wps:txbx>
                        <w:txbxContent>
                          <w:p w14:paraId="55493F1A" w14:textId="35BD6658" w:rsidR="009250F0" w:rsidRDefault="006D4B40" w:rsidP="00D3267C">
                            <w:pPr>
                              <w:spacing w:before="72" w:line="276" w:lineRule="auto"/>
                              <w:ind w:right="230"/>
                              <w:rPr>
                                <w:rFonts w:ascii="Calibri"/>
                                <w:b/>
                                <w:sz w:val="28"/>
                              </w:rPr>
                            </w:pPr>
                            <w:r>
                              <w:rPr>
                                <w:rFonts w:ascii="Calibri"/>
                                <w:b/>
                                <w:sz w:val="28"/>
                              </w:rPr>
                              <w:t>y the District</w:t>
                            </w:r>
                          </w:p>
                        </w:txbxContent>
                      </wps:txbx>
                      <wps:bodyPr wrap="square" lIns="0" tIns="0" rIns="0" bIns="0" rtlCol="0">
                        <a:noAutofit/>
                      </wps:bodyPr>
                    </wps:wsp>
                  </a:graphicData>
                </a:graphic>
              </wp:anchor>
            </w:drawing>
          </mc:Choice>
          <mc:Fallback>
            <w:pict>
              <v:shape w14:anchorId="305B28EC" id="Textbox 98" o:spid="_x0000_s1032" type="#_x0000_t202" style="position:absolute;margin-left:465.75pt;margin-top:243.55pt;width:111.75pt;height:90.35pt;z-index:2516582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" filled="f">
                <v:path arrowok="t"/>
                <v:textbox inset="0,0,0,0">
                  <w:txbxContent>
                    <w:p w14:paraId="55493F1A" w14:textId="35BD6658" w:rsidR="009250F0" w:rsidRDefault="006D4B40" w:rsidP="00D3267C">
                      <w:pPr>
                        <w:spacing w:before="72" w:line="276" w:lineRule="auto"/>
                        <w:ind w:right="230"/>
                        <w:rPr>
                          <w:rFonts w:ascii="Calibri"/>
                          <w:b/>
                          <w:sz w:val="28"/>
                        </w:rPr>
                      </w:pPr>
                      <w:r>
                        <w:rPr>
                          <w:rFonts w:ascii="Calibri"/>
                          <w:b/>
                          <w:sz w:val="28"/>
                        </w:rPr>
                        <w:t>y the District</w:t>
                      </w:r>
                    </w:p>
                  </w:txbxContent>
                </v:textbox>
                <w10:wrap anchorx="page" anchory="page"/>
              </v:shape>
            </w:pict>
          </mc:Fallback>
        </mc:AlternateContent>
      </w:r>
      <w:r w:rsidR="006D4B40">
        <w:rPr>
          <w:noProof/>
        </w:rPr>
        <mc:AlternateContent>
          <mc:Choice Requires="wpg">
            <w:drawing>
              <wp:anchor distT="0" distB="0" distL="0" distR="0" simplePos="0" relativeHeight="251658273" behindDoc="1" locked="0" layoutInCell="1" allowOverlap="1" wp14:anchorId="68FED011" wp14:editId="1DE1C4FE">
                <wp:simplePos x="0" y="0"/>
                <wp:positionH relativeFrom="page">
                  <wp:posOffset>6329362</wp:posOffset>
                </wp:positionH>
                <wp:positionV relativeFrom="paragraph">
                  <wp:posOffset>1167990</wp:posOffset>
                </wp:positionV>
                <wp:extent cx="466725" cy="581025"/>
                <wp:effectExtent l="0" t="0" r="0" b="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581025"/>
                          <a:chOff x="0" y="0"/>
                          <a:chExt cx="466725" cy="581025"/>
                        </a:xfrm>
                      </wpg:grpSpPr>
                      <wps:wsp>
                        <wps:cNvPr id="106" name="Graphic 106"/>
                        <wps:cNvSpPr/>
                        <wps:spPr>
                          <a:xfrm>
                            <a:off x="4762" y="4762"/>
                            <a:ext cx="457200" cy="571500"/>
                          </a:xfrm>
                          <a:custGeom>
                            <a:avLst/>
                            <a:gdLst/>
                            <a:ahLst/>
                            <a:cxnLst/>
                            <a:rect l="l" t="t" r="r" b="b"/>
                            <a:pathLst>
                              <a:path w="457200" h="571500">
                                <a:moveTo>
                                  <a:pt x="342900" y="0"/>
                                </a:moveTo>
                                <a:lnTo>
                                  <a:pt x="114300" y="0"/>
                                </a:lnTo>
                                <a:lnTo>
                                  <a:pt x="114300" y="428625"/>
                                </a:lnTo>
                                <a:lnTo>
                                  <a:pt x="0" y="428625"/>
                                </a:lnTo>
                                <a:lnTo>
                                  <a:pt x="228600" y="571500"/>
                                </a:lnTo>
                                <a:lnTo>
                                  <a:pt x="457200" y="428625"/>
                                </a:lnTo>
                                <a:lnTo>
                                  <a:pt x="342900" y="428625"/>
                                </a:lnTo>
                                <a:lnTo>
                                  <a:pt x="342900" y="0"/>
                                </a:lnTo>
                                <a:close/>
                              </a:path>
                            </a:pathLst>
                          </a:custGeom>
                          <a:solidFill>
                            <a:srgbClr val="00FFFF"/>
                          </a:solidFill>
                        </wps:spPr>
                        <wps:bodyPr wrap="square" lIns="0" tIns="0" rIns="0" bIns="0" rtlCol="0">
                          <a:prstTxWarp prst="textNoShape">
                            <a:avLst/>
                          </a:prstTxWarp>
                          <a:noAutofit/>
                        </wps:bodyPr>
                      </wps:wsp>
                      <wps:wsp>
                        <wps:cNvPr id="107" name="Graphic 107"/>
                        <wps:cNvSpPr/>
                        <wps:spPr>
                          <a:xfrm>
                            <a:off x="4762" y="4762"/>
                            <a:ext cx="457200" cy="571500"/>
                          </a:xfrm>
                          <a:custGeom>
                            <a:avLst/>
                            <a:gdLst/>
                            <a:ahLst/>
                            <a:cxnLst/>
                            <a:rect l="l" t="t" r="r" b="b"/>
                            <a:pathLst>
                              <a:path w="457200" h="571500">
                                <a:moveTo>
                                  <a:pt x="0" y="428625"/>
                                </a:moveTo>
                                <a:lnTo>
                                  <a:pt x="114300" y="428625"/>
                                </a:lnTo>
                                <a:lnTo>
                                  <a:pt x="114300" y="0"/>
                                </a:lnTo>
                                <a:lnTo>
                                  <a:pt x="342900" y="0"/>
                                </a:lnTo>
                                <a:lnTo>
                                  <a:pt x="342900" y="428625"/>
                                </a:lnTo>
                                <a:lnTo>
                                  <a:pt x="457200" y="428625"/>
                                </a:lnTo>
                                <a:lnTo>
                                  <a:pt x="228600" y="571500"/>
                                </a:lnTo>
                                <a:lnTo>
                                  <a:pt x="0" y="4286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C6EACF" id="Group 105" o:spid="_x0000_s1026" style="position:absolute;margin-left:498.35pt;margin-top:91.95pt;width:36.75pt;height:45.75pt;z-index:-251658207;mso-wrap-distance-left:0;mso-wrap-distance-right:0;mso-position-horizontal-relative:page" coordsize="466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">
                <v:shape id="Graphic 106" o:spid="_x0000_s1027" style="position:absolute;left:47;top:47;width:4572;height:5715;visibility:visible;mso-wrap-style:square;v-text-anchor:top" coordsize="4572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" path="m342900,l114300,r,428625l,428625,228600,571500,457200,428625r-114300,l342900,xe" fillcolor="aqua" stroked="f">
                  <v:path arrowok="t"/>
                </v:shape>
                <v:shape id="Graphic 107" o:spid="_x0000_s1028" style="position:absolute;left:47;top:47;width:4572;height:5715;visibility:visible;mso-wrap-style:square;v-text-anchor:top" coordsize="4572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" path="m,428625r114300,l114300,,342900,r,428625l457200,428625,228600,571500,,428625xe" filled="f">
                  <v:path arrowok="t"/>
                </v:shape>
                <w10:wrap type="topAndBottom" anchorx="page"/>
              </v:group>
            </w:pict>
          </mc:Fallback>
        </mc:AlternateContent>
      </w:r>
      <w:r w:rsidR="006D4B40">
        <w:rPr>
          <w:noProof/>
        </w:rPr>
        <mc:AlternateContent>
          <mc:Choice Requires="wpg">
            <w:drawing>
              <wp:anchor distT="0" distB="0" distL="0" distR="0" simplePos="0" relativeHeight="251658276" behindDoc="1" locked="0" layoutInCell="1" allowOverlap="1" wp14:anchorId="0B59FDE1" wp14:editId="096843D7">
                <wp:simplePos x="0" y="0"/>
                <wp:positionH relativeFrom="page">
                  <wp:posOffset>5185727</wp:posOffset>
                </wp:positionH>
                <wp:positionV relativeFrom="paragraph">
                  <wp:posOffset>5101179</wp:posOffset>
                </wp:positionV>
                <wp:extent cx="842644" cy="990600"/>
                <wp:effectExtent l="0" t="0" r="0" b="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2644" cy="990600"/>
                          <a:chOff x="0" y="0"/>
                          <a:chExt cx="842644" cy="990600"/>
                        </a:xfrm>
                      </wpg:grpSpPr>
                      <wps:wsp>
                        <wps:cNvPr id="111" name="Graphic 111"/>
                        <wps:cNvSpPr/>
                        <wps:spPr>
                          <a:xfrm>
                            <a:off x="4762" y="4762"/>
                            <a:ext cx="833119" cy="981075"/>
                          </a:xfrm>
                          <a:custGeom>
                            <a:avLst/>
                            <a:gdLst/>
                            <a:ahLst/>
                            <a:cxnLst/>
                            <a:rect l="l" t="t" r="r" b="b"/>
                            <a:pathLst>
                              <a:path w="833119" h="981075">
                                <a:moveTo>
                                  <a:pt x="364181" y="0"/>
                                </a:moveTo>
                                <a:lnTo>
                                  <a:pt x="0" y="0"/>
                                </a:lnTo>
                                <a:lnTo>
                                  <a:pt x="0" y="294049"/>
                                </a:lnTo>
                                <a:lnTo>
                                  <a:pt x="364181" y="294049"/>
                                </a:lnTo>
                                <a:lnTo>
                                  <a:pt x="389931" y="301189"/>
                                </a:lnTo>
                                <a:lnTo>
                                  <a:pt x="434425" y="353446"/>
                                </a:lnTo>
                                <a:lnTo>
                                  <a:pt x="451819" y="395318"/>
                                </a:lnTo>
                                <a:lnTo>
                                  <a:pt x="465079" y="445522"/>
                                </a:lnTo>
                                <a:lnTo>
                                  <a:pt x="473530" y="502435"/>
                                </a:lnTo>
                                <a:lnTo>
                                  <a:pt x="476497" y="564436"/>
                                </a:lnTo>
                                <a:lnTo>
                                  <a:pt x="476497" y="687024"/>
                                </a:lnTo>
                                <a:lnTo>
                                  <a:pt x="364181" y="687024"/>
                                </a:lnTo>
                                <a:lnTo>
                                  <a:pt x="598650" y="981075"/>
                                </a:lnTo>
                                <a:lnTo>
                                  <a:pt x="833120" y="687024"/>
                                </a:lnTo>
                                <a:lnTo>
                                  <a:pt x="720802" y="687024"/>
                                </a:lnTo>
                                <a:lnTo>
                                  <a:pt x="720802" y="564436"/>
                                </a:lnTo>
                                <a:lnTo>
                                  <a:pt x="718961" y="506727"/>
                                </a:lnTo>
                                <a:lnTo>
                                  <a:pt x="713556" y="450685"/>
                                </a:lnTo>
                                <a:lnTo>
                                  <a:pt x="704768" y="396594"/>
                                </a:lnTo>
                                <a:lnTo>
                                  <a:pt x="692775" y="344736"/>
                                </a:lnTo>
                                <a:lnTo>
                                  <a:pt x="677756" y="295397"/>
                                </a:lnTo>
                                <a:lnTo>
                                  <a:pt x="659892" y="248859"/>
                                </a:lnTo>
                                <a:lnTo>
                                  <a:pt x="639362" y="205406"/>
                                </a:lnTo>
                                <a:lnTo>
                                  <a:pt x="616344" y="165323"/>
                                </a:lnTo>
                                <a:lnTo>
                                  <a:pt x="591018" y="128893"/>
                                </a:lnTo>
                                <a:lnTo>
                                  <a:pt x="563564" y="96399"/>
                                </a:lnTo>
                                <a:lnTo>
                                  <a:pt x="534160" y="68126"/>
                                </a:lnTo>
                                <a:lnTo>
                                  <a:pt x="502987" y="44357"/>
                                </a:lnTo>
                                <a:lnTo>
                                  <a:pt x="436048" y="11467"/>
                                </a:lnTo>
                                <a:lnTo>
                                  <a:pt x="400641" y="2914"/>
                                </a:lnTo>
                                <a:lnTo>
                                  <a:pt x="364181" y="0"/>
                                </a:lnTo>
                                <a:close/>
                              </a:path>
                            </a:pathLst>
                          </a:custGeom>
                          <a:solidFill>
                            <a:srgbClr val="00FFFF"/>
                          </a:solidFill>
                        </wps:spPr>
                        <wps:bodyPr wrap="square" lIns="0" tIns="0" rIns="0" bIns="0" rtlCol="0">
                          <a:prstTxWarp prst="textNoShape">
                            <a:avLst/>
                          </a:prstTxWarp>
                          <a:noAutofit/>
                        </wps:bodyPr>
                      </wps:wsp>
                      <wps:wsp>
                        <wps:cNvPr id="112" name="Graphic 112"/>
                        <wps:cNvSpPr/>
                        <wps:spPr>
                          <a:xfrm>
                            <a:off x="4762" y="4762"/>
                            <a:ext cx="833119" cy="981075"/>
                          </a:xfrm>
                          <a:custGeom>
                            <a:avLst/>
                            <a:gdLst/>
                            <a:ahLst/>
                            <a:cxnLst/>
                            <a:rect l="l" t="t" r="r" b="b"/>
                            <a:pathLst>
                              <a:path w="833119" h="981075">
                                <a:moveTo>
                                  <a:pt x="598650" y="981075"/>
                                </a:moveTo>
                                <a:lnTo>
                                  <a:pt x="833120" y="687025"/>
                                </a:lnTo>
                                <a:lnTo>
                                  <a:pt x="720803" y="687025"/>
                                </a:lnTo>
                                <a:lnTo>
                                  <a:pt x="720803" y="564436"/>
                                </a:lnTo>
                                <a:lnTo>
                                  <a:pt x="718961" y="506727"/>
                                </a:lnTo>
                                <a:lnTo>
                                  <a:pt x="713557" y="450685"/>
                                </a:lnTo>
                                <a:lnTo>
                                  <a:pt x="704768" y="396594"/>
                                </a:lnTo>
                                <a:lnTo>
                                  <a:pt x="692775" y="344736"/>
                                </a:lnTo>
                                <a:lnTo>
                                  <a:pt x="677757" y="295397"/>
                                </a:lnTo>
                                <a:lnTo>
                                  <a:pt x="659893" y="248859"/>
                                </a:lnTo>
                                <a:lnTo>
                                  <a:pt x="639362" y="205406"/>
                                </a:lnTo>
                                <a:lnTo>
                                  <a:pt x="616344" y="165323"/>
                                </a:lnTo>
                                <a:lnTo>
                                  <a:pt x="591019" y="128893"/>
                                </a:lnTo>
                                <a:lnTo>
                                  <a:pt x="563564" y="96399"/>
                                </a:lnTo>
                                <a:lnTo>
                                  <a:pt x="534161" y="68126"/>
                                </a:lnTo>
                                <a:lnTo>
                                  <a:pt x="502987" y="44357"/>
                                </a:lnTo>
                                <a:lnTo>
                                  <a:pt x="436048" y="11467"/>
                                </a:lnTo>
                                <a:lnTo>
                                  <a:pt x="364181" y="0"/>
                                </a:lnTo>
                                <a:lnTo>
                                  <a:pt x="0" y="0"/>
                                </a:lnTo>
                                <a:lnTo>
                                  <a:pt x="0" y="294050"/>
                                </a:lnTo>
                                <a:lnTo>
                                  <a:pt x="364181" y="294050"/>
                                </a:lnTo>
                                <a:lnTo>
                                  <a:pt x="389931" y="301190"/>
                                </a:lnTo>
                                <a:lnTo>
                                  <a:pt x="434425" y="353447"/>
                                </a:lnTo>
                                <a:lnTo>
                                  <a:pt x="451820" y="395318"/>
                                </a:lnTo>
                                <a:lnTo>
                                  <a:pt x="465080" y="445522"/>
                                </a:lnTo>
                                <a:lnTo>
                                  <a:pt x="473531" y="502435"/>
                                </a:lnTo>
                                <a:lnTo>
                                  <a:pt x="476498" y="564436"/>
                                </a:lnTo>
                                <a:lnTo>
                                  <a:pt x="476498" y="687025"/>
                                </a:lnTo>
                                <a:lnTo>
                                  <a:pt x="364181" y="687025"/>
                                </a:lnTo>
                                <a:lnTo>
                                  <a:pt x="598650" y="98107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38D788" id="Group 110" o:spid="_x0000_s1026" style="position:absolute;margin-left:408.3pt;margin-top:401.65pt;width:66.35pt;height:78pt;z-index:-251658204;mso-wrap-distance-left:0;mso-wrap-distance-right:0;mso-position-horizontal-relative:page" coordsize="8426,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">
                <v:shape id="Graphic 111" o:spid="_x0000_s1027" style="position:absolute;left:47;top:47;width:8331;height:9811;visibility:visible;mso-wrap-style:square;v-text-anchor:top" coordsize="833119,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" path="m364181,l,,,294049r364181,l389931,301189r44494,52257l451819,395318r13260,50204l473530,502435r2967,62001l476497,687024r-112316,l598650,981075,833120,687024r-112318,l720802,564436r-1841,-57709l713556,450685r-8788,-54091l692775,344736,677756,295397,659892,248859,639362,205406,616344,165323,591018,128893,563564,96399,534160,68126,502987,44357,436048,11467,400641,2914,364181,xe" fillcolor="aqua" stroked="f">
                  <v:path arrowok="t"/>
                </v:shape>
                <v:shape id="Graphic 112" o:spid="_x0000_s1028" style="position:absolute;left:47;top:47;width:8331;height:9811;visibility:visible;mso-wrap-style:square;v-text-anchor:top" coordsize="833119,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" path="m598650,981075l833120,687025r-112317,l720803,564436r-1842,-57709l713557,450685r-8789,-54091l692775,344736,677757,295397,659893,248859,639362,205406,616344,165323,591019,128893,563564,96399,534161,68126,502987,44357,436048,11467,364181,,,,,294050r364181,l389931,301190r44494,52257l451820,395318r13260,50204l473531,502435r2967,62001l476498,687025r-112317,l598650,981075xe" filled="f">
                  <v:path arrowok="t"/>
                </v:shape>
                <w10:wrap type="topAndBottom" anchorx="page"/>
              </v:group>
            </w:pict>
          </mc:Fallback>
        </mc:AlternateContent>
      </w:r>
      <w:r w:rsidR="00703F89">
        <w:rPr>
          <w:noProof/>
        </w:rPr>
        <mc:AlternateContent>
          <mc:Choice Requires="wps">
            <w:drawing>
              <wp:anchor distT="0" distB="0" distL="0" distR="0" simplePos="0" relativeHeight="251658275" behindDoc="1" locked="0" layoutInCell="1" allowOverlap="1" wp14:anchorId="10AEEAAE" wp14:editId="1C50A9BD">
                <wp:simplePos x="0" y="0"/>
                <wp:positionH relativeFrom="page">
                  <wp:posOffset>468385</wp:posOffset>
                </wp:positionH>
                <wp:positionV relativeFrom="paragraph">
                  <wp:posOffset>4033911</wp:posOffset>
                </wp:positionV>
                <wp:extent cx="4383405" cy="1996440"/>
                <wp:effectExtent l="0" t="0" r="17145" b="22860"/>
                <wp:wrapTopAndBottom/>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3405" cy="1996440"/>
                        </a:xfrm>
                        <a:prstGeom prst="rect">
                          <a:avLst/>
                        </a:prstGeom>
                        <a:ln w="9525">
                          <a:solidFill>
                            <a:srgbClr val="000000"/>
                          </a:solidFill>
                          <a:prstDash val="solid"/>
                        </a:ln>
                      </wps:spPr>
                      <wps:txbx>
                        <w:txbxContent>
                          <w:p w14:paraId="608FDBB3" w14:textId="477F3CC9" w:rsidR="00703F89" w:rsidRDefault="00703F89" w:rsidP="005F450E">
                            <w:pPr>
                              <w:pBdr>
                                <w:top w:val="nil"/>
                                <w:left w:val="nil"/>
                                <w:bottom w:val="nil"/>
                                <w:right w:val="nil"/>
                                <w:between w:val="nil"/>
                              </w:pBdr>
                              <w:rPr>
                                <w:sz w:val="24"/>
                                <w:szCs w:val="24"/>
                              </w:rPr>
                            </w:pPr>
                            <w:r w:rsidRPr="00703F89">
                              <w:rPr>
                                <w:rFonts w:ascii="Calibri"/>
                                <w:b/>
                                <w:bCs/>
                                <w:sz w:val="28"/>
                              </w:rPr>
                              <w:t>Needs related to improving Instruction:</w:t>
                            </w:r>
                            <w:r w:rsidRPr="00703F89">
                              <w:rPr>
                                <w:b/>
                                <w:bCs/>
                                <w:color w:val="000000"/>
                                <w:shd w:val="clear" w:color="auto" w:fill="FFFFFF" w:themeFill="background1"/>
                              </w:rPr>
                              <w:t xml:space="preserve"> </w:t>
                            </w:r>
                            <w:r w:rsidRPr="002179FB">
                              <w:rPr>
                                <w:color w:val="000000"/>
                                <w:shd w:val="clear" w:color="auto" w:fill="FFFFFF" w:themeFill="background1"/>
                              </w:rPr>
                              <w:t>Our</w:t>
                            </w:r>
                            <w:r w:rsidRPr="007D6B26">
                              <w:rPr>
                                <w:bCs/>
                                <w:color w:val="000000"/>
                                <w:shd w:val="clear" w:color="auto" w:fill="FFFFFF" w:themeFill="background1"/>
                              </w:rPr>
                              <w:t xml:space="preserve"> goals is to have teachers planning effectively with activities that are aligned to the district’s curriculum and embed rigorous activities that are aligned to STAAR like question</w:t>
                            </w:r>
                            <w:r w:rsidRPr="007D6B26">
                              <w:rPr>
                                <w:b/>
                                <w:color w:val="000000"/>
                                <w:shd w:val="clear" w:color="auto" w:fill="FFFFFF" w:themeFill="background1"/>
                              </w:rPr>
                              <w:t>.</w:t>
                            </w:r>
                            <w:r w:rsidRPr="007D6B26">
                              <w:rPr>
                                <w:bCs/>
                                <w:sz w:val="24"/>
                                <w:szCs w:val="24"/>
                                <w:shd w:val="clear" w:color="auto" w:fill="FFFFFF" w:themeFill="background1"/>
                              </w:rPr>
                              <w:t xml:space="preserve"> </w:t>
                            </w:r>
                            <w:r>
                              <w:rPr>
                                <w:bCs/>
                                <w:sz w:val="24"/>
                                <w:szCs w:val="24"/>
                                <w:shd w:val="clear" w:color="auto" w:fill="FFFFFF" w:themeFill="background1"/>
                              </w:rPr>
                              <w:t xml:space="preserve">We need teachers to have students on </w:t>
                            </w:r>
                            <w:r w:rsidRPr="007D6B26">
                              <w:rPr>
                                <w:bCs/>
                                <w:sz w:val="24"/>
                                <w:szCs w:val="24"/>
                                <w:shd w:val="clear" w:color="auto" w:fill="FFFFFF" w:themeFill="background1"/>
                              </w:rPr>
                              <w:t xml:space="preserve">Reading grade level by </w:t>
                            </w:r>
                            <w:r>
                              <w:rPr>
                                <w:bCs/>
                                <w:sz w:val="24"/>
                                <w:szCs w:val="24"/>
                                <w:shd w:val="clear" w:color="auto" w:fill="FFFFFF" w:themeFill="background1"/>
                              </w:rPr>
                              <w:t>the 2</w:t>
                            </w:r>
                            <w:r w:rsidRPr="0025166D">
                              <w:rPr>
                                <w:bCs/>
                                <w:sz w:val="24"/>
                                <w:szCs w:val="24"/>
                                <w:shd w:val="clear" w:color="auto" w:fill="FFFFFF" w:themeFill="background1"/>
                                <w:vertAlign w:val="superscript"/>
                              </w:rPr>
                              <w:t>nd</w:t>
                            </w:r>
                            <w:r w:rsidRPr="007D6B26">
                              <w:rPr>
                                <w:bCs/>
                                <w:sz w:val="24"/>
                                <w:szCs w:val="24"/>
                                <w:shd w:val="clear" w:color="auto" w:fill="FFFFFF" w:themeFill="background1"/>
                              </w:rPr>
                              <w:t xml:space="preserve"> Grade so when they take the STAAR</w:t>
                            </w:r>
                            <w:r>
                              <w:rPr>
                                <w:bCs/>
                                <w:sz w:val="24"/>
                                <w:szCs w:val="24"/>
                                <w:shd w:val="clear" w:color="auto" w:fill="FFFFFF" w:themeFill="background1"/>
                              </w:rPr>
                              <w:t xml:space="preserve"> next year</w:t>
                            </w:r>
                            <w:r w:rsidRPr="007D6B26">
                              <w:rPr>
                                <w:bCs/>
                                <w:sz w:val="24"/>
                                <w:szCs w:val="24"/>
                                <w:shd w:val="clear" w:color="auto" w:fill="FFFFFF" w:themeFill="background1"/>
                              </w:rPr>
                              <w:t>, the percentage of student in the Meets Category will increase based on previous data. W</w:t>
                            </w:r>
                            <w:r>
                              <w:rPr>
                                <w:bCs/>
                                <w:sz w:val="24"/>
                                <w:szCs w:val="24"/>
                                <w:shd w:val="clear" w:color="auto" w:fill="FFFFFF" w:themeFill="background1"/>
                              </w:rPr>
                              <w:t xml:space="preserve">e will identify </w:t>
                            </w:r>
                            <w:r w:rsidRPr="007D6B26">
                              <w:rPr>
                                <w:bCs/>
                                <w:sz w:val="24"/>
                                <w:szCs w:val="24"/>
                                <w:shd w:val="clear" w:color="auto" w:fill="FFFFFF" w:themeFill="background1"/>
                              </w:rPr>
                              <w:t xml:space="preserve">teachers that are not proficient </w:t>
                            </w:r>
                            <w:r>
                              <w:rPr>
                                <w:bCs/>
                                <w:sz w:val="24"/>
                                <w:szCs w:val="24"/>
                                <w:shd w:val="clear" w:color="auto" w:fill="FFFFFF" w:themeFill="background1"/>
                              </w:rPr>
                              <w:t xml:space="preserve">during Spot Observations and implement on the spot coaching and development. </w:t>
                            </w:r>
                            <w:r>
                              <w:rPr>
                                <w:sz w:val="24"/>
                                <w:szCs w:val="24"/>
                              </w:rPr>
                              <w:t>HQI instruction though effective student engagement with 80/20 student/teacher talk is the expectation of all teachers. Teachers will continue to participate in Bi-weekly PLCs with mini-lesson and data talk to guide their instruction.</w:t>
                            </w:r>
                          </w:p>
                          <w:p w14:paraId="6DC1C91E" w14:textId="09EC40D1" w:rsidR="009250F0" w:rsidRDefault="009250F0" w:rsidP="00703F89">
                            <w:pPr>
                              <w:spacing w:before="75" w:line="276" w:lineRule="auto"/>
                              <w:ind w:right="44"/>
                              <w:rPr>
                                <w:rFonts w:ascii="Calibri"/>
                                <w:sz w:val="28"/>
                              </w:rPr>
                            </w:pPr>
                          </w:p>
                          <w:p w14:paraId="01577BBF" w14:textId="77777777" w:rsidR="00703F89" w:rsidRDefault="00703F89" w:rsidP="00703F89">
                            <w:pPr>
                              <w:spacing w:before="75" w:line="276" w:lineRule="auto"/>
                              <w:ind w:right="44"/>
                              <w:rPr>
                                <w:rFonts w:ascii="Calibri"/>
                                <w:sz w:val="28"/>
                              </w:rPr>
                            </w:pPr>
                          </w:p>
                        </w:txbxContent>
                      </wps:txbx>
                      <wps:bodyPr wrap="square" lIns="0" tIns="0" rIns="0" bIns="0" rtlCol="0">
                        <a:noAutofit/>
                      </wps:bodyPr>
                    </wps:wsp>
                  </a:graphicData>
                </a:graphic>
                <wp14:sizeRelV relativeFrom="margin">
                  <wp14:pctHeight>0</wp14:pctHeight>
                </wp14:sizeRelV>
              </wp:anchor>
            </w:drawing>
          </mc:Choice>
          <mc:Fallback>
            <w:pict>
              <v:shape w14:anchorId="10AEEAAE" id="Textbox 109" o:spid="_x0000_s1033" type="#_x0000_t202" style="position:absolute;margin-left:36.9pt;margin-top:317.65pt;width:345.15pt;height:157.2pt;z-index:-251658205;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" filled="f">
                <v:path arrowok="t"/>
                <v:textbox inset="0,0,0,0">
                  <w:txbxContent>
                    <w:p w14:paraId="608FDBB3" w14:textId="477F3CC9" w:rsidR="00703F89" w:rsidRDefault="00703F89" w:rsidP="005F450E">
                      <w:pPr>
                        <w:pBdr>
                          <w:top w:val="nil"/>
                          <w:left w:val="nil"/>
                          <w:bottom w:val="nil"/>
                          <w:right w:val="nil"/>
                          <w:between w:val="nil"/>
                        </w:pBdr>
                        <w:rPr>
                          <w:sz w:val="24"/>
                          <w:szCs w:val="24"/>
                        </w:rPr>
                      </w:pPr>
                      <w:r w:rsidRPr="00703F89">
                        <w:rPr>
                          <w:rFonts w:ascii="Calibri"/>
                          <w:b/>
                          <w:bCs/>
                          <w:sz w:val="28"/>
                        </w:rPr>
                        <w:t>Needs related to improving Instruction:</w:t>
                      </w:r>
                      <w:r w:rsidRPr="00703F89">
                        <w:rPr>
                          <w:b/>
                          <w:bCs/>
                          <w:color w:val="000000"/>
                          <w:shd w:val="clear" w:color="auto" w:fill="FFFFFF" w:themeFill="background1"/>
                        </w:rPr>
                        <w:t xml:space="preserve"> </w:t>
                      </w:r>
                      <w:r w:rsidRPr="002179FB">
                        <w:rPr>
                          <w:color w:val="000000"/>
                          <w:shd w:val="clear" w:color="auto" w:fill="FFFFFF" w:themeFill="background1"/>
                        </w:rPr>
                        <w:t>Our</w:t>
                      </w:r>
                      <w:r w:rsidRPr="007D6B26">
                        <w:rPr>
                          <w:bCs/>
                          <w:color w:val="000000"/>
                          <w:shd w:val="clear" w:color="auto" w:fill="FFFFFF" w:themeFill="background1"/>
                        </w:rPr>
                        <w:t xml:space="preserve"> goals is to have teachers planning effectively with activities that are aligned to the district’s curriculum and embed rigorous activities that are aligned to STAAR like question</w:t>
                      </w:r>
                      <w:r w:rsidRPr="007D6B26">
                        <w:rPr>
                          <w:b/>
                          <w:color w:val="000000"/>
                          <w:shd w:val="clear" w:color="auto" w:fill="FFFFFF" w:themeFill="background1"/>
                        </w:rPr>
                        <w:t>.</w:t>
                      </w:r>
                      <w:r w:rsidRPr="007D6B26">
                        <w:rPr>
                          <w:bCs/>
                          <w:sz w:val="24"/>
                          <w:szCs w:val="24"/>
                          <w:shd w:val="clear" w:color="auto" w:fill="FFFFFF" w:themeFill="background1"/>
                        </w:rPr>
                        <w:t xml:space="preserve"> </w:t>
                      </w:r>
                      <w:r>
                        <w:rPr>
                          <w:bCs/>
                          <w:sz w:val="24"/>
                          <w:szCs w:val="24"/>
                          <w:shd w:val="clear" w:color="auto" w:fill="FFFFFF" w:themeFill="background1"/>
                        </w:rPr>
                        <w:t xml:space="preserve">We need teachers to have students on </w:t>
                      </w:r>
                      <w:r w:rsidRPr="007D6B26">
                        <w:rPr>
                          <w:bCs/>
                          <w:sz w:val="24"/>
                          <w:szCs w:val="24"/>
                          <w:shd w:val="clear" w:color="auto" w:fill="FFFFFF" w:themeFill="background1"/>
                        </w:rPr>
                        <w:t xml:space="preserve">Reading grade level by </w:t>
                      </w:r>
                      <w:r>
                        <w:rPr>
                          <w:bCs/>
                          <w:sz w:val="24"/>
                          <w:szCs w:val="24"/>
                          <w:shd w:val="clear" w:color="auto" w:fill="FFFFFF" w:themeFill="background1"/>
                        </w:rPr>
                        <w:t>the 2</w:t>
                      </w:r>
                      <w:r w:rsidRPr="0025166D">
                        <w:rPr>
                          <w:bCs/>
                          <w:sz w:val="24"/>
                          <w:szCs w:val="24"/>
                          <w:shd w:val="clear" w:color="auto" w:fill="FFFFFF" w:themeFill="background1"/>
                          <w:vertAlign w:val="superscript"/>
                        </w:rPr>
                        <w:t>nd</w:t>
                      </w:r>
                      <w:r w:rsidRPr="007D6B26">
                        <w:rPr>
                          <w:bCs/>
                          <w:sz w:val="24"/>
                          <w:szCs w:val="24"/>
                          <w:shd w:val="clear" w:color="auto" w:fill="FFFFFF" w:themeFill="background1"/>
                        </w:rPr>
                        <w:t xml:space="preserve"> Grade so when they take the STAAR</w:t>
                      </w:r>
                      <w:r>
                        <w:rPr>
                          <w:bCs/>
                          <w:sz w:val="24"/>
                          <w:szCs w:val="24"/>
                          <w:shd w:val="clear" w:color="auto" w:fill="FFFFFF" w:themeFill="background1"/>
                        </w:rPr>
                        <w:t xml:space="preserve"> next year</w:t>
                      </w:r>
                      <w:r w:rsidRPr="007D6B26">
                        <w:rPr>
                          <w:bCs/>
                          <w:sz w:val="24"/>
                          <w:szCs w:val="24"/>
                          <w:shd w:val="clear" w:color="auto" w:fill="FFFFFF" w:themeFill="background1"/>
                        </w:rPr>
                        <w:t>, the percentage of student in the Meets Category will increase based on previous data. W</w:t>
                      </w:r>
                      <w:r>
                        <w:rPr>
                          <w:bCs/>
                          <w:sz w:val="24"/>
                          <w:szCs w:val="24"/>
                          <w:shd w:val="clear" w:color="auto" w:fill="FFFFFF" w:themeFill="background1"/>
                        </w:rPr>
                        <w:t xml:space="preserve">e will identify </w:t>
                      </w:r>
                      <w:r w:rsidRPr="007D6B26">
                        <w:rPr>
                          <w:bCs/>
                          <w:sz w:val="24"/>
                          <w:szCs w:val="24"/>
                          <w:shd w:val="clear" w:color="auto" w:fill="FFFFFF" w:themeFill="background1"/>
                        </w:rPr>
                        <w:t xml:space="preserve">teachers that are not proficient </w:t>
                      </w:r>
                      <w:r>
                        <w:rPr>
                          <w:bCs/>
                          <w:sz w:val="24"/>
                          <w:szCs w:val="24"/>
                          <w:shd w:val="clear" w:color="auto" w:fill="FFFFFF" w:themeFill="background1"/>
                        </w:rPr>
                        <w:t xml:space="preserve">during Spot Observations and implement on the spot coaching and development. </w:t>
                      </w:r>
                      <w:r>
                        <w:rPr>
                          <w:sz w:val="24"/>
                          <w:szCs w:val="24"/>
                        </w:rPr>
                        <w:t>HQI instruction though effective student engagement with 80/20 student/teacher talk is the expectation of all teachers. Teachers will continue to participate in Bi-weekly PLCs with mini-lesson and data talk to guide their instruction.</w:t>
                      </w:r>
                    </w:p>
                    <w:p w14:paraId="6DC1C91E" w14:textId="09EC40D1" w:rsidR="009250F0" w:rsidRDefault="009250F0" w:rsidP="00703F89">
                      <w:pPr>
                        <w:spacing w:before="75" w:line="276" w:lineRule="auto"/>
                        <w:ind w:right="44"/>
                        <w:rPr>
                          <w:rFonts w:ascii="Calibri"/>
                          <w:sz w:val="28"/>
                        </w:rPr>
                      </w:pPr>
                    </w:p>
                    <w:p w14:paraId="01577BBF" w14:textId="77777777" w:rsidR="00703F89" w:rsidRDefault="00703F89" w:rsidP="00703F89">
                      <w:pPr>
                        <w:spacing w:before="75" w:line="276" w:lineRule="auto"/>
                        <w:ind w:right="44"/>
                        <w:rPr>
                          <w:rFonts w:ascii="Calibri"/>
                          <w:sz w:val="28"/>
                        </w:rPr>
                      </w:pPr>
                    </w:p>
                  </w:txbxContent>
                </v:textbox>
                <w10:wrap type="topAndBottom" anchorx="page"/>
              </v:shape>
            </w:pict>
          </mc:Fallback>
        </mc:AlternateContent>
      </w:r>
    </w:p>
    <w:p w14:paraId="54871B1C" w14:textId="7BD928A4" w:rsidR="009250F0" w:rsidRPr="005F450E" w:rsidRDefault="009250F0" w:rsidP="005F450E">
      <w:pPr>
        <w:spacing w:before="60"/>
        <w:ind w:right="357"/>
        <w:rPr>
          <w:b/>
          <w:sz w:val="36"/>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353"/>
      </w:tblGrid>
      <w:tr w:rsidR="005F450E" w14:paraId="6DA8A944" w14:textId="77777777" w:rsidTr="005F450E">
        <w:trPr>
          <w:trHeight w:val="1193"/>
        </w:trPr>
        <w:tc>
          <w:tcPr>
            <w:tcW w:w="523" w:type="dxa"/>
            <w:tcBorders>
              <w:bottom w:val="single" w:sz="24" w:space="0" w:color="000000"/>
            </w:tcBorders>
            <w:shd w:val="clear" w:color="auto" w:fill="FFFFFF" w:themeFill="background1"/>
            <w:textDirection w:val="btLr"/>
          </w:tcPr>
          <w:p w14:paraId="6930A9F4" w14:textId="77777777" w:rsidR="005F450E" w:rsidRDefault="005F450E">
            <w:pPr>
              <w:pStyle w:val="TableParagraph"/>
              <w:spacing w:before="109"/>
              <w:ind w:right="2"/>
              <w:jc w:val="center"/>
              <w:rPr>
                <w:b/>
                <w:sz w:val="32"/>
              </w:rPr>
            </w:pPr>
          </w:p>
        </w:tc>
        <w:tc>
          <w:tcPr>
            <w:tcW w:w="10353" w:type="dxa"/>
          </w:tcPr>
          <w:p w14:paraId="35962EE6" w14:textId="77777777" w:rsidR="005F450E" w:rsidRDefault="005F450E" w:rsidP="005F450E">
            <w:pPr>
              <w:spacing w:before="75" w:line="276" w:lineRule="auto"/>
              <w:ind w:left="141" w:right="44"/>
              <w:rPr>
                <w:rFonts w:ascii="Calibri"/>
                <w:sz w:val="28"/>
              </w:rPr>
            </w:pPr>
            <w:r>
              <w:rPr>
                <w:rFonts w:ascii="Calibri"/>
                <w:b/>
                <w:sz w:val="28"/>
              </w:rPr>
              <w:t>System</w:t>
            </w:r>
            <w:r>
              <w:rPr>
                <w:rFonts w:ascii="Calibri"/>
                <w:b/>
                <w:spacing w:val="-12"/>
                <w:sz w:val="28"/>
              </w:rPr>
              <w:t xml:space="preserve"> </w:t>
            </w:r>
            <w:r>
              <w:rPr>
                <w:rFonts w:ascii="Calibri"/>
                <w:b/>
                <w:sz w:val="28"/>
              </w:rPr>
              <w:t>evaluation</w:t>
            </w:r>
            <w:r>
              <w:rPr>
                <w:rFonts w:ascii="Calibri"/>
                <w:b/>
                <w:spacing w:val="-13"/>
                <w:sz w:val="28"/>
              </w:rPr>
              <w:t xml:space="preserve"> </w:t>
            </w:r>
            <w:r>
              <w:rPr>
                <w:rFonts w:ascii="Calibri"/>
                <w:b/>
                <w:sz w:val="28"/>
              </w:rPr>
              <w:t>(</w:t>
            </w:r>
            <w:r>
              <w:rPr>
                <w:rFonts w:ascii="Calibri"/>
                <w:sz w:val="28"/>
              </w:rPr>
              <w:t>philosophy,</w:t>
            </w:r>
            <w:r>
              <w:rPr>
                <w:rFonts w:ascii="Calibri"/>
                <w:spacing w:val="-13"/>
                <w:sz w:val="28"/>
              </w:rPr>
              <w:t xml:space="preserve"> </w:t>
            </w:r>
            <w:r>
              <w:rPr>
                <w:rFonts w:ascii="Calibri"/>
                <w:sz w:val="28"/>
              </w:rPr>
              <w:t>processes, implementation, capacity)</w:t>
            </w:r>
          </w:p>
          <w:p w14:paraId="5D91FF13" w14:textId="77777777" w:rsidR="005F450E" w:rsidRDefault="005F450E" w:rsidP="005F450E">
            <w:pPr>
              <w:spacing w:before="75" w:line="276" w:lineRule="auto"/>
              <w:ind w:left="141" w:right="44"/>
              <w:rPr>
                <w:rFonts w:ascii="Calibri"/>
                <w:sz w:val="28"/>
              </w:rPr>
            </w:pPr>
            <w:r>
              <w:rPr>
                <w:rStyle w:val="normaltextrun"/>
                <w:rFonts w:ascii="Calibri" w:hAnsi="Calibri" w:cs="Calibri"/>
                <w:color w:val="000000"/>
                <w:shd w:val="clear" w:color="auto" w:fill="FFFFFF"/>
              </w:rPr>
              <w:t>To ensure the school’s action is connected to district’s plan we will ensure we support the culture that all students can learn, we are coaching teachers to be most effective, everyone is being held to high expectations, increasing parent engagement, planning with the end in mind, and eliminating the inequities with our students. This will all be supported with making sure the goals we set are intentional and tailored to our campus and community needs. Ongoing collaboration will take place among the campus administration and West District office administration for support. The principal will attend Principal’s meeting to stay up to date on meeting all district expectations and share with the staff at monthly meeting and Weekly Newsletters. We as an administrative team will meet often to internalize next steps based on data throughout the year and make immediate modifications as necessary considering we must move with a sense of urgency to prepare our students for 2035.</w:t>
            </w:r>
          </w:p>
          <w:p w14:paraId="0AF4D554" w14:textId="77777777" w:rsidR="005F450E" w:rsidRPr="0071294D" w:rsidRDefault="005F450E" w:rsidP="00944753">
            <w:pPr>
              <w:rPr>
                <w:b/>
                <w:bCs/>
                <w:sz w:val="24"/>
                <w:szCs w:val="24"/>
              </w:rPr>
            </w:pPr>
          </w:p>
        </w:tc>
      </w:tr>
      <w:tr w:rsidR="009250F0" w14:paraId="7FF8FA4D" w14:textId="77777777">
        <w:trPr>
          <w:trHeight w:val="1193"/>
        </w:trPr>
        <w:tc>
          <w:tcPr>
            <w:tcW w:w="523" w:type="dxa"/>
            <w:vMerge w:val="restart"/>
            <w:tcBorders>
              <w:bottom w:val="single" w:sz="24" w:space="0" w:color="000000"/>
            </w:tcBorders>
            <w:shd w:val="clear" w:color="auto" w:fill="00FF00"/>
            <w:textDirection w:val="btLr"/>
          </w:tcPr>
          <w:p w14:paraId="5E27F5AF" w14:textId="77777777" w:rsidR="009250F0" w:rsidRDefault="006D4B40">
            <w:pPr>
              <w:pStyle w:val="TableParagraph"/>
              <w:spacing w:before="109"/>
              <w:ind w:right="2"/>
              <w:jc w:val="center"/>
              <w:rPr>
                <w:b/>
                <w:sz w:val="32"/>
              </w:rPr>
            </w:pPr>
            <w:r>
              <w:rPr>
                <w:b/>
                <w:sz w:val="32"/>
              </w:rPr>
              <w:t>KEY</w:t>
            </w:r>
            <w:r>
              <w:rPr>
                <w:b/>
                <w:spacing w:val="-7"/>
                <w:sz w:val="32"/>
              </w:rPr>
              <w:t xml:space="preserve"> </w:t>
            </w:r>
            <w:r>
              <w:rPr>
                <w:b/>
                <w:sz w:val="32"/>
              </w:rPr>
              <w:t>ACTION</w:t>
            </w:r>
            <w:r>
              <w:rPr>
                <w:b/>
                <w:spacing w:val="-6"/>
                <w:sz w:val="32"/>
              </w:rPr>
              <w:t xml:space="preserve"> </w:t>
            </w:r>
            <w:r>
              <w:rPr>
                <w:b/>
                <w:spacing w:val="-5"/>
                <w:sz w:val="32"/>
              </w:rPr>
              <w:t>ONE</w:t>
            </w:r>
          </w:p>
        </w:tc>
        <w:tc>
          <w:tcPr>
            <w:tcW w:w="10353" w:type="dxa"/>
          </w:tcPr>
          <w:p w14:paraId="3249BAB9" w14:textId="77777777" w:rsidR="00F54EB1" w:rsidRPr="0071294D" w:rsidRDefault="00944753" w:rsidP="00944753">
            <w:pPr>
              <w:rPr>
                <w:b/>
                <w:bCs/>
                <w:sz w:val="24"/>
                <w:szCs w:val="24"/>
              </w:rPr>
            </w:pPr>
            <w:r w:rsidRPr="0071294D">
              <w:rPr>
                <w:b/>
                <w:bCs/>
                <w:sz w:val="24"/>
                <w:szCs w:val="24"/>
              </w:rPr>
              <w:t>Key Action</w:t>
            </w:r>
            <w:r w:rsidR="00F54EB1" w:rsidRPr="0071294D">
              <w:rPr>
                <w:b/>
                <w:bCs/>
                <w:sz w:val="24"/>
                <w:szCs w:val="24"/>
              </w:rPr>
              <w:t xml:space="preserve"> for HQI</w:t>
            </w:r>
          </w:p>
          <w:p w14:paraId="3E0925B9" w14:textId="5E1E954D" w:rsidR="009250F0" w:rsidRPr="00944753" w:rsidRDefault="0049090D" w:rsidP="00944753">
            <w:pPr>
              <w:rPr>
                <w:bCs/>
                <w:i/>
                <w:sz w:val="24"/>
                <w:szCs w:val="24"/>
              </w:rPr>
            </w:pPr>
            <w:r>
              <w:rPr>
                <w:sz w:val="24"/>
                <w:szCs w:val="24"/>
              </w:rPr>
              <w:t>I</w:t>
            </w:r>
            <w:r w:rsidR="00703F89">
              <w:rPr>
                <w:sz w:val="24"/>
                <w:szCs w:val="24"/>
              </w:rPr>
              <w:t>mplement High Quality Instruction using</w:t>
            </w:r>
            <w:r>
              <w:rPr>
                <w:sz w:val="24"/>
                <w:szCs w:val="24"/>
              </w:rPr>
              <w:t xml:space="preserve"> (HQI) using</w:t>
            </w:r>
            <w:r w:rsidR="00703F89">
              <w:rPr>
                <w:sz w:val="24"/>
                <w:szCs w:val="24"/>
              </w:rPr>
              <w:t xml:space="preserve"> effective</w:t>
            </w:r>
            <w:r w:rsidR="007556C9">
              <w:rPr>
                <w:sz w:val="24"/>
                <w:szCs w:val="24"/>
              </w:rPr>
              <w:t xml:space="preserve"> student</w:t>
            </w:r>
            <w:r w:rsidR="00703F89">
              <w:rPr>
                <w:sz w:val="24"/>
                <w:szCs w:val="24"/>
              </w:rPr>
              <w:t xml:space="preserve"> engagement strategies</w:t>
            </w:r>
            <w:r w:rsidR="007556C9">
              <w:rPr>
                <w:sz w:val="24"/>
                <w:szCs w:val="24"/>
              </w:rPr>
              <w:t>.</w:t>
            </w:r>
          </w:p>
        </w:tc>
      </w:tr>
      <w:tr w:rsidR="009250F0" w14:paraId="1A56F57A" w14:textId="77777777">
        <w:trPr>
          <w:trHeight w:val="413"/>
        </w:trPr>
        <w:tc>
          <w:tcPr>
            <w:tcW w:w="523" w:type="dxa"/>
            <w:vMerge/>
            <w:tcBorders>
              <w:top w:val="nil"/>
              <w:bottom w:val="single" w:sz="24" w:space="0" w:color="000000"/>
            </w:tcBorders>
            <w:shd w:val="clear" w:color="auto" w:fill="00FF00"/>
            <w:textDirection w:val="btLr"/>
          </w:tcPr>
          <w:p w14:paraId="0DA762D9" w14:textId="77777777" w:rsidR="009250F0" w:rsidRDefault="009250F0">
            <w:pPr>
              <w:rPr>
                <w:sz w:val="2"/>
                <w:szCs w:val="2"/>
              </w:rPr>
            </w:pPr>
          </w:p>
        </w:tc>
        <w:tc>
          <w:tcPr>
            <w:tcW w:w="10353" w:type="dxa"/>
            <w:tcBorders>
              <w:bottom w:val="nil"/>
            </w:tcBorders>
          </w:tcPr>
          <w:p w14:paraId="6987D082" w14:textId="3DBEE667" w:rsidR="009250F0" w:rsidRDefault="006D4B40">
            <w:pPr>
              <w:pStyle w:val="TableParagraph"/>
              <w:spacing w:line="295" w:lineRule="exact"/>
              <w:ind w:left="105"/>
              <w:rPr>
                <w:i/>
                <w:sz w:val="20"/>
              </w:rPr>
            </w:pPr>
            <w:r>
              <w:rPr>
                <w:b/>
                <w:sz w:val="28"/>
              </w:rPr>
              <w:t>Indicators</w:t>
            </w:r>
            <w:r>
              <w:rPr>
                <w:b/>
                <w:spacing w:val="-9"/>
                <w:sz w:val="28"/>
              </w:rPr>
              <w:t xml:space="preserve"> </w:t>
            </w:r>
            <w:r>
              <w:rPr>
                <w:b/>
                <w:sz w:val="28"/>
              </w:rPr>
              <w:t>of</w:t>
            </w:r>
            <w:r>
              <w:rPr>
                <w:b/>
                <w:spacing w:val="-9"/>
                <w:sz w:val="28"/>
              </w:rPr>
              <w:t xml:space="preserve"> </w:t>
            </w:r>
            <w:r>
              <w:rPr>
                <w:b/>
                <w:sz w:val="28"/>
              </w:rPr>
              <w:t>success</w:t>
            </w:r>
          </w:p>
        </w:tc>
      </w:tr>
      <w:tr w:rsidR="009250F0" w14:paraId="28209957" w14:textId="77777777">
        <w:trPr>
          <w:trHeight w:val="706"/>
        </w:trPr>
        <w:tc>
          <w:tcPr>
            <w:tcW w:w="523" w:type="dxa"/>
            <w:vMerge/>
            <w:tcBorders>
              <w:top w:val="nil"/>
              <w:bottom w:val="single" w:sz="24" w:space="0" w:color="000000"/>
            </w:tcBorders>
            <w:shd w:val="clear" w:color="auto" w:fill="00FF00"/>
            <w:textDirection w:val="btLr"/>
          </w:tcPr>
          <w:p w14:paraId="15141287" w14:textId="77777777" w:rsidR="009250F0" w:rsidRDefault="009250F0">
            <w:pPr>
              <w:rPr>
                <w:sz w:val="2"/>
                <w:szCs w:val="2"/>
              </w:rPr>
            </w:pPr>
          </w:p>
        </w:tc>
        <w:tc>
          <w:tcPr>
            <w:tcW w:w="10353" w:type="dxa"/>
            <w:tcBorders>
              <w:top w:val="nil"/>
              <w:bottom w:val="nil"/>
            </w:tcBorders>
          </w:tcPr>
          <w:p w14:paraId="3E178A47" w14:textId="3BA82C09" w:rsidR="009250F0" w:rsidRPr="00166689" w:rsidRDefault="0049090D" w:rsidP="00F546C0">
            <w:pPr>
              <w:pStyle w:val="TableParagraph"/>
              <w:numPr>
                <w:ilvl w:val="0"/>
                <w:numId w:val="13"/>
              </w:numPr>
              <w:spacing w:before="118"/>
              <w:rPr>
                <w:sz w:val="26"/>
              </w:rPr>
            </w:pPr>
            <w:r>
              <w:rPr>
                <w:spacing w:val="-10"/>
                <w:sz w:val="26"/>
              </w:rPr>
              <w:t>By Spring 2025, t</w:t>
            </w:r>
            <w:r w:rsidR="000B7965">
              <w:rPr>
                <w:spacing w:val="-10"/>
                <w:sz w:val="26"/>
              </w:rPr>
              <w:t>he two highest IRT scores will be an average of at least 12</w:t>
            </w:r>
            <w:r>
              <w:rPr>
                <w:spacing w:val="-10"/>
                <w:sz w:val="26"/>
              </w:rPr>
              <w:t>, indication</w:t>
            </w:r>
            <w:r w:rsidR="005573F0">
              <w:rPr>
                <w:spacing w:val="-10"/>
                <w:sz w:val="26"/>
              </w:rPr>
              <w:t xml:space="preserve"> Proficient II</w:t>
            </w:r>
            <w:r>
              <w:rPr>
                <w:spacing w:val="-10"/>
                <w:sz w:val="26"/>
              </w:rPr>
              <w:t>.</w:t>
            </w:r>
          </w:p>
        </w:tc>
      </w:tr>
      <w:tr w:rsidR="009250F0" w14:paraId="310298BC" w14:textId="77777777">
        <w:trPr>
          <w:trHeight w:val="854"/>
        </w:trPr>
        <w:tc>
          <w:tcPr>
            <w:tcW w:w="523" w:type="dxa"/>
            <w:vMerge/>
            <w:tcBorders>
              <w:top w:val="nil"/>
              <w:bottom w:val="single" w:sz="24" w:space="0" w:color="000000"/>
            </w:tcBorders>
            <w:shd w:val="clear" w:color="auto" w:fill="00FF00"/>
            <w:textDirection w:val="btLr"/>
          </w:tcPr>
          <w:p w14:paraId="05A76664" w14:textId="77777777" w:rsidR="009250F0" w:rsidRDefault="009250F0">
            <w:pPr>
              <w:rPr>
                <w:sz w:val="2"/>
                <w:szCs w:val="2"/>
              </w:rPr>
            </w:pPr>
          </w:p>
        </w:tc>
        <w:tc>
          <w:tcPr>
            <w:tcW w:w="10353" w:type="dxa"/>
            <w:tcBorders>
              <w:top w:val="nil"/>
              <w:bottom w:val="nil"/>
            </w:tcBorders>
          </w:tcPr>
          <w:p w14:paraId="0029201C" w14:textId="28548495" w:rsidR="009250F0" w:rsidRDefault="005573F0" w:rsidP="0049090D">
            <w:pPr>
              <w:pStyle w:val="TableParagraph"/>
              <w:numPr>
                <w:ilvl w:val="0"/>
                <w:numId w:val="13"/>
              </w:numPr>
              <w:spacing w:before="269"/>
              <w:rPr>
                <w:spacing w:val="-10"/>
                <w:sz w:val="26"/>
              </w:rPr>
            </w:pPr>
            <w:r>
              <w:rPr>
                <w:spacing w:val="-10"/>
                <w:sz w:val="26"/>
              </w:rPr>
              <w:t xml:space="preserve">Reading and Math NWEA </w:t>
            </w:r>
            <w:r w:rsidR="0049090D">
              <w:rPr>
                <w:spacing w:val="-10"/>
                <w:sz w:val="26"/>
              </w:rPr>
              <w:t xml:space="preserve">growth </w:t>
            </w:r>
            <w:r>
              <w:rPr>
                <w:spacing w:val="-10"/>
                <w:sz w:val="26"/>
              </w:rPr>
              <w:t xml:space="preserve">will increase </w:t>
            </w:r>
            <w:r w:rsidR="00CB5146">
              <w:rPr>
                <w:spacing w:val="-10"/>
                <w:sz w:val="26"/>
              </w:rPr>
              <w:t>by at least 5% from the BOY to EOY</w:t>
            </w:r>
            <w:r w:rsidR="0049090D">
              <w:rPr>
                <w:spacing w:val="-10"/>
                <w:sz w:val="26"/>
              </w:rPr>
              <w:t>.</w:t>
            </w:r>
          </w:p>
          <w:p w14:paraId="020FBE42" w14:textId="46FD5919" w:rsidR="00F546C0" w:rsidRPr="00F11A9E" w:rsidRDefault="0049090D" w:rsidP="00F11A9E">
            <w:pPr>
              <w:pStyle w:val="TableParagraph"/>
              <w:numPr>
                <w:ilvl w:val="0"/>
                <w:numId w:val="13"/>
              </w:numPr>
              <w:spacing w:before="269"/>
              <w:rPr>
                <w:spacing w:val="-10"/>
                <w:sz w:val="26"/>
              </w:rPr>
            </w:pPr>
            <w:r>
              <w:rPr>
                <w:spacing w:val="-10"/>
                <w:sz w:val="26"/>
              </w:rPr>
              <w:t xml:space="preserve">By Spring </w:t>
            </w:r>
            <w:r w:rsidR="00CB5146">
              <w:rPr>
                <w:spacing w:val="-10"/>
                <w:sz w:val="26"/>
              </w:rPr>
              <w:t>At least 90% of all</w:t>
            </w:r>
            <w:r>
              <w:rPr>
                <w:spacing w:val="-10"/>
                <w:sz w:val="26"/>
              </w:rPr>
              <w:t xml:space="preserve"> 3</w:t>
            </w:r>
            <w:r w:rsidRPr="0049090D">
              <w:rPr>
                <w:spacing w:val="-10"/>
                <w:sz w:val="26"/>
                <w:vertAlign w:val="superscript"/>
              </w:rPr>
              <w:t>rd</w:t>
            </w:r>
            <w:r>
              <w:rPr>
                <w:spacing w:val="-10"/>
                <w:sz w:val="26"/>
              </w:rPr>
              <w:t>-5</w:t>
            </w:r>
            <w:r w:rsidRPr="0049090D">
              <w:rPr>
                <w:spacing w:val="-10"/>
                <w:sz w:val="26"/>
                <w:vertAlign w:val="superscript"/>
              </w:rPr>
              <w:t>th</w:t>
            </w:r>
            <w:r>
              <w:rPr>
                <w:spacing w:val="-10"/>
                <w:sz w:val="26"/>
              </w:rPr>
              <w:t xml:space="preserve"> </w:t>
            </w:r>
            <w:r w:rsidR="00CB5146">
              <w:rPr>
                <w:spacing w:val="-10"/>
                <w:sz w:val="26"/>
              </w:rPr>
              <w:t xml:space="preserve"> </w:t>
            </w:r>
            <w:r>
              <w:rPr>
                <w:spacing w:val="-10"/>
                <w:sz w:val="26"/>
              </w:rPr>
              <w:t>g</w:t>
            </w:r>
            <w:r w:rsidR="00CB5146">
              <w:rPr>
                <w:spacing w:val="-10"/>
                <w:sz w:val="26"/>
              </w:rPr>
              <w:t>rade teachers will</w:t>
            </w:r>
            <w:r>
              <w:rPr>
                <w:spacing w:val="-10"/>
                <w:sz w:val="26"/>
              </w:rPr>
              <w:t xml:space="preserve"> achieve an</w:t>
            </w:r>
            <w:r w:rsidR="00CB5146">
              <w:rPr>
                <w:spacing w:val="-10"/>
                <w:sz w:val="26"/>
              </w:rPr>
              <w:t xml:space="preserve"> average</w:t>
            </w:r>
            <w:r>
              <w:rPr>
                <w:spacing w:val="-10"/>
                <w:sz w:val="26"/>
              </w:rPr>
              <w:t xml:space="preserve"> of</w:t>
            </w:r>
            <w:r w:rsidR="00CB5146">
              <w:rPr>
                <w:spacing w:val="-10"/>
                <w:sz w:val="26"/>
              </w:rPr>
              <w:t xml:space="preserve"> Proficient 1 on T- TESS Summative Rating.</w:t>
            </w:r>
          </w:p>
        </w:tc>
      </w:tr>
      <w:tr w:rsidR="009250F0" w14:paraId="4083AA64" w14:textId="77777777" w:rsidTr="0049090D">
        <w:trPr>
          <w:trHeight w:val="252"/>
        </w:trPr>
        <w:tc>
          <w:tcPr>
            <w:tcW w:w="523" w:type="dxa"/>
            <w:vMerge/>
            <w:tcBorders>
              <w:top w:val="nil"/>
              <w:bottom w:val="single" w:sz="24" w:space="0" w:color="000000"/>
            </w:tcBorders>
            <w:shd w:val="clear" w:color="auto" w:fill="00FF00"/>
            <w:textDirection w:val="btLr"/>
          </w:tcPr>
          <w:p w14:paraId="4BAA24F6" w14:textId="77777777" w:rsidR="009250F0" w:rsidRDefault="009250F0">
            <w:pPr>
              <w:rPr>
                <w:sz w:val="2"/>
                <w:szCs w:val="2"/>
              </w:rPr>
            </w:pPr>
          </w:p>
        </w:tc>
        <w:tc>
          <w:tcPr>
            <w:tcW w:w="10353" w:type="dxa"/>
            <w:tcBorders>
              <w:top w:val="nil"/>
            </w:tcBorders>
          </w:tcPr>
          <w:p w14:paraId="5958D8D8" w14:textId="751F8641" w:rsidR="009250F0" w:rsidRPr="00F26D3A" w:rsidRDefault="009250F0" w:rsidP="00F546C0">
            <w:pPr>
              <w:pStyle w:val="TableParagraph"/>
              <w:spacing w:before="266"/>
              <w:rPr>
                <w:sz w:val="26"/>
              </w:rPr>
            </w:pPr>
          </w:p>
        </w:tc>
      </w:tr>
      <w:tr w:rsidR="009250F0" w14:paraId="7B0DA51F" w14:textId="77777777">
        <w:trPr>
          <w:trHeight w:val="269"/>
        </w:trPr>
        <w:tc>
          <w:tcPr>
            <w:tcW w:w="523" w:type="dxa"/>
            <w:vMerge/>
            <w:tcBorders>
              <w:top w:val="nil"/>
              <w:bottom w:val="single" w:sz="24" w:space="0" w:color="000000"/>
            </w:tcBorders>
            <w:shd w:val="clear" w:color="auto" w:fill="00FF00"/>
            <w:textDirection w:val="btLr"/>
          </w:tcPr>
          <w:p w14:paraId="162C8297" w14:textId="77777777" w:rsidR="009250F0" w:rsidRDefault="009250F0">
            <w:pPr>
              <w:rPr>
                <w:sz w:val="2"/>
                <w:szCs w:val="2"/>
              </w:rPr>
            </w:pPr>
          </w:p>
        </w:tc>
        <w:tc>
          <w:tcPr>
            <w:tcW w:w="10353" w:type="dxa"/>
            <w:tcBorders>
              <w:bottom w:val="nil"/>
            </w:tcBorders>
          </w:tcPr>
          <w:p w14:paraId="449AA08A" w14:textId="0E0BA86A" w:rsidR="009250F0" w:rsidRDefault="009250F0">
            <w:pPr>
              <w:pStyle w:val="TableParagraph"/>
              <w:spacing w:line="249" w:lineRule="exact"/>
              <w:ind w:left="105"/>
              <w:rPr>
                <w:i/>
                <w:sz w:val="20"/>
              </w:rPr>
            </w:pPr>
          </w:p>
        </w:tc>
      </w:tr>
      <w:tr w:rsidR="009250F0" w14:paraId="099323C3" w14:textId="77777777">
        <w:trPr>
          <w:trHeight w:val="3460"/>
        </w:trPr>
        <w:tc>
          <w:tcPr>
            <w:tcW w:w="523" w:type="dxa"/>
            <w:vMerge/>
            <w:tcBorders>
              <w:top w:val="nil"/>
              <w:bottom w:val="single" w:sz="24" w:space="0" w:color="000000"/>
            </w:tcBorders>
            <w:shd w:val="clear" w:color="auto" w:fill="00FF00"/>
            <w:textDirection w:val="btLr"/>
          </w:tcPr>
          <w:p w14:paraId="5584920B" w14:textId="77777777" w:rsidR="009250F0" w:rsidRDefault="009250F0">
            <w:pPr>
              <w:rPr>
                <w:sz w:val="2"/>
                <w:szCs w:val="2"/>
              </w:rPr>
            </w:pPr>
          </w:p>
        </w:tc>
        <w:tc>
          <w:tcPr>
            <w:tcW w:w="10353" w:type="dxa"/>
            <w:tcBorders>
              <w:top w:val="nil"/>
            </w:tcBorders>
          </w:tcPr>
          <w:p w14:paraId="199694B7" w14:textId="77777777" w:rsidR="00D45E8A" w:rsidRDefault="00D45E8A" w:rsidP="00D45E8A">
            <w:pPr>
              <w:pStyle w:val="TableParagraph"/>
              <w:spacing w:line="198" w:lineRule="exact"/>
              <w:rPr>
                <w:b/>
                <w:sz w:val="28"/>
              </w:rPr>
            </w:pPr>
          </w:p>
          <w:p w14:paraId="20242E68" w14:textId="77777777" w:rsidR="00D45E8A" w:rsidRDefault="00D45E8A" w:rsidP="00D45E8A">
            <w:pPr>
              <w:pStyle w:val="TableParagraph"/>
              <w:spacing w:line="198" w:lineRule="exact"/>
              <w:rPr>
                <w:b/>
                <w:sz w:val="28"/>
              </w:rPr>
            </w:pPr>
          </w:p>
          <w:p w14:paraId="6F99BF10" w14:textId="01E65606" w:rsidR="006F24A6" w:rsidRDefault="00D45E8A" w:rsidP="00D45E8A">
            <w:pPr>
              <w:pStyle w:val="TableParagraph"/>
              <w:spacing w:line="198" w:lineRule="exact"/>
              <w:rPr>
                <w:b/>
                <w:sz w:val="28"/>
              </w:rPr>
            </w:pPr>
            <w:r>
              <w:rPr>
                <w:b/>
                <w:sz w:val="28"/>
              </w:rPr>
              <w:t xml:space="preserve">   </w:t>
            </w:r>
            <w:r w:rsidR="006F24A6">
              <w:rPr>
                <w:b/>
                <w:sz w:val="28"/>
              </w:rPr>
              <w:t>Specific</w:t>
            </w:r>
            <w:r w:rsidR="006F24A6">
              <w:rPr>
                <w:b/>
                <w:spacing w:val="-7"/>
                <w:sz w:val="28"/>
              </w:rPr>
              <w:t xml:space="preserve"> </w:t>
            </w:r>
            <w:r w:rsidR="006F24A6">
              <w:rPr>
                <w:b/>
                <w:sz w:val="28"/>
              </w:rPr>
              <w:t>actions</w:t>
            </w:r>
            <w:r w:rsidR="006F24A6">
              <w:rPr>
                <w:b/>
                <w:spacing w:val="-6"/>
                <w:sz w:val="28"/>
              </w:rPr>
              <w:t xml:space="preserve"> </w:t>
            </w:r>
            <w:r w:rsidR="006F24A6">
              <w:rPr>
                <w:b/>
                <w:sz w:val="28"/>
              </w:rPr>
              <w:t>–</w:t>
            </w:r>
            <w:r w:rsidR="006F24A6">
              <w:rPr>
                <w:b/>
                <w:spacing w:val="-7"/>
                <w:sz w:val="28"/>
              </w:rPr>
              <w:t xml:space="preserve"> </w:t>
            </w:r>
            <w:r w:rsidR="006F24A6">
              <w:rPr>
                <w:b/>
                <w:sz w:val="28"/>
              </w:rPr>
              <w:t>school</w:t>
            </w:r>
            <w:r w:rsidR="006F24A6">
              <w:rPr>
                <w:b/>
                <w:spacing w:val="-6"/>
                <w:sz w:val="28"/>
              </w:rPr>
              <w:t xml:space="preserve"> </w:t>
            </w:r>
            <w:r w:rsidR="006F24A6">
              <w:rPr>
                <w:b/>
                <w:sz w:val="28"/>
              </w:rPr>
              <w:t>leaders</w:t>
            </w:r>
          </w:p>
          <w:p w14:paraId="23FF2407" w14:textId="77777777" w:rsidR="006F24A6" w:rsidRDefault="006F24A6" w:rsidP="006F24A6">
            <w:pPr>
              <w:pStyle w:val="TableParagraph"/>
              <w:spacing w:line="198" w:lineRule="exact"/>
              <w:ind w:left="720"/>
              <w:rPr>
                <w:b/>
                <w:sz w:val="28"/>
              </w:rPr>
            </w:pPr>
          </w:p>
          <w:p w14:paraId="767C3519" w14:textId="77777777" w:rsidR="006F24A6" w:rsidRPr="006F24A6" w:rsidRDefault="006F24A6" w:rsidP="006F24A6">
            <w:pPr>
              <w:pStyle w:val="TableParagraph"/>
              <w:spacing w:line="198" w:lineRule="exact"/>
              <w:ind w:left="720"/>
              <w:rPr>
                <w:iCs/>
              </w:rPr>
            </w:pPr>
          </w:p>
          <w:p w14:paraId="53990FC4" w14:textId="2C0BE3D0" w:rsidR="00F11A9E" w:rsidRPr="006F24A6" w:rsidRDefault="0049090D" w:rsidP="006F24A6">
            <w:pPr>
              <w:pStyle w:val="TableParagraph"/>
              <w:numPr>
                <w:ilvl w:val="0"/>
                <w:numId w:val="15"/>
              </w:numPr>
              <w:spacing w:line="198" w:lineRule="exact"/>
              <w:rPr>
                <w:iCs/>
              </w:rPr>
            </w:pPr>
            <w:r>
              <w:rPr>
                <w:iCs/>
                <w:sz w:val="18"/>
                <w:szCs w:val="18"/>
              </w:rPr>
              <w:t>The Admin team will conduct weekly calibrated walks, providing immediate feedback and setting short term goals</w:t>
            </w:r>
            <w:r w:rsidR="00F11A9E" w:rsidRPr="006F24A6">
              <w:rPr>
                <w:iCs/>
              </w:rPr>
              <w:t>.</w:t>
            </w:r>
          </w:p>
          <w:p w14:paraId="31FEB82F" w14:textId="77777777" w:rsidR="00F11A9E" w:rsidRPr="005C3A29" w:rsidRDefault="00F11A9E" w:rsidP="00F11A9E">
            <w:pPr>
              <w:pStyle w:val="TableParagraph"/>
              <w:spacing w:line="198" w:lineRule="exact"/>
              <w:rPr>
                <w:iCs/>
                <w:sz w:val="20"/>
                <w:szCs w:val="20"/>
              </w:rPr>
            </w:pPr>
          </w:p>
          <w:p w14:paraId="13EC9EB8" w14:textId="4C7456D2" w:rsidR="00F11A9E" w:rsidRPr="005C3A29" w:rsidRDefault="00F11A9E" w:rsidP="00F11A9E">
            <w:pPr>
              <w:pStyle w:val="TableParagraph"/>
              <w:numPr>
                <w:ilvl w:val="0"/>
                <w:numId w:val="16"/>
              </w:numPr>
              <w:spacing w:line="198" w:lineRule="exact"/>
              <w:rPr>
                <w:iCs/>
                <w:sz w:val="20"/>
                <w:szCs w:val="20"/>
              </w:rPr>
            </w:pPr>
            <w:r w:rsidRPr="005C3A29">
              <w:rPr>
                <w:iCs/>
                <w:sz w:val="20"/>
                <w:szCs w:val="20"/>
              </w:rPr>
              <w:t>Teachers will receive on</w:t>
            </w:r>
            <w:r w:rsidR="0049090D">
              <w:rPr>
                <w:iCs/>
                <w:sz w:val="20"/>
                <w:szCs w:val="20"/>
              </w:rPr>
              <w:t>e S</w:t>
            </w:r>
            <w:r w:rsidRPr="005C3A29">
              <w:rPr>
                <w:iCs/>
                <w:sz w:val="20"/>
                <w:szCs w:val="20"/>
              </w:rPr>
              <w:t>pot</w:t>
            </w:r>
            <w:r w:rsidR="0049090D">
              <w:rPr>
                <w:iCs/>
                <w:sz w:val="20"/>
                <w:szCs w:val="20"/>
              </w:rPr>
              <w:t xml:space="preserve"> Observation per month with immediate feedback.</w:t>
            </w:r>
          </w:p>
          <w:p w14:paraId="291F7A9B" w14:textId="77777777" w:rsidR="00F11A9E" w:rsidRPr="005C3A29" w:rsidRDefault="00F11A9E" w:rsidP="00F11A9E">
            <w:pPr>
              <w:pStyle w:val="TableParagraph"/>
              <w:spacing w:line="198" w:lineRule="exact"/>
              <w:rPr>
                <w:iCs/>
                <w:sz w:val="20"/>
                <w:szCs w:val="20"/>
              </w:rPr>
            </w:pPr>
          </w:p>
          <w:p w14:paraId="59E38C88" w14:textId="7B621DBA" w:rsidR="00ED3688" w:rsidRPr="00F11A9E" w:rsidRDefault="0049090D" w:rsidP="00F11A9E">
            <w:pPr>
              <w:pStyle w:val="TableParagraph"/>
              <w:numPr>
                <w:ilvl w:val="0"/>
                <w:numId w:val="16"/>
              </w:numPr>
              <w:spacing w:line="198" w:lineRule="exact"/>
              <w:rPr>
                <w:iCs/>
                <w:sz w:val="20"/>
                <w:szCs w:val="20"/>
              </w:rPr>
            </w:pPr>
            <w:r>
              <w:rPr>
                <w:iCs/>
                <w:sz w:val="20"/>
                <w:szCs w:val="20"/>
              </w:rPr>
              <w:t>Facilitate b</w:t>
            </w:r>
            <w:r w:rsidR="00F11A9E" w:rsidRPr="005C3A29">
              <w:rPr>
                <w:iCs/>
                <w:sz w:val="20"/>
                <w:szCs w:val="20"/>
              </w:rPr>
              <w:t>i-weekly PLC meetings with all grade level</w:t>
            </w:r>
            <w:r>
              <w:rPr>
                <w:iCs/>
                <w:sz w:val="20"/>
                <w:szCs w:val="20"/>
              </w:rPr>
              <w:t>s with</w:t>
            </w:r>
            <w:r w:rsidR="00F11A9E">
              <w:rPr>
                <w:iCs/>
                <w:sz w:val="20"/>
                <w:szCs w:val="20"/>
              </w:rPr>
              <w:t xml:space="preserve"> STAAR teacher</w:t>
            </w:r>
            <w:r>
              <w:rPr>
                <w:iCs/>
                <w:sz w:val="20"/>
                <w:szCs w:val="20"/>
              </w:rPr>
              <w:t>s</w:t>
            </w:r>
            <w:r w:rsidR="00F11A9E">
              <w:rPr>
                <w:iCs/>
                <w:sz w:val="20"/>
                <w:szCs w:val="20"/>
              </w:rPr>
              <w:t xml:space="preserve"> implement</w:t>
            </w:r>
            <w:r>
              <w:rPr>
                <w:iCs/>
                <w:sz w:val="20"/>
                <w:szCs w:val="20"/>
              </w:rPr>
              <w:t>ing</w:t>
            </w:r>
            <w:r w:rsidR="00F11A9E">
              <w:rPr>
                <w:iCs/>
                <w:sz w:val="20"/>
                <w:szCs w:val="20"/>
              </w:rPr>
              <w:t xml:space="preserve"> mini-lesson</w:t>
            </w:r>
            <w:r>
              <w:rPr>
                <w:iCs/>
                <w:sz w:val="20"/>
                <w:szCs w:val="20"/>
              </w:rPr>
              <w:t>s.</w:t>
            </w:r>
          </w:p>
        </w:tc>
      </w:tr>
      <w:tr w:rsidR="00CF28CA" w14:paraId="33EB39B2" w14:textId="77777777" w:rsidTr="0049090D">
        <w:trPr>
          <w:trHeight w:val="2457"/>
        </w:trPr>
        <w:tc>
          <w:tcPr>
            <w:tcW w:w="523" w:type="dxa"/>
            <w:vMerge/>
            <w:tcBorders>
              <w:top w:val="nil"/>
              <w:bottom w:val="single" w:sz="24" w:space="0" w:color="000000"/>
            </w:tcBorders>
            <w:shd w:val="clear" w:color="auto" w:fill="00FF00"/>
            <w:textDirection w:val="btLr"/>
          </w:tcPr>
          <w:p w14:paraId="6CCFA7F5" w14:textId="77777777" w:rsidR="00CF28CA" w:rsidRDefault="00CF28CA" w:rsidP="00CF28CA">
            <w:pPr>
              <w:rPr>
                <w:sz w:val="2"/>
                <w:szCs w:val="2"/>
              </w:rPr>
            </w:pPr>
          </w:p>
        </w:tc>
        <w:tc>
          <w:tcPr>
            <w:tcW w:w="10353" w:type="dxa"/>
            <w:tcBorders>
              <w:bottom w:val="single" w:sz="24" w:space="0" w:color="000000"/>
            </w:tcBorders>
          </w:tcPr>
          <w:p w14:paraId="4E03DAC7" w14:textId="1D05C8CC" w:rsidR="00CF28CA" w:rsidRPr="00CF28CA" w:rsidRDefault="00CF28CA" w:rsidP="00CF28CA">
            <w:pPr>
              <w:pStyle w:val="TableParagraph"/>
              <w:spacing w:line="299" w:lineRule="exact"/>
              <w:rPr>
                <w:b/>
                <w:sz w:val="28"/>
              </w:rPr>
            </w:pPr>
            <w:r>
              <w:rPr>
                <w:bCs/>
                <w:sz w:val="28"/>
              </w:rPr>
              <w:t xml:space="preserve">   </w:t>
            </w:r>
            <w:r w:rsidRPr="00CF28CA">
              <w:rPr>
                <w:b/>
                <w:sz w:val="28"/>
              </w:rPr>
              <w:t>Specific</w:t>
            </w:r>
            <w:r w:rsidRPr="00CF28CA">
              <w:rPr>
                <w:b/>
                <w:spacing w:val="-7"/>
                <w:sz w:val="28"/>
              </w:rPr>
              <w:t xml:space="preserve"> </w:t>
            </w:r>
            <w:r w:rsidRPr="00CF28CA">
              <w:rPr>
                <w:b/>
                <w:sz w:val="28"/>
              </w:rPr>
              <w:t>actions</w:t>
            </w:r>
            <w:r w:rsidRPr="00CF28CA">
              <w:rPr>
                <w:b/>
                <w:spacing w:val="-6"/>
                <w:sz w:val="28"/>
              </w:rPr>
              <w:t xml:space="preserve"> </w:t>
            </w:r>
            <w:r w:rsidRPr="00CF28CA">
              <w:rPr>
                <w:b/>
                <w:sz w:val="28"/>
              </w:rPr>
              <w:t>–</w:t>
            </w:r>
            <w:r w:rsidRPr="00CF28CA">
              <w:rPr>
                <w:b/>
                <w:spacing w:val="-6"/>
                <w:sz w:val="28"/>
              </w:rPr>
              <w:t xml:space="preserve"> </w:t>
            </w:r>
            <w:r w:rsidRPr="00CF28CA">
              <w:rPr>
                <w:b/>
                <w:sz w:val="28"/>
              </w:rPr>
              <w:t>staff</w:t>
            </w:r>
          </w:p>
          <w:p w14:paraId="108813B4" w14:textId="77777777" w:rsidR="00CF28CA" w:rsidRPr="00CF28CA" w:rsidRDefault="00CF28CA" w:rsidP="00CF28CA">
            <w:pPr>
              <w:pStyle w:val="TableParagraph"/>
              <w:spacing w:line="299" w:lineRule="exact"/>
              <w:rPr>
                <w:bCs/>
                <w:sz w:val="24"/>
                <w:szCs w:val="24"/>
              </w:rPr>
            </w:pPr>
          </w:p>
          <w:p w14:paraId="72557CD1" w14:textId="2314723D" w:rsidR="00F11A9E" w:rsidRPr="007847F8" w:rsidRDefault="00F11A9E" w:rsidP="00F11A9E">
            <w:pPr>
              <w:pStyle w:val="TableParagraph"/>
              <w:numPr>
                <w:ilvl w:val="0"/>
                <w:numId w:val="15"/>
              </w:numPr>
              <w:spacing w:line="299" w:lineRule="exact"/>
              <w:rPr>
                <w:bCs/>
              </w:rPr>
            </w:pPr>
            <w:r w:rsidRPr="007847F8">
              <w:rPr>
                <w:bCs/>
              </w:rPr>
              <w:t>E</w:t>
            </w:r>
            <w:r w:rsidR="0049090D">
              <w:rPr>
                <w:bCs/>
              </w:rPr>
              <w:t>ngage in</w:t>
            </w:r>
            <w:r w:rsidRPr="007847F8">
              <w:rPr>
                <w:bCs/>
              </w:rPr>
              <w:t xml:space="preserve"> weekly planning and internalization</w:t>
            </w:r>
            <w:r w:rsidR="0049090D">
              <w:rPr>
                <w:bCs/>
              </w:rPr>
              <w:t>.</w:t>
            </w:r>
          </w:p>
          <w:p w14:paraId="719DA55B" w14:textId="007F0B6D" w:rsidR="00F11A9E" w:rsidRPr="007847F8" w:rsidRDefault="00F11A9E" w:rsidP="00F11A9E">
            <w:pPr>
              <w:pStyle w:val="TableParagraph"/>
              <w:numPr>
                <w:ilvl w:val="0"/>
                <w:numId w:val="11"/>
              </w:numPr>
              <w:spacing w:line="299" w:lineRule="exact"/>
              <w:rPr>
                <w:bCs/>
              </w:rPr>
            </w:pPr>
            <w:r>
              <w:rPr>
                <w:bCs/>
              </w:rPr>
              <w:t>C</w:t>
            </w:r>
            <w:r w:rsidRPr="007847F8">
              <w:rPr>
                <w:bCs/>
              </w:rPr>
              <w:t>onsistent</w:t>
            </w:r>
            <w:r>
              <w:rPr>
                <w:bCs/>
              </w:rPr>
              <w:t xml:space="preserve"> </w:t>
            </w:r>
            <w:r w:rsidR="0049090D">
              <w:rPr>
                <w:bCs/>
              </w:rPr>
              <w:t xml:space="preserve">use of </w:t>
            </w:r>
            <w:r>
              <w:rPr>
                <w:bCs/>
              </w:rPr>
              <w:t>HQI</w:t>
            </w:r>
            <w:r w:rsidRPr="007847F8">
              <w:rPr>
                <w:bCs/>
              </w:rPr>
              <w:t xml:space="preserve"> </w:t>
            </w:r>
            <w:r w:rsidR="0049090D">
              <w:rPr>
                <w:bCs/>
              </w:rPr>
              <w:t>as measured by</w:t>
            </w:r>
            <w:r>
              <w:rPr>
                <w:bCs/>
              </w:rPr>
              <w:t xml:space="preserve"> Spot Observation.</w:t>
            </w:r>
          </w:p>
          <w:p w14:paraId="47DD76D0" w14:textId="77777777" w:rsidR="00F11A9E" w:rsidRPr="007847F8" w:rsidRDefault="00F11A9E" w:rsidP="00F11A9E">
            <w:pPr>
              <w:pStyle w:val="TableParagraph"/>
              <w:numPr>
                <w:ilvl w:val="0"/>
                <w:numId w:val="11"/>
              </w:numPr>
              <w:spacing w:line="299" w:lineRule="exact"/>
              <w:rPr>
                <w:bCs/>
              </w:rPr>
            </w:pPr>
            <w:r>
              <w:rPr>
                <w:bCs/>
              </w:rPr>
              <w:t xml:space="preserve">Teachers will support the learning objective through scaffolding, monitoring, and adjusting the lesson as necessary. </w:t>
            </w:r>
          </w:p>
          <w:p w14:paraId="1623F2FD" w14:textId="2EAE8B74" w:rsidR="00F11A9E" w:rsidRPr="007847F8" w:rsidRDefault="0049090D" w:rsidP="00F11A9E">
            <w:pPr>
              <w:pStyle w:val="TableParagraph"/>
              <w:numPr>
                <w:ilvl w:val="0"/>
                <w:numId w:val="11"/>
              </w:numPr>
              <w:spacing w:line="299" w:lineRule="exact"/>
              <w:rPr>
                <w:bCs/>
              </w:rPr>
            </w:pPr>
            <w:r>
              <w:rPr>
                <w:bCs/>
              </w:rPr>
              <w:t>Support</w:t>
            </w:r>
            <w:r w:rsidR="00F11A9E">
              <w:rPr>
                <w:bCs/>
              </w:rPr>
              <w:t xml:space="preserve"> 100% student participation </w:t>
            </w:r>
            <w:r>
              <w:rPr>
                <w:bCs/>
              </w:rPr>
              <w:t xml:space="preserve">in </w:t>
            </w:r>
            <w:r w:rsidR="00F11A9E">
              <w:rPr>
                <w:bCs/>
              </w:rPr>
              <w:t>reading writing, thinking, and discussing during the lesson</w:t>
            </w:r>
            <w:r>
              <w:rPr>
                <w:bCs/>
              </w:rPr>
              <w:t>s</w:t>
            </w:r>
            <w:r w:rsidR="00F11A9E">
              <w:rPr>
                <w:bCs/>
              </w:rPr>
              <w:t>.</w:t>
            </w:r>
          </w:p>
          <w:p w14:paraId="756B6414" w14:textId="15241F84" w:rsidR="00CF28CA" w:rsidRPr="00CF28CA" w:rsidRDefault="00CF28CA" w:rsidP="00F11A9E">
            <w:pPr>
              <w:pStyle w:val="TableParagraph"/>
              <w:spacing w:line="299" w:lineRule="exact"/>
              <w:ind w:left="720"/>
              <w:rPr>
                <w:bCs/>
                <w:sz w:val="28"/>
              </w:rPr>
            </w:pPr>
          </w:p>
        </w:tc>
      </w:tr>
    </w:tbl>
    <w:p w14:paraId="621120D4" w14:textId="77777777" w:rsidR="009250F0" w:rsidRDefault="009250F0">
      <w:pPr>
        <w:spacing w:line="299" w:lineRule="exact"/>
        <w:rPr>
          <w:sz w:val="20"/>
        </w:rPr>
        <w:sectPr w:rsidR="009250F0" w:rsidSect="003442BA">
          <w:pgSz w:w="12240" w:h="15840"/>
          <w:pgMar w:top="1380" w:right="320" w:bottom="1419" w:left="680" w:header="0" w:footer="1065" w:gutter="0"/>
          <w:cols w:space="720"/>
        </w:sectPr>
      </w:pPr>
    </w:p>
    <w:tbl>
      <w:tblPr>
        <w:tblW w:w="0" w:type="auto"/>
        <w:tblInd w:w="26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9"/>
        <w:gridCol w:w="2729"/>
        <w:gridCol w:w="4416"/>
        <w:gridCol w:w="2724"/>
      </w:tblGrid>
      <w:tr w:rsidR="009250F0" w14:paraId="3833A4F0" w14:textId="77777777">
        <w:trPr>
          <w:trHeight w:val="506"/>
        </w:trPr>
        <w:tc>
          <w:tcPr>
            <w:tcW w:w="499" w:type="dxa"/>
            <w:tcBorders>
              <w:left w:val="single" w:sz="4" w:space="0" w:color="000000"/>
              <w:right w:val="single" w:sz="4" w:space="0" w:color="000000"/>
            </w:tcBorders>
          </w:tcPr>
          <w:p w14:paraId="46254393" w14:textId="77777777" w:rsidR="009250F0" w:rsidRDefault="009250F0">
            <w:pPr>
              <w:pStyle w:val="TableParagraph"/>
              <w:rPr>
                <w:sz w:val="26"/>
              </w:rPr>
            </w:pPr>
          </w:p>
        </w:tc>
        <w:tc>
          <w:tcPr>
            <w:tcW w:w="9869" w:type="dxa"/>
            <w:gridSpan w:val="3"/>
            <w:tcBorders>
              <w:left w:val="single" w:sz="4" w:space="0" w:color="000000"/>
              <w:right w:val="single" w:sz="4" w:space="0" w:color="000000"/>
            </w:tcBorders>
          </w:tcPr>
          <w:p w14:paraId="1E9E4116" w14:textId="77777777" w:rsidR="009250F0" w:rsidRDefault="006D4B40">
            <w:pPr>
              <w:pStyle w:val="TableParagraph"/>
              <w:spacing w:before="92"/>
              <w:ind w:left="105"/>
              <w:rPr>
                <w:b/>
                <w:sz w:val="28"/>
              </w:rPr>
            </w:pPr>
            <w:r>
              <w:rPr>
                <w:b/>
                <w:sz w:val="28"/>
              </w:rPr>
              <w:t>Key</w:t>
            </w:r>
            <w:r>
              <w:rPr>
                <w:b/>
                <w:spacing w:val="-6"/>
                <w:sz w:val="28"/>
              </w:rPr>
              <w:t xml:space="preserve"> </w:t>
            </w:r>
            <w:r>
              <w:rPr>
                <w:b/>
                <w:sz w:val="28"/>
              </w:rPr>
              <w:t>Action</w:t>
            </w:r>
            <w:r>
              <w:rPr>
                <w:b/>
                <w:spacing w:val="-5"/>
                <w:sz w:val="28"/>
              </w:rPr>
              <w:t xml:space="preserve"> </w:t>
            </w:r>
            <w:r>
              <w:rPr>
                <w:b/>
                <w:spacing w:val="-4"/>
                <w:sz w:val="28"/>
              </w:rPr>
              <w:t>One:</w:t>
            </w:r>
          </w:p>
        </w:tc>
      </w:tr>
      <w:tr w:rsidR="009250F0" w14:paraId="4D0470DB" w14:textId="77777777">
        <w:trPr>
          <w:trHeight w:val="477"/>
        </w:trPr>
        <w:tc>
          <w:tcPr>
            <w:tcW w:w="499" w:type="dxa"/>
            <w:vMerge w:val="restart"/>
            <w:tcBorders>
              <w:left w:val="single" w:sz="4" w:space="0" w:color="000000"/>
              <w:right w:val="single" w:sz="4" w:space="0" w:color="000000"/>
            </w:tcBorders>
            <w:shd w:val="clear" w:color="auto" w:fill="00FF00"/>
            <w:textDirection w:val="btLr"/>
          </w:tcPr>
          <w:p w14:paraId="304B4AA7" w14:textId="77777777" w:rsidR="009250F0" w:rsidRDefault="006D4B40">
            <w:pPr>
              <w:pStyle w:val="TableParagraph"/>
              <w:spacing w:before="109" w:line="360" w:lineRule="exact"/>
              <w:ind w:left="820"/>
              <w:rPr>
                <w:b/>
                <w:sz w:val="32"/>
              </w:rPr>
            </w:pPr>
            <w:r>
              <w:rPr>
                <w:b/>
                <w:sz w:val="32"/>
              </w:rPr>
              <w:t>Staff</w:t>
            </w:r>
            <w:r>
              <w:rPr>
                <w:b/>
                <w:spacing w:val="-5"/>
                <w:sz w:val="32"/>
              </w:rPr>
              <w:t xml:space="preserve"> </w:t>
            </w:r>
            <w:r>
              <w:rPr>
                <w:b/>
                <w:spacing w:val="-2"/>
                <w:sz w:val="32"/>
              </w:rPr>
              <w:t>Devel.</w:t>
            </w:r>
          </w:p>
        </w:tc>
        <w:tc>
          <w:tcPr>
            <w:tcW w:w="9869" w:type="dxa"/>
            <w:gridSpan w:val="3"/>
            <w:tcBorders>
              <w:left w:val="single" w:sz="4" w:space="0" w:color="000000"/>
              <w:bottom w:val="single" w:sz="4" w:space="0" w:color="000000"/>
              <w:right w:val="single" w:sz="4" w:space="0" w:color="000000"/>
            </w:tcBorders>
          </w:tcPr>
          <w:p w14:paraId="537BBCBD" w14:textId="771B556E" w:rsidR="009250F0" w:rsidRDefault="006D4B40">
            <w:pPr>
              <w:pStyle w:val="TableParagraph"/>
              <w:spacing w:before="101"/>
              <w:ind w:left="105"/>
              <w:rPr>
                <w:sz w:val="26"/>
              </w:rPr>
            </w:pPr>
            <w:r>
              <w:rPr>
                <w:spacing w:val="-4"/>
                <w:sz w:val="26"/>
              </w:rPr>
              <w:t>Who:</w:t>
            </w:r>
            <w:r w:rsidR="00223B64">
              <w:rPr>
                <w:spacing w:val="-4"/>
                <w:sz w:val="26"/>
              </w:rPr>
              <w:t xml:space="preserve"> Teachers and Administrators</w:t>
            </w:r>
          </w:p>
        </w:tc>
      </w:tr>
      <w:tr w:rsidR="009250F0" w14:paraId="567FA16B" w14:textId="77777777" w:rsidTr="00C90252">
        <w:trPr>
          <w:trHeight w:val="910"/>
        </w:trPr>
        <w:tc>
          <w:tcPr>
            <w:tcW w:w="499" w:type="dxa"/>
            <w:vMerge/>
            <w:tcBorders>
              <w:top w:val="nil"/>
              <w:left w:val="single" w:sz="4" w:space="0" w:color="000000"/>
              <w:right w:val="single" w:sz="4" w:space="0" w:color="000000"/>
            </w:tcBorders>
            <w:shd w:val="clear" w:color="auto" w:fill="00FF00"/>
            <w:textDirection w:val="btLr"/>
          </w:tcPr>
          <w:p w14:paraId="3E6A655D" w14:textId="77777777" w:rsidR="009250F0" w:rsidRDefault="009250F0">
            <w:pPr>
              <w:rPr>
                <w:sz w:val="2"/>
                <w:szCs w:val="2"/>
              </w:rPr>
            </w:pPr>
          </w:p>
        </w:tc>
        <w:tc>
          <w:tcPr>
            <w:tcW w:w="9869" w:type="dxa"/>
            <w:gridSpan w:val="3"/>
            <w:tcBorders>
              <w:top w:val="single" w:sz="4" w:space="0" w:color="000000"/>
              <w:left w:val="single" w:sz="4" w:space="0" w:color="000000"/>
              <w:bottom w:val="single" w:sz="4" w:space="0" w:color="000000"/>
              <w:right w:val="single" w:sz="4" w:space="0" w:color="000000"/>
            </w:tcBorders>
          </w:tcPr>
          <w:p w14:paraId="3526F098" w14:textId="77777777" w:rsidR="007F23BB" w:rsidRDefault="006D4B40">
            <w:pPr>
              <w:pStyle w:val="TableParagraph"/>
              <w:spacing w:line="271" w:lineRule="exact"/>
              <w:ind w:left="105"/>
              <w:rPr>
                <w:spacing w:val="-2"/>
                <w:sz w:val="26"/>
              </w:rPr>
            </w:pPr>
            <w:r>
              <w:rPr>
                <w:spacing w:val="-2"/>
                <w:sz w:val="26"/>
              </w:rPr>
              <w:t>What:</w:t>
            </w:r>
            <w:r w:rsidR="00223B64">
              <w:rPr>
                <w:spacing w:val="-2"/>
                <w:sz w:val="26"/>
              </w:rPr>
              <w:t xml:space="preserve"> </w:t>
            </w:r>
          </w:p>
          <w:p w14:paraId="4B02459F" w14:textId="7E1073F2" w:rsidR="009250F0" w:rsidRDefault="007F23BB">
            <w:pPr>
              <w:pStyle w:val="TableParagraph"/>
              <w:spacing w:line="271" w:lineRule="exact"/>
              <w:ind w:left="105"/>
              <w:rPr>
                <w:spacing w:val="-2"/>
                <w:sz w:val="26"/>
              </w:rPr>
            </w:pPr>
            <w:r>
              <w:rPr>
                <w:spacing w:val="-2"/>
                <w:sz w:val="26"/>
              </w:rPr>
              <w:t xml:space="preserve">Bi-weekly </w:t>
            </w:r>
            <w:r w:rsidR="00223B64">
              <w:rPr>
                <w:spacing w:val="-2"/>
                <w:sz w:val="26"/>
              </w:rPr>
              <w:t>PLC Meetings</w:t>
            </w:r>
          </w:p>
          <w:p w14:paraId="52010494" w14:textId="77777777" w:rsidR="007F23BB" w:rsidRDefault="007F23BB">
            <w:pPr>
              <w:pStyle w:val="TableParagraph"/>
              <w:spacing w:line="271" w:lineRule="exact"/>
              <w:ind w:left="105"/>
              <w:rPr>
                <w:spacing w:val="-2"/>
                <w:sz w:val="26"/>
              </w:rPr>
            </w:pPr>
            <w:r>
              <w:rPr>
                <w:spacing w:val="-2"/>
                <w:sz w:val="26"/>
              </w:rPr>
              <w:t>Teacher Development Trainings</w:t>
            </w:r>
          </w:p>
          <w:p w14:paraId="5A0AB354" w14:textId="77777777" w:rsidR="007F23BB" w:rsidRDefault="007F23BB">
            <w:pPr>
              <w:pStyle w:val="TableParagraph"/>
              <w:spacing w:line="271" w:lineRule="exact"/>
              <w:ind w:left="105"/>
              <w:rPr>
                <w:spacing w:val="-2"/>
                <w:sz w:val="26"/>
              </w:rPr>
            </w:pPr>
            <w:r>
              <w:rPr>
                <w:spacing w:val="-2"/>
                <w:sz w:val="26"/>
              </w:rPr>
              <w:t>On the spot coaching</w:t>
            </w:r>
          </w:p>
          <w:p w14:paraId="3A959787" w14:textId="77777777" w:rsidR="007F23BB" w:rsidRDefault="007F23BB">
            <w:pPr>
              <w:pStyle w:val="TableParagraph"/>
              <w:spacing w:line="271" w:lineRule="exact"/>
              <w:ind w:left="105"/>
              <w:rPr>
                <w:spacing w:val="-2"/>
                <w:sz w:val="26"/>
              </w:rPr>
            </w:pPr>
            <w:r>
              <w:rPr>
                <w:spacing w:val="-2"/>
                <w:sz w:val="26"/>
              </w:rPr>
              <w:t>Team planning</w:t>
            </w:r>
          </w:p>
          <w:p w14:paraId="12BF7887" w14:textId="663D8EED" w:rsidR="007F23BB" w:rsidRDefault="007F23BB">
            <w:pPr>
              <w:pStyle w:val="TableParagraph"/>
              <w:spacing w:line="271" w:lineRule="exact"/>
              <w:ind w:left="105"/>
              <w:rPr>
                <w:sz w:val="26"/>
              </w:rPr>
            </w:pPr>
            <w:r>
              <w:rPr>
                <w:spacing w:val="-2"/>
                <w:sz w:val="26"/>
              </w:rPr>
              <w:t>Spot observations</w:t>
            </w:r>
          </w:p>
        </w:tc>
      </w:tr>
      <w:tr w:rsidR="009250F0" w14:paraId="63663CFD" w14:textId="77777777">
        <w:trPr>
          <w:trHeight w:val="549"/>
        </w:trPr>
        <w:tc>
          <w:tcPr>
            <w:tcW w:w="499" w:type="dxa"/>
            <w:vMerge/>
            <w:tcBorders>
              <w:top w:val="nil"/>
              <w:left w:val="single" w:sz="4" w:space="0" w:color="000000"/>
              <w:right w:val="single" w:sz="4" w:space="0" w:color="000000"/>
            </w:tcBorders>
            <w:shd w:val="clear" w:color="auto" w:fill="00FF00"/>
            <w:textDirection w:val="btLr"/>
          </w:tcPr>
          <w:p w14:paraId="79605F8F" w14:textId="77777777" w:rsidR="009250F0" w:rsidRDefault="009250F0">
            <w:pPr>
              <w:rPr>
                <w:sz w:val="2"/>
                <w:szCs w:val="2"/>
              </w:rPr>
            </w:pPr>
          </w:p>
        </w:tc>
        <w:tc>
          <w:tcPr>
            <w:tcW w:w="9869" w:type="dxa"/>
            <w:gridSpan w:val="3"/>
            <w:tcBorders>
              <w:top w:val="single" w:sz="4" w:space="0" w:color="000000"/>
              <w:left w:val="single" w:sz="4" w:space="0" w:color="000000"/>
              <w:bottom w:val="single" w:sz="4" w:space="0" w:color="000000"/>
              <w:right w:val="single" w:sz="4" w:space="0" w:color="000000"/>
            </w:tcBorders>
          </w:tcPr>
          <w:p w14:paraId="013EDB0D" w14:textId="4F57E015" w:rsidR="009250F0" w:rsidRDefault="006D4B40">
            <w:pPr>
              <w:pStyle w:val="TableParagraph"/>
              <w:spacing w:line="271" w:lineRule="exact"/>
              <w:ind w:left="105"/>
              <w:rPr>
                <w:sz w:val="26"/>
              </w:rPr>
            </w:pPr>
            <w:r>
              <w:rPr>
                <w:spacing w:val="-2"/>
                <w:sz w:val="26"/>
              </w:rPr>
              <w:t>When:</w:t>
            </w:r>
            <w:r w:rsidR="00C90252">
              <w:rPr>
                <w:spacing w:val="-2"/>
                <w:sz w:val="26"/>
              </w:rPr>
              <w:t xml:space="preserve"> </w:t>
            </w:r>
            <w:r w:rsidR="007F23BB">
              <w:rPr>
                <w:spacing w:val="-2"/>
                <w:sz w:val="26"/>
              </w:rPr>
              <w:t>Throughout the year</w:t>
            </w:r>
          </w:p>
        </w:tc>
      </w:tr>
      <w:tr w:rsidR="009250F0" w14:paraId="367D7EE6" w14:textId="77777777">
        <w:trPr>
          <w:trHeight w:val="568"/>
        </w:trPr>
        <w:tc>
          <w:tcPr>
            <w:tcW w:w="499" w:type="dxa"/>
            <w:vMerge/>
            <w:tcBorders>
              <w:top w:val="nil"/>
              <w:left w:val="single" w:sz="4" w:space="0" w:color="000000"/>
              <w:right w:val="single" w:sz="4" w:space="0" w:color="000000"/>
            </w:tcBorders>
            <w:shd w:val="clear" w:color="auto" w:fill="00FF00"/>
            <w:textDirection w:val="btLr"/>
          </w:tcPr>
          <w:p w14:paraId="643EA9C0" w14:textId="77777777" w:rsidR="009250F0" w:rsidRDefault="009250F0">
            <w:pPr>
              <w:rPr>
                <w:sz w:val="2"/>
                <w:szCs w:val="2"/>
              </w:rPr>
            </w:pPr>
          </w:p>
        </w:tc>
        <w:tc>
          <w:tcPr>
            <w:tcW w:w="9869" w:type="dxa"/>
            <w:gridSpan w:val="3"/>
            <w:tcBorders>
              <w:top w:val="single" w:sz="4" w:space="0" w:color="000000"/>
              <w:left w:val="single" w:sz="4" w:space="0" w:color="000000"/>
              <w:right w:val="single" w:sz="4" w:space="0" w:color="000000"/>
            </w:tcBorders>
          </w:tcPr>
          <w:p w14:paraId="53030902" w14:textId="524D7C24" w:rsidR="009250F0" w:rsidRDefault="006D4B40">
            <w:pPr>
              <w:pStyle w:val="TableParagraph"/>
              <w:spacing w:line="271" w:lineRule="exact"/>
              <w:ind w:left="105"/>
              <w:rPr>
                <w:sz w:val="26"/>
              </w:rPr>
            </w:pPr>
            <w:r>
              <w:rPr>
                <w:spacing w:val="-2"/>
                <w:sz w:val="26"/>
              </w:rPr>
              <w:t>Where:</w:t>
            </w:r>
            <w:r w:rsidR="00223B64">
              <w:rPr>
                <w:spacing w:val="-2"/>
                <w:sz w:val="26"/>
              </w:rPr>
              <w:t xml:space="preserve"> Elrod Elementary</w:t>
            </w:r>
          </w:p>
        </w:tc>
      </w:tr>
      <w:tr w:rsidR="009250F0" w14:paraId="4F1A33D8" w14:textId="77777777">
        <w:trPr>
          <w:trHeight w:val="300"/>
        </w:trPr>
        <w:tc>
          <w:tcPr>
            <w:tcW w:w="499" w:type="dxa"/>
            <w:vMerge w:val="restart"/>
            <w:tcBorders>
              <w:left w:val="single" w:sz="4" w:space="0" w:color="000000"/>
              <w:bottom w:val="single" w:sz="4" w:space="0" w:color="000000"/>
              <w:right w:val="single" w:sz="4" w:space="0" w:color="000000"/>
            </w:tcBorders>
            <w:shd w:val="clear" w:color="auto" w:fill="00FF00"/>
            <w:textDirection w:val="btLr"/>
          </w:tcPr>
          <w:p w14:paraId="077A09FC" w14:textId="77777777" w:rsidR="009250F0" w:rsidRDefault="006D4B40">
            <w:pPr>
              <w:pStyle w:val="TableParagraph"/>
              <w:spacing w:before="109" w:line="360" w:lineRule="exact"/>
              <w:jc w:val="center"/>
              <w:rPr>
                <w:b/>
                <w:sz w:val="32"/>
              </w:rPr>
            </w:pPr>
            <w:r>
              <w:rPr>
                <w:b/>
                <w:spacing w:val="-2"/>
                <w:sz w:val="32"/>
              </w:rPr>
              <w:t>Budget</w:t>
            </w:r>
          </w:p>
        </w:tc>
        <w:tc>
          <w:tcPr>
            <w:tcW w:w="2729" w:type="dxa"/>
            <w:tcBorders>
              <w:left w:val="single" w:sz="4" w:space="0" w:color="000000"/>
              <w:bottom w:val="single" w:sz="18" w:space="0" w:color="000000"/>
              <w:right w:val="single" w:sz="18" w:space="0" w:color="000000"/>
            </w:tcBorders>
          </w:tcPr>
          <w:p w14:paraId="6FDDC683" w14:textId="77777777" w:rsidR="009250F0" w:rsidRDefault="006D4B40">
            <w:pPr>
              <w:pStyle w:val="TableParagraph"/>
              <w:spacing w:before="1" w:line="279" w:lineRule="exact"/>
              <w:ind w:left="564"/>
              <w:rPr>
                <w:b/>
                <w:sz w:val="26"/>
              </w:rPr>
            </w:pPr>
            <w:r>
              <w:rPr>
                <w:b/>
                <w:sz w:val="26"/>
              </w:rPr>
              <w:t>Proposed</w:t>
            </w:r>
            <w:r>
              <w:rPr>
                <w:b/>
                <w:spacing w:val="-11"/>
                <w:sz w:val="26"/>
              </w:rPr>
              <w:t xml:space="preserve"> </w:t>
            </w:r>
            <w:r>
              <w:rPr>
                <w:b/>
                <w:spacing w:val="-4"/>
                <w:sz w:val="26"/>
              </w:rPr>
              <w:t>item</w:t>
            </w:r>
          </w:p>
        </w:tc>
        <w:tc>
          <w:tcPr>
            <w:tcW w:w="4416" w:type="dxa"/>
            <w:tcBorders>
              <w:left w:val="single" w:sz="18" w:space="0" w:color="000000"/>
              <w:bottom w:val="single" w:sz="18" w:space="0" w:color="000000"/>
              <w:right w:val="single" w:sz="18" w:space="0" w:color="000000"/>
            </w:tcBorders>
          </w:tcPr>
          <w:p w14:paraId="2A1571BF" w14:textId="77777777" w:rsidR="009250F0" w:rsidRDefault="006D4B40">
            <w:pPr>
              <w:pStyle w:val="TableParagraph"/>
              <w:spacing w:before="1" w:line="279" w:lineRule="exact"/>
              <w:ind w:left="13"/>
              <w:jc w:val="center"/>
              <w:rPr>
                <w:b/>
                <w:sz w:val="26"/>
              </w:rPr>
            </w:pPr>
            <w:r>
              <w:rPr>
                <w:b/>
                <w:spacing w:val="-2"/>
                <w:sz w:val="26"/>
              </w:rPr>
              <w:t>Description</w:t>
            </w:r>
          </w:p>
        </w:tc>
        <w:tc>
          <w:tcPr>
            <w:tcW w:w="2724" w:type="dxa"/>
            <w:tcBorders>
              <w:left w:val="single" w:sz="18" w:space="0" w:color="000000"/>
              <w:bottom w:val="single" w:sz="18" w:space="0" w:color="000000"/>
              <w:right w:val="single" w:sz="4" w:space="0" w:color="000000"/>
            </w:tcBorders>
          </w:tcPr>
          <w:p w14:paraId="13B9846E" w14:textId="77777777" w:rsidR="009250F0" w:rsidRDefault="006D4B40">
            <w:pPr>
              <w:pStyle w:val="TableParagraph"/>
              <w:spacing w:before="1" w:line="279" w:lineRule="exact"/>
              <w:ind w:left="892"/>
              <w:rPr>
                <w:b/>
                <w:sz w:val="26"/>
              </w:rPr>
            </w:pPr>
            <w:r>
              <w:rPr>
                <w:b/>
                <w:spacing w:val="-2"/>
                <w:sz w:val="26"/>
              </w:rPr>
              <w:t>Amount</w:t>
            </w:r>
          </w:p>
        </w:tc>
      </w:tr>
      <w:tr w:rsidR="009250F0" w14:paraId="40304034" w14:textId="77777777">
        <w:trPr>
          <w:trHeight w:val="598"/>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3B43D50A" w14:textId="77777777" w:rsidR="009250F0" w:rsidRDefault="009250F0">
            <w:pPr>
              <w:rPr>
                <w:sz w:val="2"/>
                <w:szCs w:val="2"/>
              </w:rPr>
            </w:pPr>
          </w:p>
        </w:tc>
        <w:tc>
          <w:tcPr>
            <w:tcW w:w="2729" w:type="dxa"/>
            <w:tcBorders>
              <w:top w:val="single" w:sz="18" w:space="0" w:color="000000"/>
              <w:left w:val="single" w:sz="4" w:space="0" w:color="000000"/>
              <w:bottom w:val="single" w:sz="4" w:space="0" w:color="000000"/>
              <w:right w:val="single" w:sz="18" w:space="0" w:color="000000"/>
            </w:tcBorders>
          </w:tcPr>
          <w:p w14:paraId="3450A5DE" w14:textId="77777777" w:rsidR="009250F0" w:rsidRDefault="006D4B40">
            <w:pPr>
              <w:pStyle w:val="TableParagraph"/>
              <w:spacing w:before="150"/>
              <w:ind w:left="105"/>
              <w:rPr>
                <w:sz w:val="26"/>
              </w:rPr>
            </w:pPr>
            <w:r>
              <w:rPr>
                <w:sz w:val="26"/>
              </w:rPr>
              <w:t>Staff</w:t>
            </w:r>
            <w:r>
              <w:rPr>
                <w:spacing w:val="-6"/>
                <w:sz w:val="26"/>
              </w:rPr>
              <w:t xml:space="preserve"> </w:t>
            </w:r>
            <w:r>
              <w:rPr>
                <w:spacing w:val="-2"/>
                <w:sz w:val="26"/>
              </w:rPr>
              <w:t>development</w:t>
            </w:r>
          </w:p>
        </w:tc>
        <w:tc>
          <w:tcPr>
            <w:tcW w:w="4416" w:type="dxa"/>
            <w:tcBorders>
              <w:top w:val="single" w:sz="18" w:space="0" w:color="000000"/>
              <w:left w:val="single" w:sz="18" w:space="0" w:color="000000"/>
              <w:bottom w:val="single" w:sz="4" w:space="0" w:color="000000"/>
              <w:right w:val="single" w:sz="18" w:space="0" w:color="000000"/>
            </w:tcBorders>
          </w:tcPr>
          <w:p w14:paraId="14F80932" w14:textId="5246C95C" w:rsidR="009250F0" w:rsidRDefault="00C90252">
            <w:pPr>
              <w:pStyle w:val="TableParagraph"/>
              <w:rPr>
                <w:sz w:val="26"/>
              </w:rPr>
            </w:pPr>
            <w:r>
              <w:rPr>
                <w:sz w:val="26"/>
              </w:rPr>
              <w:t>Bi-weekly PLC meetings, monthly staff development, Teacher Development training</w:t>
            </w:r>
          </w:p>
        </w:tc>
        <w:tc>
          <w:tcPr>
            <w:tcW w:w="2724" w:type="dxa"/>
            <w:tcBorders>
              <w:top w:val="single" w:sz="18" w:space="0" w:color="000000"/>
              <w:left w:val="single" w:sz="18" w:space="0" w:color="000000"/>
              <w:bottom w:val="single" w:sz="4" w:space="0" w:color="000000"/>
              <w:right w:val="single" w:sz="4" w:space="0" w:color="000000"/>
            </w:tcBorders>
          </w:tcPr>
          <w:p w14:paraId="0A858AF3" w14:textId="5AA2C546" w:rsidR="009250F0" w:rsidRDefault="00C90252">
            <w:pPr>
              <w:pStyle w:val="TableParagraph"/>
              <w:rPr>
                <w:sz w:val="26"/>
              </w:rPr>
            </w:pPr>
            <w:r>
              <w:rPr>
                <w:sz w:val="26"/>
              </w:rPr>
              <w:t>N/A</w:t>
            </w:r>
          </w:p>
        </w:tc>
      </w:tr>
      <w:tr w:rsidR="009250F0" w14:paraId="416C4832" w14:textId="77777777" w:rsidTr="007F23BB">
        <w:trPr>
          <w:trHeight w:val="1320"/>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161BE003" w14:textId="77777777" w:rsidR="009250F0" w:rsidRDefault="009250F0">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466D93C1" w14:textId="77777777" w:rsidR="009250F0" w:rsidRDefault="006D4B40">
            <w:pPr>
              <w:pStyle w:val="TableParagraph"/>
              <w:spacing w:before="146"/>
              <w:ind w:left="105"/>
              <w:rPr>
                <w:sz w:val="26"/>
              </w:rPr>
            </w:pPr>
            <w:r>
              <w:rPr>
                <w:spacing w:val="-2"/>
                <w:sz w:val="26"/>
              </w:rPr>
              <w:t>Materials/resources</w:t>
            </w:r>
          </w:p>
        </w:tc>
        <w:tc>
          <w:tcPr>
            <w:tcW w:w="4416" w:type="dxa"/>
            <w:tcBorders>
              <w:top w:val="single" w:sz="4" w:space="0" w:color="000000"/>
              <w:left w:val="single" w:sz="18" w:space="0" w:color="000000"/>
              <w:bottom w:val="single" w:sz="4" w:space="0" w:color="000000"/>
              <w:right w:val="single" w:sz="18" w:space="0" w:color="000000"/>
            </w:tcBorders>
          </w:tcPr>
          <w:p w14:paraId="1D7A8102" w14:textId="77777777" w:rsidR="009250F0" w:rsidRDefault="00C90252">
            <w:pPr>
              <w:pStyle w:val="TableParagraph"/>
              <w:rPr>
                <w:sz w:val="26"/>
              </w:rPr>
            </w:pPr>
            <w:r>
              <w:rPr>
                <w:sz w:val="26"/>
              </w:rPr>
              <w:t>Spot Observations</w:t>
            </w:r>
          </w:p>
          <w:p w14:paraId="1EDDBDED" w14:textId="77777777" w:rsidR="007F23BB" w:rsidRDefault="007F23BB">
            <w:pPr>
              <w:pStyle w:val="TableParagraph"/>
              <w:rPr>
                <w:sz w:val="26"/>
              </w:rPr>
            </w:pPr>
            <w:r>
              <w:rPr>
                <w:sz w:val="26"/>
              </w:rPr>
              <w:t>Teacher Resources</w:t>
            </w:r>
          </w:p>
          <w:p w14:paraId="1B3ECD5D" w14:textId="61D81825" w:rsidR="007F23BB" w:rsidRDefault="007F23BB">
            <w:pPr>
              <w:pStyle w:val="TableParagraph"/>
              <w:rPr>
                <w:sz w:val="26"/>
              </w:rPr>
            </w:pPr>
            <w:r>
              <w:rPr>
                <w:sz w:val="26"/>
              </w:rPr>
              <w:t>Amplify</w:t>
            </w:r>
          </w:p>
          <w:p w14:paraId="7282C9AB" w14:textId="3A577D89" w:rsidR="007F23BB" w:rsidRDefault="007F23BB">
            <w:pPr>
              <w:pStyle w:val="TableParagraph"/>
              <w:rPr>
                <w:sz w:val="26"/>
              </w:rPr>
            </w:pPr>
            <w:r>
              <w:rPr>
                <w:sz w:val="26"/>
              </w:rPr>
              <w:t>Eureka</w:t>
            </w:r>
          </w:p>
          <w:p w14:paraId="74CA2395" w14:textId="457EAB5E" w:rsidR="007F23BB" w:rsidRDefault="007F23BB">
            <w:pPr>
              <w:pStyle w:val="TableParagraph"/>
              <w:rPr>
                <w:sz w:val="26"/>
              </w:rPr>
            </w:pPr>
          </w:p>
        </w:tc>
        <w:tc>
          <w:tcPr>
            <w:tcW w:w="2724" w:type="dxa"/>
            <w:tcBorders>
              <w:top w:val="single" w:sz="4" w:space="0" w:color="000000"/>
              <w:left w:val="single" w:sz="18" w:space="0" w:color="000000"/>
              <w:bottom w:val="single" w:sz="4" w:space="0" w:color="000000"/>
              <w:right w:val="single" w:sz="4" w:space="0" w:color="000000"/>
            </w:tcBorders>
          </w:tcPr>
          <w:p w14:paraId="09C40E7B" w14:textId="33C59A97" w:rsidR="009250F0" w:rsidRDefault="00C90252">
            <w:pPr>
              <w:pStyle w:val="TableParagraph"/>
              <w:rPr>
                <w:sz w:val="26"/>
              </w:rPr>
            </w:pPr>
            <w:r>
              <w:rPr>
                <w:sz w:val="26"/>
              </w:rPr>
              <w:t>N/A</w:t>
            </w:r>
          </w:p>
        </w:tc>
      </w:tr>
      <w:tr w:rsidR="009250F0" w14:paraId="706D46B3" w14:textId="77777777">
        <w:trPr>
          <w:trHeight w:val="594"/>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721A72E3" w14:textId="77777777" w:rsidR="009250F0" w:rsidRDefault="009250F0">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7BB66EAA" w14:textId="77777777" w:rsidR="009250F0" w:rsidRDefault="006D4B40">
            <w:pPr>
              <w:pStyle w:val="TableParagraph"/>
              <w:spacing w:before="146"/>
              <w:ind w:left="105"/>
              <w:rPr>
                <w:sz w:val="26"/>
              </w:rPr>
            </w:pPr>
            <w:r>
              <w:rPr>
                <w:sz w:val="26"/>
              </w:rPr>
              <w:t>Purchased</w:t>
            </w:r>
            <w:r>
              <w:rPr>
                <w:spacing w:val="-11"/>
                <w:sz w:val="26"/>
              </w:rPr>
              <w:t xml:space="preserve"> </w:t>
            </w:r>
            <w:r>
              <w:rPr>
                <w:spacing w:val="-2"/>
                <w:sz w:val="26"/>
              </w:rPr>
              <w:t>services</w:t>
            </w:r>
          </w:p>
        </w:tc>
        <w:tc>
          <w:tcPr>
            <w:tcW w:w="4416" w:type="dxa"/>
            <w:tcBorders>
              <w:top w:val="single" w:sz="4" w:space="0" w:color="000000"/>
              <w:left w:val="single" w:sz="18" w:space="0" w:color="000000"/>
              <w:bottom w:val="single" w:sz="4" w:space="0" w:color="000000"/>
              <w:right w:val="single" w:sz="18" w:space="0" w:color="000000"/>
            </w:tcBorders>
          </w:tcPr>
          <w:p w14:paraId="20C067DF" w14:textId="68475BC4" w:rsidR="009250F0" w:rsidRDefault="009250F0">
            <w:pPr>
              <w:pStyle w:val="TableParagraph"/>
              <w:rPr>
                <w:sz w:val="26"/>
              </w:rPr>
            </w:pPr>
          </w:p>
        </w:tc>
        <w:tc>
          <w:tcPr>
            <w:tcW w:w="2724" w:type="dxa"/>
            <w:tcBorders>
              <w:top w:val="single" w:sz="4" w:space="0" w:color="000000"/>
              <w:left w:val="single" w:sz="18" w:space="0" w:color="000000"/>
              <w:bottom w:val="single" w:sz="4" w:space="0" w:color="000000"/>
              <w:right w:val="single" w:sz="4" w:space="0" w:color="000000"/>
            </w:tcBorders>
          </w:tcPr>
          <w:p w14:paraId="105D9016" w14:textId="15CD2BAC" w:rsidR="009250F0" w:rsidRDefault="009250F0">
            <w:pPr>
              <w:pStyle w:val="TableParagraph"/>
              <w:rPr>
                <w:sz w:val="26"/>
              </w:rPr>
            </w:pPr>
          </w:p>
        </w:tc>
      </w:tr>
      <w:tr w:rsidR="009250F0" w14:paraId="210A6340" w14:textId="77777777">
        <w:trPr>
          <w:trHeight w:val="599"/>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B3E2F66" w14:textId="77777777" w:rsidR="009250F0" w:rsidRDefault="009250F0">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0BAD24F7" w14:textId="77777777" w:rsidR="009250F0" w:rsidRDefault="006D4B40">
            <w:pPr>
              <w:pStyle w:val="TableParagraph"/>
              <w:spacing w:before="150"/>
              <w:ind w:left="105"/>
              <w:rPr>
                <w:sz w:val="26"/>
              </w:rPr>
            </w:pPr>
            <w:r>
              <w:rPr>
                <w:spacing w:val="-2"/>
                <w:sz w:val="26"/>
              </w:rPr>
              <w:t>Other</w:t>
            </w:r>
          </w:p>
        </w:tc>
        <w:tc>
          <w:tcPr>
            <w:tcW w:w="4416" w:type="dxa"/>
            <w:tcBorders>
              <w:top w:val="single" w:sz="4" w:space="0" w:color="000000"/>
              <w:left w:val="single" w:sz="18" w:space="0" w:color="000000"/>
              <w:bottom w:val="single" w:sz="4" w:space="0" w:color="000000"/>
              <w:right w:val="single" w:sz="18" w:space="0" w:color="000000"/>
            </w:tcBorders>
          </w:tcPr>
          <w:p w14:paraId="0C6FC118" w14:textId="77777777" w:rsidR="009250F0" w:rsidRDefault="009250F0">
            <w:pPr>
              <w:pStyle w:val="TableParagraph"/>
              <w:rPr>
                <w:sz w:val="26"/>
              </w:rPr>
            </w:pPr>
          </w:p>
        </w:tc>
        <w:tc>
          <w:tcPr>
            <w:tcW w:w="2724" w:type="dxa"/>
            <w:tcBorders>
              <w:top w:val="single" w:sz="4" w:space="0" w:color="000000"/>
              <w:left w:val="single" w:sz="18" w:space="0" w:color="000000"/>
              <w:bottom w:val="single" w:sz="4" w:space="0" w:color="000000"/>
              <w:right w:val="single" w:sz="4" w:space="0" w:color="000000"/>
            </w:tcBorders>
          </w:tcPr>
          <w:p w14:paraId="364F7363" w14:textId="77777777" w:rsidR="009250F0" w:rsidRDefault="009250F0">
            <w:pPr>
              <w:pStyle w:val="TableParagraph"/>
              <w:rPr>
                <w:sz w:val="26"/>
              </w:rPr>
            </w:pPr>
          </w:p>
        </w:tc>
      </w:tr>
      <w:tr w:rsidR="009250F0" w14:paraId="610D0322" w14:textId="77777777">
        <w:trPr>
          <w:trHeight w:val="598"/>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68E5044" w14:textId="77777777" w:rsidR="009250F0" w:rsidRDefault="009250F0">
            <w:pPr>
              <w:rPr>
                <w:sz w:val="2"/>
                <w:szCs w:val="2"/>
              </w:rPr>
            </w:pPr>
          </w:p>
        </w:tc>
        <w:tc>
          <w:tcPr>
            <w:tcW w:w="2729" w:type="dxa"/>
            <w:tcBorders>
              <w:top w:val="single" w:sz="4" w:space="0" w:color="000000"/>
              <w:left w:val="single" w:sz="4" w:space="0" w:color="000000"/>
              <w:bottom w:val="single" w:sz="18" w:space="0" w:color="000000"/>
              <w:right w:val="single" w:sz="18" w:space="0" w:color="000000"/>
            </w:tcBorders>
          </w:tcPr>
          <w:p w14:paraId="3CA9F527" w14:textId="77777777" w:rsidR="009250F0" w:rsidRDefault="006D4B40">
            <w:pPr>
              <w:pStyle w:val="TableParagraph"/>
              <w:spacing w:before="146"/>
              <w:ind w:left="105"/>
              <w:rPr>
                <w:sz w:val="26"/>
              </w:rPr>
            </w:pPr>
            <w:r>
              <w:rPr>
                <w:spacing w:val="-2"/>
                <w:sz w:val="26"/>
              </w:rPr>
              <w:t>Other</w:t>
            </w:r>
          </w:p>
        </w:tc>
        <w:tc>
          <w:tcPr>
            <w:tcW w:w="4416" w:type="dxa"/>
            <w:tcBorders>
              <w:top w:val="single" w:sz="4" w:space="0" w:color="000000"/>
              <w:left w:val="single" w:sz="18" w:space="0" w:color="000000"/>
              <w:bottom w:val="single" w:sz="18" w:space="0" w:color="000000"/>
              <w:right w:val="single" w:sz="18" w:space="0" w:color="000000"/>
            </w:tcBorders>
          </w:tcPr>
          <w:p w14:paraId="5F2EB8B3" w14:textId="77777777" w:rsidR="009250F0" w:rsidRDefault="009250F0">
            <w:pPr>
              <w:pStyle w:val="TableParagraph"/>
              <w:rPr>
                <w:sz w:val="26"/>
              </w:rPr>
            </w:pPr>
          </w:p>
        </w:tc>
        <w:tc>
          <w:tcPr>
            <w:tcW w:w="2724" w:type="dxa"/>
            <w:tcBorders>
              <w:top w:val="single" w:sz="4" w:space="0" w:color="000000"/>
              <w:left w:val="single" w:sz="18" w:space="0" w:color="000000"/>
              <w:bottom w:val="single" w:sz="18" w:space="0" w:color="000000"/>
              <w:right w:val="single" w:sz="4" w:space="0" w:color="000000"/>
            </w:tcBorders>
          </w:tcPr>
          <w:p w14:paraId="1E709B92" w14:textId="77777777" w:rsidR="009250F0" w:rsidRDefault="009250F0">
            <w:pPr>
              <w:pStyle w:val="TableParagraph"/>
              <w:rPr>
                <w:sz w:val="26"/>
              </w:rPr>
            </w:pPr>
          </w:p>
        </w:tc>
      </w:tr>
      <w:tr w:rsidR="009250F0" w14:paraId="0B072F2F" w14:textId="77777777">
        <w:trPr>
          <w:trHeight w:val="295"/>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4B3E1A0D" w14:textId="77777777" w:rsidR="009250F0" w:rsidRDefault="009250F0">
            <w:pPr>
              <w:rPr>
                <w:sz w:val="2"/>
                <w:szCs w:val="2"/>
              </w:rPr>
            </w:pPr>
          </w:p>
        </w:tc>
        <w:tc>
          <w:tcPr>
            <w:tcW w:w="7145" w:type="dxa"/>
            <w:gridSpan w:val="2"/>
            <w:tcBorders>
              <w:top w:val="single" w:sz="18" w:space="0" w:color="000000"/>
              <w:left w:val="single" w:sz="4" w:space="0" w:color="000000"/>
              <w:bottom w:val="single" w:sz="18" w:space="0" w:color="000000"/>
              <w:right w:val="single" w:sz="18" w:space="0" w:color="000000"/>
            </w:tcBorders>
          </w:tcPr>
          <w:p w14:paraId="287A3160" w14:textId="77777777" w:rsidR="009250F0" w:rsidRDefault="006D4B40">
            <w:pPr>
              <w:pStyle w:val="TableParagraph"/>
              <w:spacing w:line="276" w:lineRule="exact"/>
              <w:ind w:right="75"/>
              <w:jc w:val="right"/>
              <w:rPr>
                <w:b/>
                <w:sz w:val="26"/>
              </w:rPr>
            </w:pPr>
            <w:r>
              <w:rPr>
                <w:b/>
                <w:spacing w:val="-2"/>
                <w:sz w:val="26"/>
              </w:rPr>
              <w:t>TOTAL</w:t>
            </w:r>
          </w:p>
        </w:tc>
        <w:tc>
          <w:tcPr>
            <w:tcW w:w="2724" w:type="dxa"/>
            <w:tcBorders>
              <w:top w:val="single" w:sz="18" w:space="0" w:color="000000"/>
              <w:left w:val="single" w:sz="18" w:space="0" w:color="000000"/>
              <w:bottom w:val="single" w:sz="18" w:space="0" w:color="000000"/>
              <w:right w:val="single" w:sz="4" w:space="0" w:color="000000"/>
            </w:tcBorders>
            <w:shd w:val="clear" w:color="auto" w:fill="C6D9F1"/>
          </w:tcPr>
          <w:p w14:paraId="72C502BE" w14:textId="76639421" w:rsidR="009250F0" w:rsidRDefault="009250F0">
            <w:pPr>
              <w:pStyle w:val="TableParagraph"/>
            </w:pPr>
          </w:p>
        </w:tc>
      </w:tr>
      <w:tr w:rsidR="009250F0" w14:paraId="5A520AAC" w14:textId="77777777">
        <w:trPr>
          <w:trHeight w:val="1198"/>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DA9D0CD" w14:textId="77777777" w:rsidR="009250F0" w:rsidRDefault="009250F0">
            <w:pPr>
              <w:rPr>
                <w:sz w:val="2"/>
                <w:szCs w:val="2"/>
              </w:rPr>
            </w:pPr>
          </w:p>
        </w:tc>
        <w:tc>
          <w:tcPr>
            <w:tcW w:w="9869" w:type="dxa"/>
            <w:gridSpan w:val="3"/>
            <w:tcBorders>
              <w:top w:val="single" w:sz="18" w:space="0" w:color="000000"/>
              <w:left w:val="single" w:sz="4" w:space="0" w:color="000000"/>
              <w:bottom w:val="single" w:sz="4" w:space="0" w:color="000000"/>
              <w:right w:val="single" w:sz="4" w:space="0" w:color="000000"/>
            </w:tcBorders>
          </w:tcPr>
          <w:p w14:paraId="66BC2130" w14:textId="77777777" w:rsidR="009250F0" w:rsidRDefault="006D4B40">
            <w:pPr>
              <w:pStyle w:val="TableParagraph"/>
              <w:spacing w:before="1"/>
              <w:ind w:left="105"/>
              <w:rPr>
                <w:sz w:val="26"/>
              </w:rPr>
            </w:pPr>
            <w:r>
              <w:rPr>
                <w:sz w:val="26"/>
              </w:rPr>
              <w:t>Funding</w:t>
            </w:r>
            <w:r>
              <w:rPr>
                <w:spacing w:val="-9"/>
                <w:sz w:val="26"/>
              </w:rPr>
              <w:t xml:space="preserve"> </w:t>
            </w:r>
            <w:r>
              <w:rPr>
                <w:spacing w:val="-2"/>
                <w:sz w:val="26"/>
              </w:rPr>
              <w:t>sources:</w:t>
            </w:r>
          </w:p>
        </w:tc>
      </w:tr>
    </w:tbl>
    <w:p w14:paraId="18705954" w14:textId="77777777" w:rsidR="009250F0" w:rsidRDefault="009250F0">
      <w:pPr>
        <w:rPr>
          <w:sz w:val="26"/>
        </w:rPr>
        <w:sectPr w:rsidR="009250F0" w:rsidSect="003442BA">
          <w:type w:val="continuous"/>
          <w:pgSz w:w="12240" w:h="15840"/>
          <w:pgMar w:top="1640" w:right="320" w:bottom="1260" w:left="680" w:header="0" w:footer="1065"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9869"/>
      </w:tblGrid>
      <w:tr w:rsidR="009250F0" w14:paraId="071C8D79" w14:textId="77777777">
        <w:trPr>
          <w:trHeight w:val="1193"/>
        </w:trPr>
        <w:tc>
          <w:tcPr>
            <w:tcW w:w="499" w:type="dxa"/>
            <w:vMerge w:val="restart"/>
            <w:tcBorders>
              <w:bottom w:val="single" w:sz="24" w:space="0" w:color="000000"/>
            </w:tcBorders>
            <w:shd w:val="clear" w:color="auto" w:fill="00FFFF"/>
            <w:textDirection w:val="btLr"/>
          </w:tcPr>
          <w:p w14:paraId="291FB41F" w14:textId="77777777" w:rsidR="009250F0" w:rsidRDefault="006D4B40">
            <w:pPr>
              <w:pStyle w:val="TableParagraph"/>
              <w:spacing w:before="109" w:line="360" w:lineRule="exact"/>
              <w:ind w:left="1" w:right="2"/>
              <w:jc w:val="center"/>
              <w:rPr>
                <w:b/>
                <w:sz w:val="32"/>
              </w:rPr>
            </w:pPr>
            <w:r>
              <w:rPr>
                <w:b/>
                <w:sz w:val="32"/>
              </w:rPr>
              <w:lastRenderedPageBreak/>
              <w:t>KEY</w:t>
            </w:r>
            <w:r>
              <w:rPr>
                <w:b/>
                <w:spacing w:val="-7"/>
                <w:sz w:val="32"/>
              </w:rPr>
              <w:t xml:space="preserve"> </w:t>
            </w:r>
            <w:r>
              <w:rPr>
                <w:b/>
                <w:sz w:val="32"/>
              </w:rPr>
              <w:t>ACTION</w:t>
            </w:r>
            <w:r>
              <w:rPr>
                <w:b/>
                <w:spacing w:val="-6"/>
                <w:sz w:val="32"/>
              </w:rPr>
              <w:t xml:space="preserve"> </w:t>
            </w:r>
            <w:r>
              <w:rPr>
                <w:b/>
                <w:spacing w:val="-5"/>
                <w:sz w:val="32"/>
              </w:rPr>
              <w:t>TWO</w:t>
            </w:r>
          </w:p>
        </w:tc>
        <w:tc>
          <w:tcPr>
            <w:tcW w:w="9869" w:type="dxa"/>
          </w:tcPr>
          <w:p w14:paraId="4A45529B" w14:textId="77777777" w:rsidR="00703F89" w:rsidRDefault="00944753" w:rsidP="00703F89">
            <w:pPr>
              <w:pBdr>
                <w:top w:val="nil"/>
                <w:left w:val="nil"/>
                <w:bottom w:val="nil"/>
                <w:right w:val="nil"/>
                <w:between w:val="nil"/>
              </w:pBdr>
              <w:rPr>
                <w:sz w:val="24"/>
                <w:szCs w:val="24"/>
              </w:rPr>
            </w:pPr>
            <w:r>
              <w:rPr>
                <w:b/>
                <w:sz w:val="28"/>
              </w:rPr>
              <w:t>Key Actio</w:t>
            </w:r>
            <w:r w:rsidR="00223B64">
              <w:rPr>
                <w:b/>
                <w:sz w:val="28"/>
              </w:rPr>
              <w:t>n for Sped</w:t>
            </w:r>
            <w:r w:rsidR="00703F89">
              <w:rPr>
                <w:sz w:val="24"/>
                <w:szCs w:val="24"/>
              </w:rPr>
              <w:t xml:space="preserve"> </w:t>
            </w:r>
          </w:p>
          <w:p w14:paraId="65BA0105" w14:textId="6275607E" w:rsidR="00703F89" w:rsidRDefault="00703F89" w:rsidP="00703F89">
            <w:pPr>
              <w:pBdr>
                <w:top w:val="nil"/>
                <w:left w:val="nil"/>
                <w:bottom w:val="nil"/>
                <w:right w:val="nil"/>
                <w:between w:val="nil"/>
              </w:pBdr>
              <w:rPr>
                <w:b/>
                <w:color w:val="000000"/>
              </w:rPr>
            </w:pPr>
            <w:r>
              <w:rPr>
                <w:sz w:val="24"/>
                <w:szCs w:val="24"/>
              </w:rPr>
              <w:t>Ensure high</w:t>
            </w:r>
            <w:r w:rsidR="0049090D">
              <w:rPr>
                <w:sz w:val="24"/>
                <w:szCs w:val="24"/>
              </w:rPr>
              <w:t>-</w:t>
            </w:r>
            <w:r>
              <w:rPr>
                <w:sz w:val="24"/>
                <w:szCs w:val="24"/>
              </w:rPr>
              <w:t>quality instruction and</w:t>
            </w:r>
            <w:r w:rsidR="0049090D">
              <w:rPr>
                <w:sz w:val="24"/>
                <w:szCs w:val="24"/>
              </w:rPr>
              <w:t xml:space="preserve"> proper implementation of</w:t>
            </w:r>
            <w:r>
              <w:rPr>
                <w:sz w:val="24"/>
                <w:szCs w:val="24"/>
              </w:rPr>
              <w:t xml:space="preserve"> IEPS</w:t>
            </w:r>
            <w:r w:rsidR="0049090D">
              <w:rPr>
                <w:sz w:val="24"/>
                <w:szCs w:val="24"/>
              </w:rPr>
              <w:t xml:space="preserve"> for Special Education students.</w:t>
            </w:r>
          </w:p>
          <w:p w14:paraId="14FD3C88" w14:textId="2BC5FF20" w:rsidR="00223B64" w:rsidRDefault="00223B64" w:rsidP="00223B64">
            <w:pPr>
              <w:rPr>
                <w:b/>
                <w:sz w:val="28"/>
              </w:rPr>
            </w:pPr>
          </w:p>
          <w:p w14:paraId="404DE37A" w14:textId="4A562443" w:rsidR="009250F0" w:rsidRDefault="00223B64" w:rsidP="00223B64">
            <w:pPr>
              <w:rPr>
                <w:i/>
                <w:sz w:val="20"/>
              </w:rPr>
            </w:pPr>
            <w:r>
              <w:rPr>
                <w:sz w:val="24"/>
                <w:szCs w:val="24"/>
              </w:rPr>
              <w:t>.</w:t>
            </w:r>
          </w:p>
        </w:tc>
      </w:tr>
      <w:tr w:rsidR="009250F0" w14:paraId="77AE61D7" w14:textId="77777777">
        <w:trPr>
          <w:trHeight w:val="413"/>
        </w:trPr>
        <w:tc>
          <w:tcPr>
            <w:tcW w:w="499" w:type="dxa"/>
            <w:vMerge/>
            <w:tcBorders>
              <w:top w:val="nil"/>
              <w:bottom w:val="single" w:sz="24" w:space="0" w:color="000000"/>
            </w:tcBorders>
            <w:shd w:val="clear" w:color="auto" w:fill="00FFFF"/>
            <w:textDirection w:val="btLr"/>
          </w:tcPr>
          <w:p w14:paraId="6D6C1FBD" w14:textId="77777777" w:rsidR="009250F0" w:rsidRDefault="009250F0">
            <w:pPr>
              <w:rPr>
                <w:sz w:val="2"/>
                <w:szCs w:val="2"/>
              </w:rPr>
            </w:pPr>
          </w:p>
        </w:tc>
        <w:tc>
          <w:tcPr>
            <w:tcW w:w="9869" w:type="dxa"/>
            <w:tcBorders>
              <w:bottom w:val="nil"/>
            </w:tcBorders>
          </w:tcPr>
          <w:p w14:paraId="680A8C1F" w14:textId="7E353752" w:rsidR="009250F0" w:rsidRDefault="006D4B40">
            <w:pPr>
              <w:pStyle w:val="TableParagraph"/>
              <w:spacing w:line="295" w:lineRule="exact"/>
              <w:ind w:left="105"/>
              <w:rPr>
                <w:i/>
                <w:sz w:val="20"/>
              </w:rPr>
            </w:pPr>
            <w:r>
              <w:rPr>
                <w:b/>
                <w:sz w:val="28"/>
              </w:rPr>
              <w:t>Indicators</w:t>
            </w:r>
            <w:r>
              <w:rPr>
                <w:b/>
                <w:spacing w:val="-9"/>
                <w:sz w:val="28"/>
              </w:rPr>
              <w:t xml:space="preserve"> </w:t>
            </w:r>
            <w:r>
              <w:rPr>
                <w:b/>
                <w:sz w:val="28"/>
              </w:rPr>
              <w:t>of</w:t>
            </w:r>
            <w:r>
              <w:rPr>
                <w:b/>
                <w:spacing w:val="-9"/>
                <w:sz w:val="28"/>
              </w:rPr>
              <w:t xml:space="preserve"> </w:t>
            </w:r>
            <w:r>
              <w:rPr>
                <w:b/>
                <w:sz w:val="28"/>
              </w:rPr>
              <w:t>success</w:t>
            </w:r>
            <w:r>
              <w:rPr>
                <w:b/>
                <w:spacing w:val="-13"/>
                <w:sz w:val="28"/>
              </w:rPr>
              <w:t xml:space="preserve"> </w:t>
            </w:r>
          </w:p>
        </w:tc>
      </w:tr>
      <w:tr w:rsidR="009250F0" w14:paraId="5B03856E" w14:textId="77777777">
        <w:trPr>
          <w:trHeight w:val="706"/>
        </w:trPr>
        <w:tc>
          <w:tcPr>
            <w:tcW w:w="499" w:type="dxa"/>
            <w:vMerge/>
            <w:tcBorders>
              <w:top w:val="nil"/>
              <w:bottom w:val="single" w:sz="24" w:space="0" w:color="000000"/>
            </w:tcBorders>
            <w:shd w:val="clear" w:color="auto" w:fill="00FFFF"/>
            <w:textDirection w:val="btLr"/>
          </w:tcPr>
          <w:p w14:paraId="77EC7A7A" w14:textId="77777777" w:rsidR="009250F0" w:rsidRDefault="009250F0">
            <w:pPr>
              <w:rPr>
                <w:sz w:val="2"/>
                <w:szCs w:val="2"/>
              </w:rPr>
            </w:pPr>
          </w:p>
        </w:tc>
        <w:tc>
          <w:tcPr>
            <w:tcW w:w="9869" w:type="dxa"/>
            <w:tcBorders>
              <w:top w:val="nil"/>
              <w:bottom w:val="nil"/>
            </w:tcBorders>
          </w:tcPr>
          <w:p w14:paraId="46238073" w14:textId="408706AB" w:rsidR="009250F0" w:rsidRPr="00D64D23" w:rsidRDefault="006D4B40">
            <w:pPr>
              <w:pStyle w:val="TableParagraph"/>
              <w:spacing w:before="118"/>
              <w:ind w:left="105"/>
              <w:rPr>
                <w:sz w:val="26"/>
              </w:rPr>
            </w:pPr>
            <w:r>
              <w:rPr>
                <w:rFonts w:ascii="Symbol" w:hAnsi="Symbol"/>
                <w:spacing w:val="-10"/>
                <w:sz w:val="26"/>
              </w:rPr>
              <w:t></w:t>
            </w:r>
            <w:r w:rsidR="00D64D23">
              <w:rPr>
                <w:rFonts w:ascii="Symbol" w:hAnsi="Symbol"/>
                <w:spacing w:val="-10"/>
                <w:sz w:val="26"/>
              </w:rPr>
              <w:t xml:space="preserve">  </w:t>
            </w:r>
            <w:r w:rsidR="0049090D">
              <w:rPr>
                <w:rFonts w:ascii="Symbol" w:hAnsi="Symbol"/>
                <w:spacing w:val="-10"/>
                <w:sz w:val="26"/>
              </w:rPr>
              <w:t xml:space="preserve"> B</w:t>
            </w:r>
            <w:r w:rsidR="0049090D">
              <w:rPr>
                <w:spacing w:val="-10"/>
                <w:sz w:val="26"/>
              </w:rPr>
              <w:t xml:space="preserve">y October, </w:t>
            </w:r>
            <w:r w:rsidR="00355012">
              <w:rPr>
                <w:rFonts w:ascii="Symbol" w:hAnsi="Symbol"/>
                <w:spacing w:val="-10"/>
                <w:sz w:val="26"/>
              </w:rPr>
              <w:t xml:space="preserve">100% </w:t>
            </w:r>
            <w:r w:rsidR="00355012">
              <w:rPr>
                <w:spacing w:val="-10"/>
                <w:sz w:val="26"/>
              </w:rPr>
              <w:t xml:space="preserve"> of teachers will </w:t>
            </w:r>
            <w:r w:rsidR="0049090D">
              <w:rPr>
                <w:spacing w:val="-10"/>
                <w:sz w:val="26"/>
              </w:rPr>
              <w:t xml:space="preserve">have </w:t>
            </w:r>
            <w:r w:rsidR="00355012">
              <w:rPr>
                <w:spacing w:val="-10"/>
                <w:sz w:val="26"/>
              </w:rPr>
              <w:t>student IEPS</w:t>
            </w:r>
            <w:r w:rsidR="0049090D">
              <w:rPr>
                <w:spacing w:val="-10"/>
                <w:sz w:val="26"/>
              </w:rPr>
              <w:t>,</w:t>
            </w:r>
            <w:r w:rsidR="00355012">
              <w:rPr>
                <w:spacing w:val="-10"/>
                <w:sz w:val="26"/>
              </w:rPr>
              <w:t xml:space="preserve"> accommodations and required supports</w:t>
            </w:r>
            <w:r w:rsidR="0049090D">
              <w:rPr>
                <w:spacing w:val="-10"/>
                <w:sz w:val="26"/>
              </w:rPr>
              <w:t>,</w:t>
            </w:r>
          </w:p>
        </w:tc>
      </w:tr>
      <w:tr w:rsidR="009250F0" w14:paraId="5AF8EBE3" w14:textId="77777777">
        <w:trPr>
          <w:trHeight w:val="856"/>
        </w:trPr>
        <w:tc>
          <w:tcPr>
            <w:tcW w:w="499" w:type="dxa"/>
            <w:vMerge/>
            <w:tcBorders>
              <w:top w:val="nil"/>
              <w:bottom w:val="single" w:sz="24" w:space="0" w:color="000000"/>
            </w:tcBorders>
            <w:shd w:val="clear" w:color="auto" w:fill="00FFFF"/>
            <w:textDirection w:val="btLr"/>
          </w:tcPr>
          <w:p w14:paraId="3122BC02" w14:textId="77777777" w:rsidR="009250F0" w:rsidRDefault="009250F0">
            <w:pPr>
              <w:rPr>
                <w:sz w:val="2"/>
                <w:szCs w:val="2"/>
              </w:rPr>
            </w:pPr>
          </w:p>
        </w:tc>
        <w:tc>
          <w:tcPr>
            <w:tcW w:w="9869" w:type="dxa"/>
            <w:tcBorders>
              <w:top w:val="nil"/>
              <w:bottom w:val="nil"/>
            </w:tcBorders>
          </w:tcPr>
          <w:p w14:paraId="1C93538C" w14:textId="6BFB31D4" w:rsidR="009250F0" w:rsidRPr="00355012" w:rsidRDefault="006D4B40">
            <w:pPr>
              <w:pStyle w:val="TableParagraph"/>
              <w:spacing w:before="269"/>
              <w:ind w:left="105"/>
              <w:rPr>
                <w:sz w:val="26"/>
              </w:rPr>
            </w:pPr>
            <w:r>
              <w:rPr>
                <w:rFonts w:ascii="Symbol" w:hAnsi="Symbol"/>
                <w:spacing w:val="-10"/>
                <w:sz w:val="26"/>
              </w:rPr>
              <w:t></w:t>
            </w:r>
            <w:r w:rsidR="00D64D23">
              <w:rPr>
                <w:rFonts w:ascii="Symbol" w:hAnsi="Symbol"/>
                <w:spacing w:val="-10"/>
                <w:sz w:val="26"/>
              </w:rPr>
              <w:t xml:space="preserve"> </w:t>
            </w:r>
            <w:r w:rsidR="00355012">
              <w:rPr>
                <w:rFonts w:ascii="Symbol" w:hAnsi="Symbol"/>
                <w:spacing w:val="-10"/>
                <w:sz w:val="26"/>
              </w:rPr>
              <w:t xml:space="preserve"> </w:t>
            </w:r>
            <w:r w:rsidR="00AB1B48">
              <w:rPr>
                <w:spacing w:val="-10"/>
                <w:sz w:val="26"/>
              </w:rPr>
              <w:t>At least 80% of our students taking STARR Alt. will show growth from the BOY to EOY</w:t>
            </w:r>
            <w:r w:rsidR="0049090D">
              <w:rPr>
                <w:spacing w:val="-10"/>
                <w:sz w:val="26"/>
              </w:rPr>
              <w:t>.</w:t>
            </w:r>
          </w:p>
        </w:tc>
      </w:tr>
      <w:tr w:rsidR="009250F0" w14:paraId="4250E350" w14:textId="77777777">
        <w:trPr>
          <w:trHeight w:val="1157"/>
        </w:trPr>
        <w:tc>
          <w:tcPr>
            <w:tcW w:w="499" w:type="dxa"/>
            <w:vMerge/>
            <w:tcBorders>
              <w:top w:val="nil"/>
              <w:bottom w:val="single" w:sz="24" w:space="0" w:color="000000"/>
            </w:tcBorders>
            <w:shd w:val="clear" w:color="auto" w:fill="00FFFF"/>
            <w:textDirection w:val="btLr"/>
          </w:tcPr>
          <w:p w14:paraId="1A7E4EFD" w14:textId="77777777" w:rsidR="009250F0" w:rsidRDefault="009250F0">
            <w:pPr>
              <w:rPr>
                <w:sz w:val="2"/>
                <w:szCs w:val="2"/>
              </w:rPr>
            </w:pPr>
          </w:p>
        </w:tc>
        <w:tc>
          <w:tcPr>
            <w:tcW w:w="9869" w:type="dxa"/>
            <w:tcBorders>
              <w:top w:val="nil"/>
            </w:tcBorders>
          </w:tcPr>
          <w:p w14:paraId="7AA90C7C" w14:textId="2280E6DA" w:rsidR="009250F0" w:rsidRPr="00D64D23" w:rsidRDefault="006D4B40">
            <w:pPr>
              <w:pStyle w:val="TableParagraph"/>
              <w:spacing w:before="269"/>
              <w:ind w:left="105"/>
              <w:rPr>
                <w:sz w:val="26"/>
              </w:rPr>
            </w:pPr>
            <w:r>
              <w:rPr>
                <w:rFonts w:ascii="Symbol" w:hAnsi="Symbol"/>
                <w:spacing w:val="-10"/>
                <w:sz w:val="26"/>
              </w:rPr>
              <w:t></w:t>
            </w:r>
            <w:r w:rsidR="00D64D23">
              <w:rPr>
                <w:rFonts w:ascii="Symbol" w:hAnsi="Symbol"/>
                <w:spacing w:val="-10"/>
                <w:sz w:val="26"/>
              </w:rPr>
              <w:t xml:space="preserve"> </w:t>
            </w:r>
            <w:r w:rsidR="00160395">
              <w:rPr>
                <w:rFonts w:ascii="Symbol" w:hAnsi="Symbol"/>
                <w:spacing w:val="-10"/>
                <w:sz w:val="26"/>
              </w:rPr>
              <w:t xml:space="preserve"> B</w:t>
            </w:r>
            <w:r w:rsidR="00744069">
              <w:rPr>
                <w:spacing w:val="-10"/>
                <w:sz w:val="26"/>
              </w:rPr>
              <w:t>y</w:t>
            </w:r>
            <w:r w:rsidR="00160395">
              <w:rPr>
                <w:spacing w:val="-10"/>
                <w:sz w:val="26"/>
              </w:rPr>
              <w:t xml:space="preserve"> </w:t>
            </w:r>
            <w:r w:rsidR="00355012">
              <w:rPr>
                <w:spacing w:val="-10"/>
                <w:sz w:val="26"/>
              </w:rPr>
              <w:t>December</w:t>
            </w:r>
            <w:r w:rsidR="0049090D">
              <w:rPr>
                <w:spacing w:val="-10"/>
                <w:sz w:val="26"/>
              </w:rPr>
              <w:t>,</w:t>
            </w:r>
            <w:r w:rsidR="00355012">
              <w:rPr>
                <w:spacing w:val="-10"/>
                <w:sz w:val="26"/>
              </w:rPr>
              <w:t xml:space="preserve"> the Special Education Dept. on campus will maintain 9</w:t>
            </w:r>
            <w:r w:rsidR="00943073">
              <w:rPr>
                <w:spacing w:val="-10"/>
                <w:sz w:val="26"/>
              </w:rPr>
              <w:t>8% or more in compliance for students that were enrolled in Elrod prior to October 31.</w:t>
            </w:r>
          </w:p>
        </w:tc>
      </w:tr>
      <w:tr w:rsidR="009250F0" w14:paraId="3ED01607" w14:textId="77777777">
        <w:trPr>
          <w:trHeight w:val="269"/>
        </w:trPr>
        <w:tc>
          <w:tcPr>
            <w:tcW w:w="499" w:type="dxa"/>
            <w:vMerge/>
            <w:tcBorders>
              <w:top w:val="nil"/>
              <w:bottom w:val="single" w:sz="24" w:space="0" w:color="000000"/>
            </w:tcBorders>
            <w:shd w:val="clear" w:color="auto" w:fill="00FFFF"/>
            <w:textDirection w:val="btLr"/>
          </w:tcPr>
          <w:p w14:paraId="342D4E0D" w14:textId="77777777" w:rsidR="009250F0" w:rsidRDefault="009250F0">
            <w:pPr>
              <w:rPr>
                <w:sz w:val="2"/>
                <w:szCs w:val="2"/>
              </w:rPr>
            </w:pPr>
          </w:p>
        </w:tc>
        <w:tc>
          <w:tcPr>
            <w:tcW w:w="9869" w:type="dxa"/>
            <w:tcBorders>
              <w:bottom w:val="nil"/>
            </w:tcBorders>
          </w:tcPr>
          <w:p w14:paraId="49182855" w14:textId="56229878" w:rsidR="009250F0" w:rsidRDefault="006D4B40">
            <w:pPr>
              <w:pStyle w:val="TableParagraph"/>
              <w:spacing w:line="249" w:lineRule="exact"/>
              <w:ind w:left="105"/>
              <w:rPr>
                <w:i/>
                <w:sz w:val="20"/>
              </w:rPr>
            </w:pPr>
            <w:r>
              <w:rPr>
                <w:b/>
                <w:sz w:val="28"/>
              </w:rPr>
              <w:t>Specific</w:t>
            </w:r>
            <w:r>
              <w:rPr>
                <w:b/>
                <w:spacing w:val="-7"/>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school</w:t>
            </w:r>
            <w:r>
              <w:rPr>
                <w:b/>
                <w:spacing w:val="-6"/>
                <w:sz w:val="28"/>
              </w:rPr>
              <w:t xml:space="preserve"> </w:t>
            </w:r>
            <w:r>
              <w:rPr>
                <w:b/>
                <w:sz w:val="28"/>
              </w:rPr>
              <w:t>leader</w:t>
            </w:r>
            <w:r w:rsidR="00D64D23">
              <w:rPr>
                <w:b/>
                <w:sz w:val="28"/>
              </w:rPr>
              <w:t>s</w:t>
            </w:r>
          </w:p>
        </w:tc>
      </w:tr>
      <w:tr w:rsidR="009250F0" w14:paraId="1B513DAD" w14:textId="77777777" w:rsidTr="0049090D">
        <w:trPr>
          <w:trHeight w:val="2050"/>
        </w:trPr>
        <w:tc>
          <w:tcPr>
            <w:tcW w:w="499" w:type="dxa"/>
            <w:vMerge/>
            <w:tcBorders>
              <w:top w:val="nil"/>
              <w:bottom w:val="single" w:sz="24" w:space="0" w:color="000000"/>
            </w:tcBorders>
            <w:shd w:val="clear" w:color="auto" w:fill="00FFFF"/>
            <w:textDirection w:val="btLr"/>
          </w:tcPr>
          <w:p w14:paraId="4FE9D984" w14:textId="77777777" w:rsidR="009250F0" w:rsidRDefault="009250F0">
            <w:pPr>
              <w:rPr>
                <w:sz w:val="2"/>
                <w:szCs w:val="2"/>
              </w:rPr>
            </w:pPr>
          </w:p>
        </w:tc>
        <w:tc>
          <w:tcPr>
            <w:tcW w:w="9869" w:type="dxa"/>
            <w:tcBorders>
              <w:top w:val="nil"/>
            </w:tcBorders>
          </w:tcPr>
          <w:p w14:paraId="1D0F766A" w14:textId="61ADAEEB" w:rsidR="00D64D23" w:rsidRDefault="00D64D23" w:rsidP="00D64D23">
            <w:pPr>
              <w:pStyle w:val="TableParagraph"/>
              <w:spacing w:line="198" w:lineRule="exact"/>
              <w:rPr>
                <w:i/>
                <w:spacing w:val="-2"/>
                <w:sz w:val="20"/>
              </w:rPr>
            </w:pPr>
          </w:p>
          <w:p w14:paraId="1776F532" w14:textId="77777777" w:rsidR="00D64D23" w:rsidRPr="00D24C60" w:rsidRDefault="00D64D23" w:rsidP="00D64D23">
            <w:pPr>
              <w:pStyle w:val="TableParagraph"/>
              <w:spacing w:line="198" w:lineRule="exact"/>
              <w:rPr>
                <w:i/>
                <w:sz w:val="24"/>
                <w:szCs w:val="24"/>
              </w:rPr>
            </w:pPr>
          </w:p>
          <w:p w14:paraId="6DE9D148" w14:textId="140A7291" w:rsidR="00F11A9E" w:rsidRPr="0049090D" w:rsidRDefault="0049090D" w:rsidP="0049090D">
            <w:pPr>
              <w:pStyle w:val="TableParagraph"/>
              <w:numPr>
                <w:ilvl w:val="0"/>
                <w:numId w:val="11"/>
              </w:numPr>
              <w:rPr>
                <w:iCs/>
              </w:rPr>
            </w:pPr>
            <w:r>
              <w:rPr>
                <w:iCs/>
              </w:rPr>
              <w:t>Conduct six-weekly check of SPED folders and ensure PowerSchool entries are updated for accommodations.</w:t>
            </w:r>
          </w:p>
          <w:p w14:paraId="5266FB28" w14:textId="50C7A236" w:rsidR="00F11A9E" w:rsidRDefault="0049090D" w:rsidP="0092718F">
            <w:pPr>
              <w:pStyle w:val="TableParagraph"/>
              <w:numPr>
                <w:ilvl w:val="0"/>
                <w:numId w:val="11"/>
              </w:numPr>
              <w:rPr>
                <w:iCs/>
              </w:rPr>
            </w:pPr>
            <w:r w:rsidRPr="0049090D">
              <w:rPr>
                <w:iCs/>
              </w:rPr>
              <w:t xml:space="preserve">Hold weekly department meetings with </w:t>
            </w:r>
            <w:proofErr w:type="spellStart"/>
            <w:r w:rsidRPr="0049090D">
              <w:rPr>
                <w:iCs/>
              </w:rPr>
              <w:t>he</w:t>
            </w:r>
            <w:proofErr w:type="spellEnd"/>
            <w:r w:rsidRPr="0049090D">
              <w:rPr>
                <w:iCs/>
              </w:rPr>
              <w:t xml:space="preserve"> Special Education Res</w:t>
            </w:r>
            <w:r>
              <w:rPr>
                <w:iCs/>
              </w:rPr>
              <w:t>o</w:t>
            </w:r>
            <w:r w:rsidRPr="0049090D">
              <w:rPr>
                <w:iCs/>
              </w:rPr>
              <w:t>urce teacher.</w:t>
            </w:r>
          </w:p>
          <w:p w14:paraId="3917AD5A" w14:textId="77777777" w:rsidR="0049090D" w:rsidRPr="0049090D" w:rsidRDefault="0049090D" w:rsidP="0049090D">
            <w:pPr>
              <w:pStyle w:val="TableParagraph"/>
              <w:ind w:left="720"/>
              <w:rPr>
                <w:iCs/>
              </w:rPr>
            </w:pPr>
          </w:p>
          <w:p w14:paraId="594A8806" w14:textId="30CCD645" w:rsidR="00D64D23" w:rsidRPr="0049090D" w:rsidRDefault="0049090D" w:rsidP="0049090D">
            <w:pPr>
              <w:pStyle w:val="TableParagraph"/>
              <w:numPr>
                <w:ilvl w:val="0"/>
                <w:numId w:val="11"/>
              </w:numPr>
              <w:rPr>
                <w:iCs/>
              </w:rPr>
            </w:pPr>
            <w:r>
              <w:rPr>
                <w:iCs/>
              </w:rPr>
              <w:t>Monitor weekly submissions of lesson plans for diverse learners</w:t>
            </w:r>
          </w:p>
        </w:tc>
      </w:tr>
      <w:tr w:rsidR="009250F0" w14:paraId="374C764C" w14:textId="77777777" w:rsidTr="0049090D">
        <w:trPr>
          <w:trHeight w:val="2734"/>
        </w:trPr>
        <w:tc>
          <w:tcPr>
            <w:tcW w:w="499" w:type="dxa"/>
            <w:vMerge/>
            <w:tcBorders>
              <w:top w:val="nil"/>
              <w:bottom w:val="single" w:sz="24" w:space="0" w:color="000000"/>
            </w:tcBorders>
            <w:shd w:val="clear" w:color="auto" w:fill="00FFFF"/>
            <w:textDirection w:val="btLr"/>
          </w:tcPr>
          <w:p w14:paraId="16B7D41E" w14:textId="77777777" w:rsidR="009250F0" w:rsidRDefault="009250F0">
            <w:pPr>
              <w:rPr>
                <w:sz w:val="2"/>
                <w:szCs w:val="2"/>
              </w:rPr>
            </w:pPr>
          </w:p>
        </w:tc>
        <w:tc>
          <w:tcPr>
            <w:tcW w:w="9869" w:type="dxa"/>
            <w:tcBorders>
              <w:bottom w:val="single" w:sz="24" w:space="0" w:color="000000"/>
            </w:tcBorders>
          </w:tcPr>
          <w:p w14:paraId="7E55D4A2" w14:textId="381769EC" w:rsidR="009250F0" w:rsidRDefault="006D4B40">
            <w:pPr>
              <w:pStyle w:val="TableParagraph"/>
              <w:spacing w:line="299" w:lineRule="exact"/>
              <w:ind w:left="105"/>
              <w:rPr>
                <w:i/>
                <w:spacing w:val="-5"/>
                <w:sz w:val="20"/>
              </w:rPr>
            </w:pPr>
            <w:r>
              <w:rPr>
                <w:b/>
                <w:sz w:val="28"/>
              </w:rPr>
              <w:t>Specific</w:t>
            </w:r>
            <w:r>
              <w:rPr>
                <w:b/>
                <w:spacing w:val="-6"/>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staff</w:t>
            </w:r>
          </w:p>
          <w:p w14:paraId="7C875C1B" w14:textId="77777777" w:rsidR="0049090D" w:rsidRDefault="0049090D" w:rsidP="0049090D">
            <w:pPr>
              <w:pStyle w:val="TableParagraph"/>
              <w:numPr>
                <w:ilvl w:val="0"/>
                <w:numId w:val="18"/>
              </w:numPr>
              <w:spacing w:line="299" w:lineRule="exact"/>
              <w:rPr>
                <w:bCs/>
              </w:rPr>
            </w:pPr>
            <w:r>
              <w:rPr>
                <w:bCs/>
              </w:rPr>
              <w:t>Ensure lesson plans and accommodations- align with the IEP</w:t>
            </w:r>
            <w:r w:rsidR="00F11A9E">
              <w:rPr>
                <w:bCs/>
              </w:rPr>
              <w:t xml:space="preserve">. </w:t>
            </w:r>
          </w:p>
          <w:p w14:paraId="4F962FB8" w14:textId="77777777" w:rsidR="0049090D" w:rsidRDefault="0049090D" w:rsidP="0049090D">
            <w:pPr>
              <w:pStyle w:val="TableParagraph"/>
              <w:spacing w:line="299" w:lineRule="exact"/>
              <w:ind w:left="720"/>
              <w:rPr>
                <w:bCs/>
              </w:rPr>
            </w:pPr>
          </w:p>
          <w:p w14:paraId="5330ECA7" w14:textId="6FE56D12" w:rsidR="00F11A9E" w:rsidRPr="0049090D" w:rsidRDefault="0049090D" w:rsidP="0049090D">
            <w:pPr>
              <w:pStyle w:val="TableParagraph"/>
              <w:numPr>
                <w:ilvl w:val="0"/>
                <w:numId w:val="18"/>
              </w:numPr>
              <w:spacing w:line="299" w:lineRule="exact"/>
              <w:rPr>
                <w:bCs/>
              </w:rPr>
            </w:pPr>
            <w:r w:rsidRPr="0049090D">
              <w:rPr>
                <w:bCs/>
                <w:sz w:val="24"/>
                <w:szCs w:val="24"/>
              </w:rPr>
              <w:t>Implement individual goals and progress monitoring for SPED students.</w:t>
            </w:r>
          </w:p>
          <w:p w14:paraId="5B1389FC" w14:textId="77777777" w:rsidR="0049090D" w:rsidRDefault="0049090D" w:rsidP="0049090D">
            <w:pPr>
              <w:pStyle w:val="ListParagraph"/>
              <w:rPr>
                <w:bCs/>
                <w:sz w:val="24"/>
                <w:szCs w:val="24"/>
              </w:rPr>
            </w:pPr>
          </w:p>
          <w:p w14:paraId="16F3B2EA" w14:textId="77777777" w:rsidR="00F11A9E" w:rsidRDefault="00F11A9E" w:rsidP="0049090D">
            <w:pPr>
              <w:pStyle w:val="TableParagraph"/>
              <w:numPr>
                <w:ilvl w:val="0"/>
                <w:numId w:val="18"/>
              </w:numPr>
              <w:spacing w:line="299" w:lineRule="exact"/>
              <w:rPr>
                <w:bCs/>
                <w:sz w:val="24"/>
                <w:szCs w:val="24"/>
              </w:rPr>
            </w:pPr>
            <w:r>
              <w:rPr>
                <w:bCs/>
                <w:sz w:val="24"/>
                <w:szCs w:val="24"/>
              </w:rPr>
              <w:t>Student will have individual g</w:t>
            </w:r>
            <w:r w:rsidRPr="00CF28CA">
              <w:rPr>
                <w:bCs/>
                <w:sz w:val="24"/>
                <w:szCs w:val="24"/>
              </w:rPr>
              <w:t>oal</w:t>
            </w:r>
            <w:r>
              <w:rPr>
                <w:bCs/>
                <w:sz w:val="24"/>
                <w:szCs w:val="24"/>
              </w:rPr>
              <w:t>s and</w:t>
            </w:r>
            <w:r w:rsidRPr="00CF28CA">
              <w:rPr>
                <w:bCs/>
                <w:sz w:val="24"/>
                <w:szCs w:val="24"/>
              </w:rPr>
              <w:t xml:space="preserve"> Progress Monitoring</w:t>
            </w:r>
            <w:r>
              <w:rPr>
                <w:bCs/>
                <w:sz w:val="24"/>
                <w:szCs w:val="24"/>
              </w:rPr>
              <w:t xml:space="preserve"> will be implemented throughout the year.</w:t>
            </w:r>
          </w:p>
          <w:p w14:paraId="5D4E8628" w14:textId="37D9EE7D" w:rsidR="00D64D23" w:rsidRPr="00CF28CA" w:rsidRDefault="0049090D" w:rsidP="0049090D">
            <w:pPr>
              <w:pStyle w:val="TableParagraph"/>
              <w:numPr>
                <w:ilvl w:val="0"/>
                <w:numId w:val="18"/>
              </w:numPr>
              <w:spacing w:line="299" w:lineRule="exact"/>
              <w:rPr>
                <w:bCs/>
                <w:sz w:val="24"/>
                <w:szCs w:val="24"/>
              </w:rPr>
            </w:pPr>
            <w:r>
              <w:rPr>
                <w:bCs/>
                <w:sz w:val="24"/>
                <w:szCs w:val="24"/>
              </w:rPr>
              <w:t>Provide small group instruction for Tier II and Tier III students.</w:t>
            </w:r>
          </w:p>
          <w:p w14:paraId="25513434" w14:textId="2EAC1DAA" w:rsidR="00D64D23" w:rsidRDefault="00D64D23">
            <w:pPr>
              <w:pStyle w:val="TableParagraph"/>
              <w:spacing w:line="299" w:lineRule="exact"/>
              <w:ind w:left="105"/>
              <w:rPr>
                <w:i/>
                <w:sz w:val="20"/>
              </w:rPr>
            </w:pPr>
          </w:p>
        </w:tc>
      </w:tr>
    </w:tbl>
    <w:p w14:paraId="0B631F6C" w14:textId="77777777" w:rsidR="009250F0" w:rsidRDefault="009250F0">
      <w:pPr>
        <w:spacing w:line="299" w:lineRule="exact"/>
        <w:rPr>
          <w:sz w:val="20"/>
        </w:rPr>
        <w:sectPr w:rsidR="009250F0" w:rsidSect="003442BA">
          <w:pgSz w:w="12240" w:h="15840"/>
          <w:pgMar w:top="1220" w:right="320" w:bottom="2333" w:left="680" w:header="0" w:footer="1065" w:gutter="0"/>
          <w:cols w:space="720"/>
        </w:sectPr>
      </w:pPr>
    </w:p>
    <w:tbl>
      <w:tblPr>
        <w:tblW w:w="0" w:type="auto"/>
        <w:tblInd w:w="26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9"/>
        <w:gridCol w:w="2729"/>
        <w:gridCol w:w="4416"/>
        <w:gridCol w:w="2724"/>
      </w:tblGrid>
      <w:tr w:rsidR="009250F0" w14:paraId="2F2437BE" w14:textId="77777777">
        <w:trPr>
          <w:trHeight w:val="501"/>
        </w:trPr>
        <w:tc>
          <w:tcPr>
            <w:tcW w:w="499" w:type="dxa"/>
            <w:tcBorders>
              <w:left w:val="single" w:sz="4" w:space="0" w:color="000000"/>
              <w:right w:val="single" w:sz="4" w:space="0" w:color="000000"/>
            </w:tcBorders>
          </w:tcPr>
          <w:p w14:paraId="74B93598" w14:textId="77777777" w:rsidR="009250F0" w:rsidRDefault="009250F0">
            <w:pPr>
              <w:pStyle w:val="TableParagraph"/>
              <w:rPr>
                <w:sz w:val="26"/>
              </w:rPr>
            </w:pPr>
          </w:p>
        </w:tc>
        <w:tc>
          <w:tcPr>
            <w:tcW w:w="9869" w:type="dxa"/>
            <w:gridSpan w:val="3"/>
            <w:tcBorders>
              <w:left w:val="single" w:sz="4" w:space="0" w:color="000000"/>
              <w:right w:val="single" w:sz="4" w:space="0" w:color="000000"/>
            </w:tcBorders>
          </w:tcPr>
          <w:p w14:paraId="0049ED60" w14:textId="77777777" w:rsidR="009250F0" w:rsidRDefault="006D4B40">
            <w:pPr>
              <w:pStyle w:val="TableParagraph"/>
              <w:spacing w:before="87"/>
              <w:ind w:left="105"/>
              <w:rPr>
                <w:b/>
                <w:sz w:val="28"/>
              </w:rPr>
            </w:pPr>
            <w:r>
              <w:rPr>
                <w:b/>
                <w:sz w:val="28"/>
              </w:rPr>
              <w:t>Key</w:t>
            </w:r>
            <w:r>
              <w:rPr>
                <w:b/>
                <w:spacing w:val="-6"/>
                <w:sz w:val="28"/>
              </w:rPr>
              <w:t xml:space="preserve"> </w:t>
            </w:r>
            <w:r>
              <w:rPr>
                <w:b/>
                <w:sz w:val="28"/>
              </w:rPr>
              <w:t>Action</w:t>
            </w:r>
            <w:r>
              <w:rPr>
                <w:b/>
                <w:spacing w:val="-5"/>
                <w:sz w:val="28"/>
              </w:rPr>
              <w:t xml:space="preserve"> </w:t>
            </w:r>
            <w:r>
              <w:rPr>
                <w:b/>
                <w:spacing w:val="-4"/>
                <w:sz w:val="28"/>
              </w:rPr>
              <w:t>Two:</w:t>
            </w:r>
          </w:p>
        </w:tc>
      </w:tr>
      <w:tr w:rsidR="009250F0" w14:paraId="3999763D" w14:textId="77777777">
        <w:trPr>
          <w:trHeight w:val="482"/>
        </w:trPr>
        <w:tc>
          <w:tcPr>
            <w:tcW w:w="499" w:type="dxa"/>
            <w:vMerge w:val="restart"/>
            <w:tcBorders>
              <w:left w:val="single" w:sz="4" w:space="0" w:color="000000"/>
              <w:right w:val="single" w:sz="4" w:space="0" w:color="000000"/>
            </w:tcBorders>
            <w:shd w:val="clear" w:color="auto" w:fill="00FFFF"/>
            <w:textDirection w:val="btLr"/>
          </w:tcPr>
          <w:p w14:paraId="1B7B52E3" w14:textId="77777777" w:rsidR="009250F0" w:rsidRDefault="006D4B40">
            <w:pPr>
              <w:pStyle w:val="TableParagraph"/>
              <w:spacing w:before="109" w:line="360" w:lineRule="exact"/>
              <w:ind w:left="820"/>
              <w:rPr>
                <w:b/>
                <w:sz w:val="32"/>
              </w:rPr>
            </w:pPr>
            <w:r>
              <w:rPr>
                <w:b/>
                <w:sz w:val="32"/>
              </w:rPr>
              <w:t>Staff</w:t>
            </w:r>
            <w:r>
              <w:rPr>
                <w:b/>
                <w:spacing w:val="-5"/>
                <w:sz w:val="32"/>
              </w:rPr>
              <w:t xml:space="preserve"> </w:t>
            </w:r>
            <w:r>
              <w:rPr>
                <w:b/>
                <w:spacing w:val="-2"/>
                <w:sz w:val="32"/>
              </w:rPr>
              <w:t>Devel.</w:t>
            </w:r>
          </w:p>
        </w:tc>
        <w:tc>
          <w:tcPr>
            <w:tcW w:w="9869" w:type="dxa"/>
            <w:gridSpan w:val="3"/>
            <w:tcBorders>
              <w:left w:val="single" w:sz="4" w:space="0" w:color="000000"/>
              <w:bottom w:val="single" w:sz="4" w:space="0" w:color="000000"/>
              <w:right w:val="single" w:sz="4" w:space="0" w:color="000000"/>
            </w:tcBorders>
          </w:tcPr>
          <w:p w14:paraId="65278EAD" w14:textId="59E25CC9" w:rsidR="009250F0" w:rsidRDefault="006D4B40">
            <w:pPr>
              <w:pStyle w:val="TableParagraph"/>
              <w:spacing w:before="101"/>
              <w:ind w:left="105"/>
              <w:rPr>
                <w:sz w:val="26"/>
              </w:rPr>
            </w:pPr>
            <w:r>
              <w:rPr>
                <w:spacing w:val="-4"/>
                <w:sz w:val="26"/>
              </w:rPr>
              <w:t>Who</w:t>
            </w:r>
            <w:r w:rsidR="00F90AD6">
              <w:rPr>
                <w:spacing w:val="-4"/>
                <w:sz w:val="26"/>
              </w:rPr>
              <w:t>: Sped. Chair, Teachers, Interventions</w:t>
            </w:r>
          </w:p>
        </w:tc>
      </w:tr>
      <w:tr w:rsidR="009250F0" w14:paraId="504C602E" w14:textId="77777777">
        <w:trPr>
          <w:trHeight w:val="1442"/>
        </w:trPr>
        <w:tc>
          <w:tcPr>
            <w:tcW w:w="499" w:type="dxa"/>
            <w:vMerge/>
            <w:tcBorders>
              <w:top w:val="nil"/>
              <w:left w:val="single" w:sz="4" w:space="0" w:color="000000"/>
              <w:right w:val="single" w:sz="4" w:space="0" w:color="000000"/>
            </w:tcBorders>
            <w:shd w:val="clear" w:color="auto" w:fill="00FFFF"/>
            <w:textDirection w:val="btLr"/>
          </w:tcPr>
          <w:p w14:paraId="4F59D182" w14:textId="77777777" w:rsidR="009250F0" w:rsidRDefault="009250F0">
            <w:pPr>
              <w:rPr>
                <w:sz w:val="2"/>
                <w:szCs w:val="2"/>
              </w:rPr>
            </w:pPr>
          </w:p>
        </w:tc>
        <w:tc>
          <w:tcPr>
            <w:tcW w:w="9869" w:type="dxa"/>
            <w:gridSpan w:val="3"/>
            <w:tcBorders>
              <w:top w:val="single" w:sz="4" w:space="0" w:color="000000"/>
              <w:left w:val="single" w:sz="4" w:space="0" w:color="000000"/>
              <w:bottom w:val="single" w:sz="4" w:space="0" w:color="000000"/>
              <w:right w:val="single" w:sz="4" w:space="0" w:color="000000"/>
            </w:tcBorders>
          </w:tcPr>
          <w:p w14:paraId="19AEC198" w14:textId="77777777" w:rsidR="00F90AD6" w:rsidRDefault="006D4B40">
            <w:pPr>
              <w:pStyle w:val="TableParagraph"/>
              <w:spacing w:line="271" w:lineRule="exact"/>
              <w:ind w:left="105"/>
              <w:rPr>
                <w:spacing w:val="-2"/>
                <w:sz w:val="26"/>
              </w:rPr>
            </w:pPr>
            <w:r>
              <w:rPr>
                <w:spacing w:val="-2"/>
                <w:sz w:val="26"/>
              </w:rPr>
              <w:t>What:</w:t>
            </w:r>
            <w:r w:rsidR="00F90AD6">
              <w:rPr>
                <w:spacing w:val="-2"/>
                <w:sz w:val="26"/>
              </w:rPr>
              <w:t xml:space="preserve"> </w:t>
            </w:r>
          </w:p>
          <w:p w14:paraId="60667A55" w14:textId="1B013DDB" w:rsidR="009250F0" w:rsidRDefault="00F90AD6">
            <w:pPr>
              <w:pStyle w:val="TableParagraph"/>
              <w:spacing w:line="271" w:lineRule="exact"/>
              <w:ind w:left="105"/>
              <w:rPr>
                <w:spacing w:val="-2"/>
                <w:sz w:val="26"/>
              </w:rPr>
            </w:pPr>
            <w:r>
              <w:rPr>
                <w:spacing w:val="-2"/>
                <w:sz w:val="26"/>
              </w:rPr>
              <w:t>Small group instruction</w:t>
            </w:r>
          </w:p>
          <w:p w14:paraId="47BE650E" w14:textId="77777777" w:rsidR="00F90AD6" w:rsidRDefault="00F90AD6">
            <w:pPr>
              <w:pStyle w:val="TableParagraph"/>
              <w:spacing w:line="271" w:lineRule="exact"/>
              <w:ind w:left="105"/>
              <w:rPr>
                <w:sz w:val="26"/>
              </w:rPr>
            </w:pPr>
            <w:r>
              <w:rPr>
                <w:sz w:val="26"/>
              </w:rPr>
              <w:t>Push Ins</w:t>
            </w:r>
          </w:p>
          <w:p w14:paraId="65C8889E" w14:textId="77777777" w:rsidR="00F90AD6" w:rsidRDefault="00F90AD6">
            <w:pPr>
              <w:pStyle w:val="TableParagraph"/>
              <w:spacing w:line="271" w:lineRule="exact"/>
              <w:ind w:left="105"/>
              <w:rPr>
                <w:sz w:val="26"/>
              </w:rPr>
            </w:pPr>
            <w:r>
              <w:rPr>
                <w:sz w:val="26"/>
              </w:rPr>
              <w:t>Designated supports</w:t>
            </w:r>
          </w:p>
          <w:p w14:paraId="32289C19" w14:textId="453FBB58" w:rsidR="00F90AD6" w:rsidRDefault="00C90252">
            <w:pPr>
              <w:pStyle w:val="TableParagraph"/>
              <w:spacing w:line="271" w:lineRule="exact"/>
              <w:ind w:left="105"/>
              <w:rPr>
                <w:sz w:val="26"/>
              </w:rPr>
            </w:pPr>
            <w:r>
              <w:rPr>
                <w:sz w:val="26"/>
              </w:rPr>
              <w:t>Accommodations</w:t>
            </w:r>
          </w:p>
          <w:p w14:paraId="6983C13A" w14:textId="0D75358A" w:rsidR="00C90252" w:rsidRDefault="00C90252">
            <w:pPr>
              <w:pStyle w:val="TableParagraph"/>
              <w:spacing w:line="271" w:lineRule="exact"/>
              <w:ind w:left="105"/>
              <w:rPr>
                <w:sz w:val="26"/>
              </w:rPr>
            </w:pPr>
            <w:r>
              <w:rPr>
                <w:sz w:val="26"/>
              </w:rPr>
              <w:t>PLC Meeting</w:t>
            </w:r>
          </w:p>
          <w:p w14:paraId="123EC4E7" w14:textId="08055C28" w:rsidR="00C90252" w:rsidRDefault="00C90252">
            <w:pPr>
              <w:pStyle w:val="TableParagraph"/>
              <w:spacing w:line="271" w:lineRule="exact"/>
              <w:ind w:left="105"/>
              <w:rPr>
                <w:sz w:val="26"/>
              </w:rPr>
            </w:pPr>
            <w:r>
              <w:rPr>
                <w:sz w:val="26"/>
              </w:rPr>
              <w:t>Weekly meetings in Sped Dept.</w:t>
            </w:r>
          </w:p>
          <w:p w14:paraId="43C74FC7" w14:textId="7A69DF80" w:rsidR="00F90AD6" w:rsidRDefault="00F90AD6">
            <w:pPr>
              <w:pStyle w:val="TableParagraph"/>
              <w:spacing w:line="271" w:lineRule="exact"/>
              <w:ind w:left="105"/>
              <w:rPr>
                <w:sz w:val="26"/>
              </w:rPr>
            </w:pPr>
          </w:p>
        </w:tc>
      </w:tr>
      <w:tr w:rsidR="009250F0" w14:paraId="41300A1A" w14:textId="77777777">
        <w:trPr>
          <w:trHeight w:val="549"/>
        </w:trPr>
        <w:tc>
          <w:tcPr>
            <w:tcW w:w="499" w:type="dxa"/>
            <w:vMerge/>
            <w:tcBorders>
              <w:top w:val="nil"/>
              <w:left w:val="single" w:sz="4" w:space="0" w:color="000000"/>
              <w:right w:val="single" w:sz="4" w:space="0" w:color="000000"/>
            </w:tcBorders>
            <w:shd w:val="clear" w:color="auto" w:fill="00FFFF"/>
            <w:textDirection w:val="btLr"/>
          </w:tcPr>
          <w:p w14:paraId="1D12AB37" w14:textId="77777777" w:rsidR="009250F0" w:rsidRDefault="009250F0">
            <w:pPr>
              <w:rPr>
                <w:sz w:val="2"/>
                <w:szCs w:val="2"/>
              </w:rPr>
            </w:pPr>
          </w:p>
        </w:tc>
        <w:tc>
          <w:tcPr>
            <w:tcW w:w="9869" w:type="dxa"/>
            <w:gridSpan w:val="3"/>
            <w:tcBorders>
              <w:top w:val="single" w:sz="4" w:space="0" w:color="000000"/>
              <w:left w:val="single" w:sz="4" w:space="0" w:color="000000"/>
              <w:bottom w:val="single" w:sz="4" w:space="0" w:color="000000"/>
              <w:right w:val="single" w:sz="4" w:space="0" w:color="000000"/>
            </w:tcBorders>
          </w:tcPr>
          <w:p w14:paraId="703F2309" w14:textId="497135F4" w:rsidR="009250F0" w:rsidRDefault="006D4B40">
            <w:pPr>
              <w:pStyle w:val="TableParagraph"/>
              <w:spacing w:line="271" w:lineRule="exact"/>
              <w:ind w:left="105"/>
              <w:rPr>
                <w:sz w:val="26"/>
              </w:rPr>
            </w:pPr>
            <w:r>
              <w:rPr>
                <w:spacing w:val="-2"/>
                <w:sz w:val="26"/>
              </w:rPr>
              <w:t>When:</w:t>
            </w:r>
            <w:r w:rsidR="00C90252">
              <w:rPr>
                <w:spacing w:val="-2"/>
                <w:sz w:val="26"/>
              </w:rPr>
              <w:t xml:space="preserve"> Throughout the year</w:t>
            </w:r>
          </w:p>
        </w:tc>
      </w:tr>
      <w:tr w:rsidR="009250F0" w14:paraId="2CED48A9" w14:textId="77777777">
        <w:trPr>
          <w:trHeight w:val="568"/>
        </w:trPr>
        <w:tc>
          <w:tcPr>
            <w:tcW w:w="499" w:type="dxa"/>
            <w:vMerge/>
            <w:tcBorders>
              <w:top w:val="nil"/>
              <w:left w:val="single" w:sz="4" w:space="0" w:color="000000"/>
              <w:right w:val="single" w:sz="4" w:space="0" w:color="000000"/>
            </w:tcBorders>
            <w:shd w:val="clear" w:color="auto" w:fill="00FFFF"/>
            <w:textDirection w:val="btLr"/>
          </w:tcPr>
          <w:p w14:paraId="6B006EC5" w14:textId="77777777" w:rsidR="009250F0" w:rsidRDefault="009250F0">
            <w:pPr>
              <w:rPr>
                <w:sz w:val="2"/>
                <w:szCs w:val="2"/>
              </w:rPr>
            </w:pPr>
          </w:p>
        </w:tc>
        <w:tc>
          <w:tcPr>
            <w:tcW w:w="9869" w:type="dxa"/>
            <w:gridSpan w:val="3"/>
            <w:tcBorders>
              <w:top w:val="single" w:sz="4" w:space="0" w:color="000000"/>
              <w:left w:val="single" w:sz="4" w:space="0" w:color="000000"/>
              <w:right w:val="single" w:sz="4" w:space="0" w:color="000000"/>
            </w:tcBorders>
          </w:tcPr>
          <w:p w14:paraId="0AA667EB" w14:textId="44D7C567" w:rsidR="009250F0" w:rsidRDefault="006D4B40">
            <w:pPr>
              <w:pStyle w:val="TableParagraph"/>
              <w:spacing w:line="271" w:lineRule="exact"/>
              <w:ind w:left="105"/>
              <w:rPr>
                <w:sz w:val="26"/>
              </w:rPr>
            </w:pPr>
            <w:r>
              <w:rPr>
                <w:spacing w:val="-2"/>
                <w:sz w:val="26"/>
              </w:rPr>
              <w:t>Where:</w:t>
            </w:r>
            <w:r w:rsidR="00C90252">
              <w:rPr>
                <w:spacing w:val="-2"/>
                <w:sz w:val="26"/>
              </w:rPr>
              <w:t xml:space="preserve"> Elrod Elementary</w:t>
            </w:r>
          </w:p>
        </w:tc>
      </w:tr>
      <w:tr w:rsidR="009250F0" w14:paraId="6C4FCB5D" w14:textId="77777777">
        <w:trPr>
          <w:trHeight w:val="300"/>
        </w:trPr>
        <w:tc>
          <w:tcPr>
            <w:tcW w:w="499" w:type="dxa"/>
            <w:vMerge w:val="restart"/>
            <w:tcBorders>
              <w:left w:val="single" w:sz="4" w:space="0" w:color="000000"/>
              <w:bottom w:val="single" w:sz="4" w:space="0" w:color="000000"/>
              <w:right w:val="single" w:sz="4" w:space="0" w:color="000000"/>
            </w:tcBorders>
            <w:shd w:val="clear" w:color="auto" w:fill="00FFFF"/>
            <w:textDirection w:val="btLr"/>
          </w:tcPr>
          <w:p w14:paraId="26094E44" w14:textId="77777777" w:rsidR="009250F0" w:rsidRDefault="006D4B40">
            <w:pPr>
              <w:pStyle w:val="TableParagraph"/>
              <w:spacing w:before="109" w:line="360" w:lineRule="exact"/>
              <w:jc w:val="center"/>
              <w:rPr>
                <w:b/>
                <w:sz w:val="32"/>
              </w:rPr>
            </w:pPr>
            <w:r>
              <w:rPr>
                <w:b/>
                <w:spacing w:val="-2"/>
                <w:sz w:val="32"/>
              </w:rPr>
              <w:t>Budget</w:t>
            </w:r>
          </w:p>
        </w:tc>
        <w:tc>
          <w:tcPr>
            <w:tcW w:w="2729" w:type="dxa"/>
            <w:tcBorders>
              <w:left w:val="single" w:sz="4" w:space="0" w:color="000000"/>
              <w:bottom w:val="single" w:sz="18" w:space="0" w:color="000000"/>
              <w:right w:val="single" w:sz="18" w:space="0" w:color="000000"/>
            </w:tcBorders>
          </w:tcPr>
          <w:p w14:paraId="4E0C5C7F" w14:textId="77777777" w:rsidR="009250F0" w:rsidRDefault="006D4B40">
            <w:pPr>
              <w:pStyle w:val="TableParagraph"/>
              <w:spacing w:before="1" w:line="279" w:lineRule="exact"/>
              <w:ind w:left="564"/>
              <w:rPr>
                <w:b/>
                <w:sz w:val="26"/>
              </w:rPr>
            </w:pPr>
            <w:r>
              <w:rPr>
                <w:b/>
                <w:sz w:val="26"/>
              </w:rPr>
              <w:t>Proposed</w:t>
            </w:r>
            <w:r>
              <w:rPr>
                <w:b/>
                <w:spacing w:val="-11"/>
                <w:sz w:val="26"/>
              </w:rPr>
              <w:t xml:space="preserve"> </w:t>
            </w:r>
            <w:r>
              <w:rPr>
                <w:b/>
                <w:spacing w:val="-4"/>
                <w:sz w:val="26"/>
              </w:rPr>
              <w:t>item</w:t>
            </w:r>
          </w:p>
        </w:tc>
        <w:tc>
          <w:tcPr>
            <w:tcW w:w="4416" w:type="dxa"/>
            <w:tcBorders>
              <w:left w:val="single" w:sz="18" w:space="0" w:color="000000"/>
              <w:bottom w:val="single" w:sz="18" w:space="0" w:color="000000"/>
              <w:right w:val="single" w:sz="18" w:space="0" w:color="000000"/>
            </w:tcBorders>
          </w:tcPr>
          <w:p w14:paraId="4B454D27" w14:textId="77777777" w:rsidR="009250F0" w:rsidRDefault="006D4B40">
            <w:pPr>
              <w:pStyle w:val="TableParagraph"/>
              <w:spacing w:before="1" w:line="279" w:lineRule="exact"/>
              <w:ind w:left="13"/>
              <w:jc w:val="center"/>
              <w:rPr>
                <w:b/>
                <w:sz w:val="26"/>
              </w:rPr>
            </w:pPr>
            <w:r>
              <w:rPr>
                <w:b/>
                <w:spacing w:val="-2"/>
                <w:sz w:val="26"/>
              </w:rPr>
              <w:t>Description</w:t>
            </w:r>
          </w:p>
        </w:tc>
        <w:tc>
          <w:tcPr>
            <w:tcW w:w="2724" w:type="dxa"/>
            <w:tcBorders>
              <w:left w:val="single" w:sz="18" w:space="0" w:color="000000"/>
              <w:bottom w:val="single" w:sz="18" w:space="0" w:color="000000"/>
              <w:right w:val="single" w:sz="4" w:space="0" w:color="000000"/>
            </w:tcBorders>
          </w:tcPr>
          <w:p w14:paraId="3CADA2EA" w14:textId="77777777" w:rsidR="009250F0" w:rsidRDefault="006D4B40">
            <w:pPr>
              <w:pStyle w:val="TableParagraph"/>
              <w:spacing w:before="1" w:line="279" w:lineRule="exact"/>
              <w:ind w:left="892"/>
              <w:rPr>
                <w:b/>
                <w:sz w:val="26"/>
              </w:rPr>
            </w:pPr>
            <w:r>
              <w:rPr>
                <w:b/>
                <w:spacing w:val="-2"/>
                <w:sz w:val="26"/>
              </w:rPr>
              <w:t>Amount</w:t>
            </w:r>
          </w:p>
        </w:tc>
      </w:tr>
      <w:tr w:rsidR="009250F0" w14:paraId="3A4F9AF7" w14:textId="77777777">
        <w:trPr>
          <w:trHeight w:val="598"/>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4C399F41" w14:textId="77777777" w:rsidR="009250F0" w:rsidRDefault="009250F0">
            <w:pPr>
              <w:rPr>
                <w:sz w:val="2"/>
                <w:szCs w:val="2"/>
              </w:rPr>
            </w:pPr>
          </w:p>
        </w:tc>
        <w:tc>
          <w:tcPr>
            <w:tcW w:w="2729" w:type="dxa"/>
            <w:tcBorders>
              <w:top w:val="single" w:sz="18" w:space="0" w:color="000000"/>
              <w:left w:val="single" w:sz="4" w:space="0" w:color="000000"/>
              <w:bottom w:val="single" w:sz="4" w:space="0" w:color="000000"/>
              <w:right w:val="single" w:sz="18" w:space="0" w:color="000000"/>
            </w:tcBorders>
          </w:tcPr>
          <w:p w14:paraId="599F4CD0" w14:textId="77777777" w:rsidR="009250F0" w:rsidRDefault="006D4B40">
            <w:pPr>
              <w:pStyle w:val="TableParagraph"/>
              <w:spacing w:before="150"/>
              <w:ind w:left="105"/>
              <w:rPr>
                <w:sz w:val="26"/>
              </w:rPr>
            </w:pPr>
            <w:r>
              <w:rPr>
                <w:sz w:val="26"/>
              </w:rPr>
              <w:t>Staff</w:t>
            </w:r>
            <w:r>
              <w:rPr>
                <w:spacing w:val="-6"/>
                <w:sz w:val="26"/>
              </w:rPr>
              <w:t xml:space="preserve"> </w:t>
            </w:r>
            <w:r>
              <w:rPr>
                <w:spacing w:val="-2"/>
                <w:sz w:val="26"/>
              </w:rPr>
              <w:t>development</w:t>
            </w:r>
          </w:p>
        </w:tc>
        <w:tc>
          <w:tcPr>
            <w:tcW w:w="4416" w:type="dxa"/>
            <w:tcBorders>
              <w:top w:val="single" w:sz="18" w:space="0" w:color="000000"/>
              <w:left w:val="single" w:sz="18" w:space="0" w:color="000000"/>
              <w:bottom w:val="single" w:sz="4" w:space="0" w:color="000000"/>
              <w:right w:val="single" w:sz="18" w:space="0" w:color="000000"/>
            </w:tcBorders>
          </w:tcPr>
          <w:p w14:paraId="4F52BD59" w14:textId="4B2780FF" w:rsidR="009250F0" w:rsidRDefault="00C90252">
            <w:pPr>
              <w:pStyle w:val="TableParagraph"/>
              <w:rPr>
                <w:sz w:val="26"/>
              </w:rPr>
            </w:pPr>
            <w:r>
              <w:rPr>
                <w:sz w:val="26"/>
              </w:rPr>
              <w:t>We will have bi-weekly PLC meetings</w:t>
            </w:r>
          </w:p>
        </w:tc>
        <w:tc>
          <w:tcPr>
            <w:tcW w:w="2724" w:type="dxa"/>
            <w:tcBorders>
              <w:top w:val="single" w:sz="18" w:space="0" w:color="000000"/>
              <w:left w:val="single" w:sz="18" w:space="0" w:color="000000"/>
              <w:bottom w:val="single" w:sz="4" w:space="0" w:color="000000"/>
              <w:right w:val="single" w:sz="4" w:space="0" w:color="000000"/>
            </w:tcBorders>
          </w:tcPr>
          <w:p w14:paraId="3436EDDA" w14:textId="373CA3F6" w:rsidR="009250F0" w:rsidRDefault="00C90252">
            <w:pPr>
              <w:pStyle w:val="TableParagraph"/>
              <w:rPr>
                <w:sz w:val="26"/>
              </w:rPr>
            </w:pPr>
            <w:r>
              <w:rPr>
                <w:sz w:val="26"/>
              </w:rPr>
              <w:t>N/A</w:t>
            </w:r>
          </w:p>
        </w:tc>
      </w:tr>
      <w:tr w:rsidR="009250F0" w14:paraId="6BDD282C" w14:textId="77777777">
        <w:trPr>
          <w:trHeight w:val="599"/>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1AF8B63F" w14:textId="77777777" w:rsidR="009250F0" w:rsidRDefault="009250F0">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5274516C" w14:textId="77777777" w:rsidR="009250F0" w:rsidRDefault="006D4B40">
            <w:pPr>
              <w:pStyle w:val="TableParagraph"/>
              <w:spacing w:before="146"/>
              <w:ind w:left="105"/>
              <w:rPr>
                <w:sz w:val="26"/>
              </w:rPr>
            </w:pPr>
            <w:r>
              <w:rPr>
                <w:spacing w:val="-2"/>
                <w:sz w:val="26"/>
              </w:rPr>
              <w:t>Materials/resources</w:t>
            </w:r>
          </w:p>
        </w:tc>
        <w:tc>
          <w:tcPr>
            <w:tcW w:w="4416" w:type="dxa"/>
            <w:tcBorders>
              <w:top w:val="single" w:sz="4" w:space="0" w:color="000000"/>
              <w:left w:val="single" w:sz="18" w:space="0" w:color="000000"/>
              <w:bottom w:val="single" w:sz="4" w:space="0" w:color="000000"/>
              <w:right w:val="single" w:sz="18" w:space="0" w:color="000000"/>
            </w:tcBorders>
          </w:tcPr>
          <w:p w14:paraId="53648176" w14:textId="5B21377A" w:rsidR="009250F0" w:rsidRDefault="00C90252">
            <w:pPr>
              <w:pStyle w:val="TableParagraph"/>
              <w:rPr>
                <w:sz w:val="26"/>
              </w:rPr>
            </w:pPr>
            <w:r>
              <w:rPr>
                <w:sz w:val="26"/>
              </w:rPr>
              <w:t>Calculators, dictionaries, visuals, IEPs</w:t>
            </w:r>
          </w:p>
        </w:tc>
        <w:tc>
          <w:tcPr>
            <w:tcW w:w="2724" w:type="dxa"/>
            <w:tcBorders>
              <w:top w:val="single" w:sz="4" w:space="0" w:color="000000"/>
              <w:left w:val="single" w:sz="18" w:space="0" w:color="000000"/>
              <w:bottom w:val="single" w:sz="4" w:space="0" w:color="000000"/>
              <w:right w:val="single" w:sz="4" w:space="0" w:color="000000"/>
            </w:tcBorders>
          </w:tcPr>
          <w:p w14:paraId="51C774EA" w14:textId="3A212CF5" w:rsidR="009250F0" w:rsidRDefault="007F23BB">
            <w:pPr>
              <w:pStyle w:val="TableParagraph"/>
              <w:rPr>
                <w:sz w:val="26"/>
              </w:rPr>
            </w:pPr>
            <w:r>
              <w:rPr>
                <w:sz w:val="26"/>
              </w:rPr>
              <w:t>$1,000</w:t>
            </w:r>
          </w:p>
        </w:tc>
      </w:tr>
      <w:tr w:rsidR="009250F0" w14:paraId="576C6646" w14:textId="77777777">
        <w:trPr>
          <w:trHeight w:val="599"/>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1E5B00CB" w14:textId="77777777" w:rsidR="009250F0" w:rsidRDefault="009250F0">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243A394D" w14:textId="77777777" w:rsidR="009250F0" w:rsidRDefault="006D4B40">
            <w:pPr>
              <w:pStyle w:val="TableParagraph"/>
              <w:spacing w:before="146"/>
              <w:ind w:left="105"/>
              <w:rPr>
                <w:sz w:val="26"/>
              </w:rPr>
            </w:pPr>
            <w:r>
              <w:rPr>
                <w:sz w:val="26"/>
              </w:rPr>
              <w:t>Purchased</w:t>
            </w:r>
            <w:r>
              <w:rPr>
                <w:spacing w:val="-11"/>
                <w:sz w:val="26"/>
              </w:rPr>
              <w:t xml:space="preserve"> </w:t>
            </w:r>
            <w:r>
              <w:rPr>
                <w:spacing w:val="-2"/>
                <w:sz w:val="26"/>
              </w:rPr>
              <w:t>services</w:t>
            </w:r>
          </w:p>
        </w:tc>
        <w:tc>
          <w:tcPr>
            <w:tcW w:w="4416" w:type="dxa"/>
            <w:tcBorders>
              <w:top w:val="single" w:sz="4" w:space="0" w:color="000000"/>
              <w:left w:val="single" w:sz="18" w:space="0" w:color="000000"/>
              <w:bottom w:val="single" w:sz="4" w:space="0" w:color="000000"/>
              <w:right w:val="single" w:sz="18" w:space="0" w:color="000000"/>
            </w:tcBorders>
          </w:tcPr>
          <w:p w14:paraId="68B4F25F" w14:textId="5742D4C6" w:rsidR="009250F0" w:rsidRDefault="00C90252">
            <w:pPr>
              <w:pStyle w:val="TableParagraph"/>
              <w:rPr>
                <w:sz w:val="26"/>
              </w:rPr>
            </w:pPr>
            <w:r>
              <w:rPr>
                <w:sz w:val="26"/>
              </w:rPr>
              <w:t>N/A</w:t>
            </w:r>
          </w:p>
        </w:tc>
        <w:tc>
          <w:tcPr>
            <w:tcW w:w="2724" w:type="dxa"/>
            <w:tcBorders>
              <w:top w:val="single" w:sz="4" w:space="0" w:color="000000"/>
              <w:left w:val="single" w:sz="18" w:space="0" w:color="000000"/>
              <w:bottom w:val="single" w:sz="4" w:space="0" w:color="000000"/>
              <w:right w:val="single" w:sz="4" w:space="0" w:color="000000"/>
            </w:tcBorders>
          </w:tcPr>
          <w:p w14:paraId="00C31795" w14:textId="77777777" w:rsidR="009250F0" w:rsidRDefault="009250F0">
            <w:pPr>
              <w:pStyle w:val="TableParagraph"/>
              <w:rPr>
                <w:sz w:val="26"/>
              </w:rPr>
            </w:pPr>
          </w:p>
        </w:tc>
      </w:tr>
      <w:tr w:rsidR="009250F0" w14:paraId="07EC39D6" w14:textId="77777777">
        <w:trPr>
          <w:trHeight w:val="594"/>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749C7FA4" w14:textId="77777777" w:rsidR="009250F0" w:rsidRDefault="009250F0">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32D9B7AE" w14:textId="77777777" w:rsidR="009250F0" w:rsidRDefault="006D4B40">
            <w:pPr>
              <w:pStyle w:val="TableParagraph"/>
              <w:spacing w:before="146"/>
              <w:ind w:left="105"/>
              <w:rPr>
                <w:sz w:val="26"/>
              </w:rPr>
            </w:pPr>
            <w:r>
              <w:rPr>
                <w:spacing w:val="-2"/>
                <w:sz w:val="26"/>
              </w:rPr>
              <w:t>Other</w:t>
            </w:r>
          </w:p>
        </w:tc>
        <w:tc>
          <w:tcPr>
            <w:tcW w:w="4416" w:type="dxa"/>
            <w:tcBorders>
              <w:top w:val="single" w:sz="4" w:space="0" w:color="000000"/>
              <w:left w:val="single" w:sz="18" w:space="0" w:color="000000"/>
              <w:bottom w:val="single" w:sz="4" w:space="0" w:color="000000"/>
              <w:right w:val="single" w:sz="18" w:space="0" w:color="000000"/>
            </w:tcBorders>
          </w:tcPr>
          <w:p w14:paraId="656866D9" w14:textId="77777777" w:rsidR="009250F0" w:rsidRDefault="009250F0">
            <w:pPr>
              <w:pStyle w:val="TableParagraph"/>
              <w:rPr>
                <w:sz w:val="26"/>
              </w:rPr>
            </w:pPr>
          </w:p>
        </w:tc>
        <w:tc>
          <w:tcPr>
            <w:tcW w:w="2724" w:type="dxa"/>
            <w:tcBorders>
              <w:top w:val="single" w:sz="4" w:space="0" w:color="000000"/>
              <w:left w:val="single" w:sz="18" w:space="0" w:color="000000"/>
              <w:bottom w:val="single" w:sz="4" w:space="0" w:color="000000"/>
              <w:right w:val="single" w:sz="4" w:space="0" w:color="000000"/>
            </w:tcBorders>
          </w:tcPr>
          <w:p w14:paraId="713E8E76" w14:textId="77777777" w:rsidR="009250F0" w:rsidRDefault="009250F0">
            <w:pPr>
              <w:pStyle w:val="TableParagraph"/>
              <w:rPr>
                <w:sz w:val="26"/>
              </w:rPr>
            </w:pPr>
          </w:p>
        </w:tc>
      </w:tr>
      <w:tr w:rsidR="009250F0" w14:paraId="54C2C212" w14:textId="77777777">
        <w:trPr>
          <w:trHeight w:val="598"/>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0C7368B0" w14:textId="77777777" w:rsidR="009250F0" w:rsidRDefault="009250F0">
            <w:pPr>
              <w:rPr>
                <w:sz w:val="2"/>
                <w:szCs w:val="2"/>
              </w:rPr>
            </w:pPr>
          </w:p>
        </w:tc>
        <w:tc>
          <w:tcPr>
            <w:tcW w:w="2729" w:type="dxa"/>
            <w:tcBorders>
              <w:top w:val="single" w:sz="4" w:space="0" w:color="000000"/>
              <w:left w:val="single" w:sz="4" w:space="0" w:color="000000"/>
              <w:bottom w:val="single" w:sz="18" w:space="0" w:color="000000"/>
              <w:right w:val="single" w:sz="18" w:space="0" w:color="000000"/>
            </w:tcBorders>
          </w:tcPr>
          <w:p w14:paraId="4283E647" w14:textId="77777777" w:rsidR="009250F0" w:rsidRDefault="006D4B40">
            <w:pPr>
              <w:pStyle w:val="TableParagraph"/>
              <w:spacing w:before="146"/>
              <w:ind w:left="105"/>
              <w:rPr>
                <w:sz w:val="26"/>
              </w:rPr>
            </w:pPr>
            <w:r>
              <w:rPr>
                <w:spacing w:val="-2"/>
                <w:sz w:val="26"/>
              </w:rPr>
              <w:t>Other</w:t>
            </w:r>
          </w:p>
        </w:tc>
        <w:tc>
          <w:tcPr>
            <w:tcW w:w="4416" w:type="dxa"/>
            <w:tcBorders>
              <w:top w:val="single" w:sz="4" w:space="0" w:color="000000"/>
              <w:left w:val="single" w:sz="18" w:space="0" w:color="000000"/>
              <w:bottom w:val="single" w:sz="18" w:space="0" w:color="000000"/>
              <w:right w:val="single" w:sz="18" w:space="0" w:color="000000"/>
            </w:tcBorders>
          </w:tcPr>
          <w:p w14:paraId="5926106D" w14:textId="77777777" w:rsidR="009250F0" w:rsidRDefault="009250F0">
            <w:pPr>
              <w:pStyle w:val="TableParagraph"/>
              <w:rPr>
                <w:sz w:val="26"/>
              </w:rPr>
            </w:pPr>
          </w:p>
        </w:tc>
        <w:tc>
          <w:tcPr>
            <w:tcW w:w="2724" w:type="dxa"/>
            <w:tcBorders>
              <w:top w:val="single" w:sz="4" w:space="0" w:color="000000"/>
              <w:left w:val="single" w:sz="18" w:space="0" w:color="000000"/>
              <w:bottom w:val="single" w:sz="18" w:space="0" w:color="000000"/>
              <w:right w:val="single" w:sz="4" w:space="0" w:color="000000"/>
            </w:tcBorders>
          </w:tcPr>
          <w:p w14:paraId="24510F40" w14:textId="77777777" w:rsidR="009250F0" w:rsidRDefault="009250F0">
            <w:pPr>
              <w:pStyle w:val="TableParagraph"/>
              <w:rPr>
                <w:sz w:val="26"/>
              </w:rPr>
            </w:pPr>
          </w:p>
        </w:tc>
      </w:tr>
      <w:tr w:rsidR="009250F0" w14:paraId="3257D4F4" w14:textId="77777777">
        <w:trPr>
          <w:trHeight w:val="300"/>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4E9C12BE" w14:textId="77777777" w:rsidR="009250F0" w:rsidRDefault="009250F0">
            <w:pPr>
              <w:rPr>
                <w:sz w:val="2"/>
                <w:szCs w:val="2"/>
              </w:rPr>
            </w:pPr>
          </w:p>
        </w:tc>
        <w:tc>
          <w:tcPr>
            <w:tcW w:w="7145" w:type="dxa"/>
            <w:gridSpan w:val="2"/>
            <w:tcBorders>
              <w:top w:val="single" w:sz="18" w:space="0" w:color="000000"/>
              <w:left w:val="single" w:sz="4" w:space="0" w:color="000000"/>
              <w:bottom w:val="single" w:sz="18" w:space="0" w:color="000000"/>
              <w:right w:val="single" w:sz="18" w:space="0" w:color="000000"/>
            </w:tcBorders>
          </w:tcPr>
          <w:p w14:paraId="5487D392" w14:textId="77777777" w:rsidR="009250F0" w:rsidRDefault="006D4B40">
            <w:pPr>
              <w:pStyle w:val="TableParagraph"/>
              <w:spacing w:line="281" w:lineRule="exact"/>
              <w:ind w:right="75"/>
              <w:jc w:val="right"/>
              <w:rPr>
                <w:b/>
                <w:sz w:val="26"/>
              </w:rPr>
            </w:pPr>
            <w:r>
              <w:rPr>
                <w:b/>
                <w:spacing w:val="-2"/>
                <w:sz w:val="26"/>
              </w:rPr>
              <w:t>TOTAL</w:t>
            </w:r>
          </w:p>
        </w:tc>
        <w:tc>
          <w:tcPr>
            <w:tcW w:w="2724" w:type="dxa"/>
            <w:tcBorders>
              <w:top w:val="single" w:sz="18" w:space="0" w:color="000000"/>
              <w:left w:val="single" w:sz="18" w:space="0" w:color="000000"/>
              <w:bottom w:val="single" w:sz="18" w:space="0" w:color="000000"/>
              <w:right w:val="single" w:sz="4" w:space="0" w:color="000000"/>
            </w:tcBorders>
            <w:shd w:val="clear" w:color="auto" w:fill="C6D9F1"/>
          </w:tcPr>
          <w:p w14:paraId="79CC6BFD" w14:textId="30DB6D31" w:rsidR="009250F0" w:rsidRDefault="007F23BB">
            <w:pPr>
              <w:pStyle w:val="TableParagraph"/>
            </w:pPr>
            <w:r>
              <w:t>$1,000</w:t>
            </w:r>
          </w:p>
        </w:tc>
      </w:tr>
      <w:tr w:rsidR="009250F0" w14:paraId="7D49BB17" w14:textId="77777777">
        <w:trPr>
          <w:trHeight w:val="1194"/>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6E915AD9" w14:textId="77777777" w:rsidR="009250F0" w:rsidRDefault="009250F0">
            <w:pPr>
              <w:rPr>
                <w:sz w:val="2"/>
                <w:szCs w:val="2"/>
              </w:rPr>
            </w:pPr>
          </w:p>
        </w:tc>
        <w:tc>
          <w:tcPr>
            <w:tcW w:w="9869" w:type="dxa"/>
            <w:gridSpan w:val="3"/>
            <w:tcBorders>
              <w:top w:val="single" w:sz="18" w:space="0" w:color="000000"/>
              <w:left w:val="single" w:sz="4" w:space="0" w:color="000000"/>
              <w:bottom w:val="single" w:sz="4" w:space="0" w:color="000000"/>
              <w:right w:val="single" w:sz="4" w:space="0" w:color="000000"/>
            </w:tcBorders>
          </w:tcPr>
          <w:p w14:paraId="5957183D" w14:textId="26E71E85" w:rsidR="009250F0" w:rsidRDefault="006D4B40">
            <w:pPr>
              <w:pStyle w:val="TableParagraph"/>
              <w:spacing w:line="295" w:lineRule="exact"/>
              <w:ind w:left="105"/>
              <w:rPr>
                <w:sz w:val="26"/>
              </w:rPr>
            </w:pPr>
            <w:r>
              <w:rPr>
                <w:sz w:val="26"/>
              </w:rPr>
              <w:t>Funding</w:t>
            </w:r>
            <w:r>
              <w:rPr>
                <w:spacing w:val="-9"/>
                <w:sz w:val="26"/>
              </w:rPr>
              <w:t xml:space="preserve"> </w:t>
            </w:r>
            <w:r>
              <w:rPr>
                <w:spacing w:val="-2"/>
                <w:sz w:val="26"/>
              </w:rPr>
              <w:t>sources:</w:t>
            </w:r>
            <w:r w:rsidR="007F23BB">
              <w:rPr>
                <w:spacing w:val="-2"/>
                <w:sz w:val="26"/>
              </w:rPr>
              <w:t xml:space="preserve"> Title I</w:t>
            </w:r>
          </w:p>
        </w:tc>
      </w:tr>
    </w:tbl>
    <w:p w14:paraId="109B66E2" w14:textId="77777777" w:rsidR="009250F0" w:rsidRDefault="009250F0">
      <w:pPr>
        <w:spacing w:line="295" w:lineRule="exact"/>
        <w:rPr>
          <w:sz w:val="26"/>
        </w:rPr>
        <w:sectPr w:rsidR="009250F0" w:rsidSect="003442BA">
          <w:type w:val="continuous"/>
          <w:pgSz w:w="12240" w:h="15840"/>
          <w:pgMar w:top="1240" w:right="320" w:bottom="1260" w:left="680" w:header="0" w:footer="1065"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9869"/>
      </w:tblGrid>
      <w:tr w:rsidR="009250F0" w14:paraId="7101ED91" w14:textId="77777777" w:rsidTr="0049090D">
        <w:trPr>
          <w:trHeight w:val="890"/>
        </w:trPr>
        <w:tc>
          <w:tcPr>
            <w:tcW w:w="499" w:type="dxa"/>
            <w:vMerge w:val="restart"/>
            <w:tcBorders>
              <w:bottom w:val="single" w:sz="24" w:space="0" w:color="000000"/>
            </w:tcBorders>
            <w:shd w:val="clear" w:color="auto" w:fill="FFFF00"/>
            <w:textDirection w:val="btLr"/>
          </w:tcPr>
          <w:p w14:paraId="34C69397" w14:textId="77777777" w:rsidR="009250F0" w:rsidRDefault="006D4B40">
            <w:pPr>
              <w:pStyle w:val="TableParagraph"/>
              <w:spacing w:before="109" w:line="360" w:lineRule="exact"/>
              <w:ind w:right="6"/>
              <w:jc w:val="center"/>
              <w:rPr>
                <w:b/>
                <w:sz w:val="32"/>
              </w:rPr>
            </w:pPr>
            <w:r>
              <w:rPr>
                <w:b/>
                <w:sz w:val="32"/>
              </w:rPr>
              <w:lastRenderedPageBreak/>
              <w:t>KEY</w:t>
            </w:r>
            <w:r>
              <w:rPr>
                <w:b/>
                <w:spacing w:val="-7"/>
                <w:sz w:val="32"/>
              </w:rPr>
              <w:t xml:space="preserve"> </w:t>
            </w:r>
            <w:r>
              <w:rPr>
                <w:b/>
                <w:sz w:val="32"/>
              </w:rPr>
              <w:t>ACTION</w:t>
            </w:r>
            <w:r>
              <w:rPr>
                <w:b/>
                <w:spacing w:val="-6"/>
                <w:sz w:val="32"/>
              </w:rPr>
              <w:t xml:space="preserve"> </w:t>
            </w:r>
            <w:r>
              <w:rPr>
                <w:b/>
                <w:spacing w:val="-2"/>
                <w:sz w:val="32"/>
              </w:rPr>
              <w:t>THREE</w:t>
            </w:r>
          </w:p>
        </w:tc>
        <w:tc>
          <w:tcPr>
            <w:tcW w:w="9869" w:type="dxa"/>
          </w:tcPr>
          <w:p w14:paraId="4F548EDF" w14:textId="77777777" w:rsidR="00C31518" w:rsidRDefault="00944753" w:rsidP="00507DC6">
            <w:pPr>
              <w:rPr>
                <w:b/>
                <w:sz w:val="28"/>
              </w:rPr>
            </w:pPr>
            <w:r>
              <w:rPr>
                <w:b/>
                <w:sz w:val="28"/>
              </w:rPr>
              <w:t xml:space="preserve"> Key Action</w:t>
            </w:r>
            <w:r w:rsidR="00B377B3">
              <w:rPr>
                <w:b/>
                <w:sz w:val="28"/>
              </w:rPr>
              <w:t xml:space="preserve"> </w:t>
            </w:r>
            <w:r w:rsidR="00703F89">
              <w:rPr>
                <w:b/>
                <w:sz w:val="28"/>
              </w:rPr>
              <w:t>for Reading</w:t>
            </w:r>
          </w:p>
          <w:p w14:paraId="4118D721" w14:textId="35E76546" w:rsidR="00E9692B" w:rsidRPr="00E9692B" w:rsidRDefault="0049090D" w:rsidP="00507DC6">
            <w:pPr>
              <w:rPr>
                <w:bCs/>
                <w:sz w:val="28"/>
              </w:rPr>
            </w:pPr>
            <w:r>
              <w:rPr>
                <w:bCs/>
                <w:sz w:val="28"/>
              </w:rPr>
              <w:t xml:space="preserve"> Build a of excellence in reading and provide effective interventions for students.</w:t>
            </w:r>
            <w:r w:rsidR="00E9692B" w:rsidRPr="00E9692B">
              <w:rPr>
                <w:bCs/>
                <w:sz w:val="28"/>
              </w:rPr>
              <w:t xml:space="preserve"> </w:t>
            </w:r>
          </w:p>
        </w:tc>
      </w:tr>
      <w:tr w:rsidR="009250F0" w14:paraId="611C9010" w14:textId="77777777">
        <w:trPr>
          <w:trHeight w:val="413"/>
        </w:trPr>
        <w:tc>
          <w:tcPr>
            <w:tcW w:w="499" w:type="dxa"/>
            <w:vMerge/>
            <w:tcBorders>
              <w:top w:val="nil"/>
              <w:bottom w:val="single" w:sz="24" w:space="0" w:color="000000"/>
            </w:tcBorders>
            <w:shd w:val="clear" w:color="auto" w:fill="FFFF00"/>
            <w:textDirection w:val="btLr"/>
          </w:tcPr>
          <w:p w14:paraId="7203D90C" w14:textId="77777777" w:rsidR="009250F0" w:rsidRDefault="009250F0">
            <w:pPr>
              <w:rPr>
                <w:sz w:val="2"/>
                <w:szCs w:val="2"/>
              </w:rPr>
            </w:pPr>
          </w:p>
        </w:tc>
        <w:tc>
          <w:tcPr>
            <w:tcW w:w="9869" w:type="dxa"/>
            <w:tcBorders>
              <w:bottom w:val="nil"/>
            </w:tcBorders>
          </w:tcPr>
          <w:p w14:paraId="18AA877D" w14:textId="40550D82" w:rsidR="009250F0" w:rsidRDefault="006D4B40">
            <w:pPr>
              <w:pStyle w:val="TableParagraph"/>
              <w:spacing w:line="295" w:lineRule="exact"/>
              <w:ind w:left="105"/>
              <w:rPr>
                <w:i/>
                <w:sz w:val="20"/>
              </w:rPr>
            </w:pPr>
            <w:r>
              <w:rPr>
                <w:b/>
                <w:sz w:val="28"/>
              </w:rPr>
              <w:t>Indicators</w:t>
            </w:r>
            <w:r>
              <w:rPr>
                <w:b/>
                <w:spacing w:val="-9"/>
                <w:sz w:val="28"/>
              </w:rPr>
              <w:t xml:space="preserve"> </w:t>
            </w:r>
            <w:r>
              <w:rPr>
                <w:b/>
                <w:sz w:val="28"/>
              </w:rPr>
              <w:t>of</w:t>
            </w:r>
            <w:r>
              <w:rPr>
                <w:b/>
                <w:spacing w:val="-9"/>
                <w:sz w:val="28"/>
              </w:rPr>
              <w:t xml:space="preserve"> </w:t>
            </w:r>
            <w:r>
              <w:rPr>
                <w:b/>
                <w:sz w:val="28"/>
              </w:rPr>
              <w:t>success</w:t>
            </w:r>
            <w:r>
              <w:rPr>
                <w:b/>
                <w:spacing w:val="-13"/>
                <w:sz w:val="28"/>
              </w:rPr>
              <w:t xml:space="preserve"> </w:t>
            </w:r>
          </w:p>
        </w:tc>
      </w:tr>
      <w:tr w:rsidR="009250F0" w14:paraId="654AB10D" w14:textId="77777777">
        <w:trPr>
          <w:trHeight w:val="706"/>
        </w:trPr>
        <w:tc>
          <w:tcPr>
            <w:tcW w:w="499" w:type="dxa"/>
            <w:vMerge/>
            <w:tcBorders>
              <w:top w:val="nil"/>
              <w:bottom w:val="single" w:sz="24" w:space="0" w:color="000000"/>
            </w:tcBorders>
            <w:shd w:val="clear" w:color="auto" w:fill="FFFF00"/>
            <w:textDirection w:val="btLr"/>
          </w:tcPr>
          <w:p w14:paraId="1FCFA4DC" w14:textId="77777777" w:rsidR="009250F0" w:rsidRDefault="009250F0">
            <w:pPr>
              <w:rPr>
                <w:sz w:val="2"/>
                <w:szCs w:val="2"/>
              </w:rPr>
            </w:pPr>
          </w:p>
        </w:tc>
        <w:tc>
          <w:tcPr>
            <w:tcW w:w="9869" w:type="dxa"/>
            <w:tcBorders>
              <w:top w:val="nil"/>
              <w:bottom w:val="nil"/>
            </w:tcBorders>
          </w:tcPr>
          <w:tbl>
            <w:tblPr>
              <w:tblW w:w="0" w:type="auto"/>
              <w:tblInd w:w="261" w:type="dxa"/>
              <w:tblLayout w:type="fixed"/>
              <w:tblCellMar>
                <w:left w:w="0" w:type="dxa"/>
                <w:right w:w="0" w:type="dxa"/>
              </w:tblCellMar>
              <w:tblLook w:val="01E0" w:firstRow="1" w:lastRow="1" w:firstColumn="1" w:lastColumn="1" w:noHBand="0" w:noVBand="0"/>
            </w:tblPr>
            <w:tblGrid>
              <w:gridCol w:w="9869"/>
            </w:tblGrid>
            <w:tr w:rsidR="00F11A9E" w:rsidRPr="00830503" w14:paraId="6BCC0C61" w14:textId="77777777">
              <w:trPr>
                <w:trHeight w:val="706"/>
              </w:trPr>
              <w:tc>
                <w:tcPr>
                  <w:tcW w:w="9869" w:type="dxa"/>
                </w:tcPr>
                <w:p w14:paraId="2C57217E" w14:textId="4594B27E" w:rsidR="00F11A9E" w:rsidRPr="00DD377B" w:rsidRDefault="00DD377B" w:rsidP="00DD377B">
                  <w:pPr>
                    <w:pStyle w:val="TableParagraph"/>
                    <w:numPr>
                      <w:ilvl w:val="0"/>
                      <w:numId w:val="19"/>
                    </w:numPr>
                    <w:contextualSpacing/>
                    <w:rPr>
                      <w:spacing w:val="-10"/>
                    </w:rPr>
                  </w:pPr>
                  <w:r>
                    <w:rPr>
                      <w:spacing w:val="-10"/>
                    </w:rPr>
                    <w:t>Retain at least 85</w:t>
                  </w:r>
                  <w:r w:rsidR="0049090D">
                    <w:rPr>
                      <w:spacing w:val="-10"/>
                    </w:rPr>
                    <w:t>%</w:t>
                  </w:r>
                  <w:r>
                    <w:rPr>
                      <w:spacing w:val="-10"/>
                    </w:rPr>
                    <w:t xml:space="preserve"> of High -Quality teachers in grades</w:t>
                  </w:r>
                  <w:r w:rsidR="0049090D">
                    <w:rPr>
                      <w:spacing w:val="-10"/>
                    </w:rPr>
                    <w:t xml:space="preserve"> 2-5</w:t>
                  </w:r>
                  <w:r>
                    <w:rPr>
                      <w:spacing w:val="-10"/>
                    </w:rPr>
                    <w:t xml:space="preserve">. </w:t>
                  </w:r>
                </w:p>
                <w:p w14:paraId="25ACA894" w14:textId="77777777" w:rsidR="00F11A9E" w:rsidRPr="00830503" w:rsidRDefault="00F11A9E" w:rsidP="00F11A9E">
                  <w:pPr>
                    <w:pStyle w:val="TableParagraph"/>
                    <w:ind w:left="101"/>
                    <w:contextualSpacing/>
                    <w:rPr>
                      <w:rFonts w:ascii="Symbol" w:hAnsi="Symbol"/>
                      <w:spacing w:val="-10"/>
                    </w:rPr>
                  </w:pPr>
                </w:p>
              </w:tc>
            </w:tr>
            <w:tr w:rsidR="00F11A9E" w:rsidRPr="005A576E" w14:paraId="704D08C7" w14:textId="77777777">
              <w:trPr>
                <w:trHeight w:val="854"/>
              </w:trPr>
              <w:tc>
                <w:tcPr>
                  <w:tcW w:w="9869" w:type="dxa"/>
                </w:tcPr>
                <w:p w14:paraId="46637359" w14:textId="376AA2E1" w:rsidR="00F11A9E" w:rsidRPr="005A576E" w:rsidRDefault="00F11A9E" w:rsidP="00DD377B">
                  <w:pPr>
                    <w:pStyle w:val="TableParagraph"/>
                    <w:numPr>
                      <w:ilvl w:val="0"/>
                      <w:numId w:val="19"/>
                    </w:numPr>
                    <w:contextualSpacing/>
                    <w:rPr>
                      <w:spacing w:val="-10"/>
                    </w:rPr>
                  </w:pPr>
                  <w:r w:rsidRPr="00830503">
                    <w:rPr>
                      <w:rFonts w:ascii="Symbol" w:hAnsi="Symbol"/>
                      <w:spacing w:val="-10"/>
                    </w:rPr>
                    <w:t xml:space="preserve"> </w:t>
                  </w:r>
                  <w:r w:rsidR="0049090D">
                    <w:rPr>
                      <w:spacing w:val="-10"/>
                    </w:rPr>
                    <w:t xml:space="preserve">Increase STAAR results by 5% from January Interim Assessment to Spring STAAR. </w:t>
                  </w:r>
                </w:p>
              </w:tc>
            </w:tr>
            <w:tr w:rsidR="00F11A9E" w:rsidRPr="00830503" w14:paraId="1B5B30F5" w14:textId="77777777">
              <w:trPr>
                <w:trHeight w:val="2250"/>
              </w:trPr>
              <w:tc>
                <w:tcPr>
                  <w:tcW w:w="9869" w:type="dxa"/>
                </w:tcPr>
                <w:p w14:paraId="6608EB39" w14:textId="3DEEC114" w:rsidR="00F11A9E" w:rsidRDefault="0049090D" w:rsidP="00F11A9E">
                  <w:pPr>
                    <w:pStyle w:val="TableParagraph"/>
                    <w:numPr>
                      <w:ilvl w:val="0"/>
                      <w:numId w:val="19"/>
                    </w:numPr>
                    <w:contextualSpacing/>
                    <w:rPr>
                      <w:spacing w:val="-10"/>
                    </w:rPr>
                  </w:pPr>
                  <w:r>
                    <w:rPr>
                      <w:spacing w:val="-10"/>
                    </w:rPr>
                    <w:t>Provide c</w:t>
                  </w:r>
                  <w:r w:rsidR="00CE7727">
                    <w:rPr>
                      <w:spacing w:val="-10"/>
                    </w:rPr>
                    <w:t>onsistent interventions support</w:t>
                  </w:r>
                  <w:r>
                    <w:rPr>
                      <w:spacing w:val="-10"/>
                    </w:rPr>
                    <w:t xml:space="preserve"> for </w:t>
                  </w:r>
                  <w:r w:rsidR="00CE7727">
                    <w:rPr>
                      <w:spacing w:val="-10"/>
                    </w:rPr>
                    <w:t xml:space="preserve">grades </w:t>
                  </w:r>
                  <w:r>
                    <w:rPr>
                      <w:spacing w:val="-10"/>
                    </w:rPr>
                    <w:t xml:space="preserve">3-5 </w:t>
                  </w:r>
                  <w:r w:rsidR="00CE7727">
                    <w:rPr>
                      <w:spacing w:val="-10"/>
                    </w:rPr>
                    <w:t xml:space="preserve">with at least two assigned interventionists </w:t>
                  </w:r>
                </w:p>
                <w:p w14:paraId="57ABB017" w14:textId="3ACA20BD" w:rsidR="00CE7727" w:rsidRDefault="00CE7727" w:rsidP="00CE7727">
                  <w:pPr>
                    <w:pStyle w:val="TableParagraph"/>
                    <w:ind w:left="720"/>
                    <w:contextualSpacing/>
                    <w:rPr>
                      <w:spacing w:val="-10"/>
                    </w:rPr>
                  </w:pPr>
                  <w:r>
                    <w:rPr>
                      <w:spacing w:val="-10"/>
                    </w:rPr>
                    <w:t xml:space="preserve">for Tier II and Tier III students. </w:t>
                  </w:r>
                </w:p>
                <w:p w14:paraId="1AB0B867" w14:textId="77777777" w:rsidR="00CE7727" w:rsidRDefault="00CE7727" w:rsidP="00CE7727">
                  <w:pPr>
                    <w:pStyle w:val="TableParagraph"/>
                    <w:ind w:left="720"/>
                    <w:contextualSpacing/>
                    <w:rPr>
                      <w:spacing w:val="-10"/>
                    </w:rPr>
                  </w:pPr>
                </w:p>
                <w:p w14:paraId="5A9B005B" w14:textId="77777777" w:rsidR="00CE7727" w:rsidRDefault="00CE7727" w:rsidP="00CE7727">
                  <w:pPr>
                    <w:pStyle w:val="TableParagraph"/>
                    <w:ind w:left="720"/>
                    <w:contextualSpacing/>
                    <w:rPr>
                      <w:spacing w:val="-10"/>
                    </w:rPr>
                  </w:pPr>
                </w:p>
                <w:p w14:paraId="77113C65" w14:textId="77777777" w:rsidR="00CE7727" w:rsidRPr="00CE7727" w:rsidRDefault="00CE7727" w:rsidP="00CE7727">
                  <w:pPr>
                    <w:pStyle w:val="TableParagraph"/>
                    <w:contextualSpacing/>
                    <w:rPr>
                      <w:spacing w:val="-10"/>
                    </w:rPr>
                  </w:pPr>
                </w:p>
                <w:p w14:paraId="28B70715" w14:textId="0BF51A71" w:rsidR="00F11A9E" w:rsidRDefault="00F11A9E" w:rsidP="00CE7727">
                  <w:pPr>
                    <w:pStyle w:val="TableParagraph"/>
                    <w:ind w:left="720"/>
                    <w:contextualSpacing/>
                    <w:jc w:val="both"/>
                    <w:rPr>
                      <w:spacing w:val="-10"/>
                    </w:rPr>
                  </w:pPr>
                </w:p>
                <w:p w14:paraId="109771E5" w14:textId="77777777" w:rsidR="00F11A9E" w:rsidRDefault="00F11A9E" w:rsidP="00F11A9E">
                  <w:pPr>
                    <w:pStyle w:val="TableParagraph"/>
                    <w:contextualSpacing/>
                    <w:rPr>
                      <w:spacing w:val="-10"/>
                    </w:rPr>
                  </w:pPr>
                </w:p>
                <w:p w14:paraId="1CF919B0" w14:textId="77777777" w:rsidR="00F11A9E" w:rsidRPr="00830503" w:rsidRDefault="00F11A9E" w:rsidP="00F11A9E">
                  <w:pPr>
                    <w:pStyle w:val="TableParagraph"/>
                    <w:ind w:left="101"/>
                    <w:contextualSpacing/>
                    <w:rPr>
                      <w:spacing w:val="-10"/>
                    </w:rPr>
                  </w:pPr>
                </w:p>
              </w:tc>
            </w:tr>
          </w:tbl>
          <w:p w14:paraId="7BF446BD" w14:textId="2C068865" w:rsidR="009250F0" w:rsidRPr="00C31518" w:rsidRDefault="009250F0">
            <w:pPr>
              <w:pStyle w:val="TableParagraph"/>
              <w:spacing w:before="118"/>
              <w:ind w:left="105"/>
              <w:rPr>
                <w:sz w:val="24"/>
                <w:szCs w:val="24"/>
              </w:rPr>
            </w:pPr>
          </w:p>
        </w:tc>
      </w:tr>
      <w:tr w:rsidR="009250F0" w14:paraId="51908D48" w14:textId="77777777">
        <w:trPr>
          <w:trHeight w:val="854"/>
        </w:trPr>
        <w:tc>
          <w:tcPr>
            <w:tcW w:w="499" w:type="dxa"/>
            <w:vMerge/>
            <w:tcBorders>
              <w:top w:val="nil"/>
              <w:bottom w:val="single" w:sz="24" w:space="0" w:color="000000"/>
            </w:tcBorders>
            <w:shd w:val="clear" w:color="auto" w:fill="FFFF00"/>
            <w:textDirection w:val="btLr"/>
          </w:tcPr>
          <w:p w14:paraId="7D772B3E" w14:textId="77777777" w:rsidR="009250F0" w:rsidRDefault="009250F0">
            <w:pPr>
              <w:rPr>
                <w:sz w:val="2"/>
                <w:szCs w:val="2"/>
              </w:rPr>
            </w:pPr>
          </w:p>
        </w:tc>
        <w:tc>
          <w:tcPr>
            <w:tcW w:w="9869" w:type="dxa"/>
            <w:tcBorders>
              <w:top w:val="nil"/>
              <w:bottom w:val="nil"/>
            </w:tcBorders>
          </w:tcPr>
          <w:p w14:paraId="5FC2DC76" w14:textId="11AB564C" w:rsidR="009250F0" w:rsidRDefault="009250F0">
            <w:pPr>
              <w:pStyle w:val="TableParagraph"/>
              <w:spacing w:before="269"/>
              <w:ind w:left="105"/>
              <w:rPr>
                <w:rFonts w:ascii="Symbol" w:hAnsi="Symbol"/>
                <w:sz w:val="26"/>
              </w:rPr>
            </w:pPr>
          </w:p>
        </w:tc>
      </w:tr>
      <w:tr w:rsidR="009250F0" w14:paraId="3022ADA5" w14:textId="77777777" w:rsidTr="0049090D">
        <w:trPr>
          <w:trHeight w:val="20"/>
        </w:trPr>
        <w:tc>
          <w:tcPr>
            <w:tcW w:w="499" w:type="dxa"/>
            <w:vMerge/>
            <w:tcBorders>
              <w:top w:val="nil"/>
              <w:bottom w:val="single" w:sz="24" w:space="0" w:color="000000"/>
            </w:tcBorders>
            <w:shd w:val="clear" w:color="auto" w:fill="FFFF00"/>
            <w:textDirection w:val="btLr"/>
          </w:tcPr>
          <w:p w14:paraId="3188EB02" w14:textId="77777777" w:rsidR="009250F0" w:rsidRDefault="009250F0">
            <w:pPr>
              <w:rPr>
                <w:sz w:val="2"/>
                <w:szCs w:val="2"/>
              </w:rPr>
            </w:pPr>
          </w:p>
        </w:tc>
        <w:tc>
          <w:tcPr>
            <w:tcW w:w="9869" w:type="dxa"/>
            <w:tcBorders>
              <w:top w:val="nil"/>
            </w:tcBorders>
          </w:tcPr>
          <w:p w14:paraId="6CAC7C1F" w14:textId="751A5FA6" w:rsidR="009250F0" w:rsidRPr="002E1375" w:rsidRDefault="009250F0" w:rsidP="00974602">
            <w:pPr>
              <w:pStyle w:val="TableParagraph"/>
              <w:spacing w:before="266"/>
              <w:rPr>
                <w:sz w:val="24"/>
                <w:szCs w:val="24"/>
              </w:rPr>
            </w:pPr>
          </w:p>
        </w:tc>
      </w:tr>
      <w:tr w:rsidR="009250F0" w14:paraId="1260B096" w14:textId="77777777">
        <w:trPr>
          <w:trHeight w:val="269"/>
        </w:trPr>
        <w:tc>
          <w:tcPr>
            <w:tcW w:w="499" w:type="dxa"/>
            <w:vMerge/>
            <w:tcBorders>
              <w:top w:val="nil"/>
              <w:bottom w:val="single" w:sz="24" w:space="0" w:color="000000"/>
            </w:tcBorders>
            <w:shd w:val="clear" w:color="auto" w:fill="FFFF00"/>
            <w:textDirection w:val="btLr"/>
          </w:tcPr>
          <w:p w14:paraId="3D6C5A80" w14:textId="77777777" w:rsidR="009250F0" w:rsidRDefault="009250F0">
            <w:pPr>
              <w:rPr>
                <w:sz w:val="2"/>
                <w:szCs w:val="2"/>
              </w:rPr>
            </w:pPr>
          </w:p>
        </w:tc>
        <w:tc>
          <w:tcPr>
            <w:tcW w:w="9869" w:type="dxa"/>
            <w:tcBorders>
              <w:bottom w:val="nil"/>
            </w:tcBorders>
          </w:tcPr>
          <w:p w14:paraId="21936277" w14:textId="77777777" w:rsidR="009250F0" w:rsidRDefault="006D4B40">
            <w:pPr>
              <w:pStyle w:val="TableParagraph"/>
              <w:spacing w:line="249" w:lineRule="exact"/>
              <w:ind w:left="105"/>
              <w:rPr>
                <w:i/>
                <w:sz w:val="20"/>
              </w:rPr>
            </w:pPr>
            <w:r w:rsidRPr="002E1375">
              <w:rPr>
                <w:bCs/>
                <w:sz w:val="24"/>
                <w:szCs w:val="24"/>
              </w:rPr>
              <w:t>Specific</w:t>
            </w:r>
            <w:r>
              <w:rPr>
                <w:b/>
                <w:spacing w:val="-7"/>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school</w:t>
            </w:r>
            <w:r>
              <w:rPr>
                <w:b/>
                <w:spacing w:val="-6"/>
                <w:sz w:val="28"/>
              </w:rPr>
              <w:t xml:space="preserve"> </w:t>
            </w:r>
            <w:r>
              <w:rPr>
                <w:b/>
                <w:sz w:val="28"/>
              </w:rPr>
              <w:t>leaders</w:t>
            </w:r>
            <w:r>
              <w:rPr>
                <w:b/>
                <w:spacing w:val="48"/>
                <w:sz w:val="28"/>
              </w:rPr>
              <w:t xml:space="preserve"> </w:t>
            </w:r>
          </w:p>
          <w:p w14:paraId="4F3A4EEB" w14:textId="2F1908D0" w:rsidR="00F90AD6" w:rsidRPr="00830503" w:rsidRDefault="00F90AD6" w:rsidP="00F90AD6">
            <w:pPr>
              <w:pStyle w:val="TableParagraph"/>
              <w:numPr>
                <w:ilvl w:val="0"/>
                <w:numId w:val="14"/>
              </w:numPr>
              <w:rPr>
                <w:iCs/>
              </w:rPr>
            </w:pPr>
            <w:r w:rsidRPr="00830503">
              <w:rPr>
                <w:iCs/>
              </w:rPr>
              <w:t>Train teach</w:t>
            </w:r>
            <w:r>
              <w:rPr>
                <w:iCs/>
              </w:rPr>
              <w:t>ers</w:t>
            </w:r>
            <w:r w:rsidRPr="00830503">
              <w:rPr>
                <w:iCs/>
              </w:rPr>
              <w:t xml:space="preserve"> on</w:t>
            </w:r>
            <w:r w:rsidR="0049090D">
              <w:rPr>
                <w:iCs/>
              </w:rPr>
              <w:t xml:space="preserve"> </w:t>
            </w:r>
            <w:r w:rsidRPr="00830503">
              <w:rPr>
                <w:iCs/>
              </w:rPr>
              <w:t xml:space="preserve">MRS strategies </w:t>
            </w:r>
            <w:r w:rsidR="0049090D">
              <w:rPr>
                <w:iCs/>
              </w:rPr>
              <w:t>to extend the learning through reading writing, thinking, and discussion.</w:t>
            </w:r>
          </w:p>
          <w:p w14:paraId="5A4F4DE8" w14:textId="77777777" w:rsidR="00F90AD6" w:rsidRPr="0049090D" w:rsidRDefault="00F90AD6" w:rsidP="0049090D">
            <w:pPr>
              <w:rPr>
                <w:iCs/>
              </w:rPr>
            </w:pPr>
          </w:p>
          <w:p w14:paraId="75A8FE04" w14:textId="32F5547A" w:rsidR="00F90AD6" w:rsidRDefault="00F90AD6" w:rsidP="00203B7D">
            <w:pPr>
              <w:pStyle w:val="TableParagraph"/>
              <w:numPr>
                <w:ilvl w:val="0"/>
                <w:numId w:val="14"/>
              </w:numPr>
              <w:rPr>
                <w:iCs/>
              </w:rPr>
            </w:pPr>
            <w:r w:rsidRPr="0049090D">
              <w:rPr>
                <w:iCs/>
              </w:rPr>
              <w:t xml:space="preserve"> Facilitate data analysis PLCs within 72 hours after all formative assessments</w:t>
            </w:r>
            <w:r w:rsidR="0049090D" w:rsidRPr="0049090D">
              <w:rPr>
                <w:iCs/>
              </w:rPr>
              <w:t>.</w:t>
            </w:r>
            <w:r w:rsidRPr="0049090D">
              <w:rPr>
                <w:iCs/>
              </w:rPr>
              <w:t xml:space="preserve"> </w:t>
            </w:r>
          </w:p>
          <w:p w14:paraId="423C0DF6" w14:textId="77777777" w:rsidR="0049090D" w:rsidRDefault="0049090D" w:rsidP="0049090D">
            <w:pPr>
              <w:pStyle w:val="ListParagraph"/>
              <w:rPr>
                <w:iCs/>
              </w:rPr>
            </w:pPr>
          </w:p>
          <w:p w14:paraId="5E962CA8" w14:textId="77777777" w:rsidR="0049090D" w:rsidRPr="0049090D" w:rsidRDefault="0049090D" w:rsidP="0049090D">
            <w:pPr>
              <w:pStyle w:val="TableParagraph"/>
              <w:rPr>
                <w:iCs/>
              </w:rPr>
            </w:pPr>
          </w:p>
          <w:p w14:paraId="6F25CA60" w14:textId="1315DD87" w:rsidR="00F90AD6" w:rsidRPr="00545404" w:rsidRDefault="00F90AD6" w:rsidP="00F90AD6">
            <w:pPr>
              <w:widowControl/>
              <w:numPr>
                <w:ilvl w:val="0"/>
                <w:numId w:val="20"/>
              </w:numPr>
              <w:pBdr>
                <w:top w:val="nil"/>
                <w:left w:val="nil"/>
                <w:bottom w:val="nil"/>
                <w:right w:val="nil"/>
                <w:between w:val="nil"/>
              </w:pBdr>
              <w:autoSpaceDE/>
              <w:autoSpaceDN/>
              <w:rPr>
                <w:b/>
                <w:color w:val="000000"/>
              </w:rPr>
            </w:pPr>
            <w:r w:rsidRPr="00830503">
              <w:rPr>
                <w:iCs/>
              </w:rPr>
              <w:t>Provide on</w:t>
            </w:r>
            <w:r w:rsidR="0049090D">
              <w:rPr>
                <w:iCs/>
              </w:rPr>
              <w:t>-</w:t>
            </w:r>
            <w:r w:rsidRPr="00830503">
              <w:rPr>
                <w:iCs/>
              </w:rPr>
              <w:t>the</w:t>
            </w:r>
            <w:r w:rsidR="0049090D">
              <w:rPr>
                <w:iCs/>
              </w:rPr>
              <w:t>-</w:t>
            </w:r>
            <w:r w:rsidRPr="00830503">
              <w:rPr>
                <w:iCs/>
              </w:rPr>
              <w:t>spot coaching and give bite-size feedbac</w:t>
            </w:r>
            <w:r w:rsidR="0049090D">
              <w:rPr>
                <w:iCs/>
              </w:rPr>
              <w:t>k</w:t>
            </w:r>
            <w:r w:rsidRPr="00830503">
              <w:rPr>
                <w:iCs/>
              </w:rPr>
              <w:t xml:space="preserve"> short term goals</w:t>
            </w:r>
            <w:r>
              <w:rPr>
                <w:iCs/>
              </w:rPr>
              <w:t>.</w:t>
            </w:r>
          </w:p>
          <w:p w14:paraId="00D8A5E3" w14:textId="60CECB63" w:rsidR="00A110A5" w:rsidRPr="002E1375" w:rsidRDefault="00A110A5" w:rsidP="00F90AD6">
            <w:pPr>
              <w:pStyle w:val="TableParagraph"/>
              <w:spacing w:line="249" w:lineRule="exact"/>
              <w:ind w:left="720"/>
              <w:rPr>
                <w:iCs/>
                <w:sz w:val="24"/>
                <w:szCs w:val="24"/>
              </w:rPr>
            </w:pPr>
          </w:p>
        </w:tc>
      </w:tr>
      <w:tr w:rsidR="009250F0" w14:paraId="12D10124" w14:textId="77777777" w:rsidTr="00F90AD6">
        <w:trPr>
          <w:trHeight w:val="210"/>
        </w:trPr>
        <w:tc>
          <w:tcPr>
            <w:tcW w:w="499" w:type="dxa"/>
            <w:vMerge/>
            <w:tcBorders>
              <w:top w:val="nil"/>
              <w:bottom w:val="single" w:sz="24" w:space="0" w:color="000000"/>
            </w:tcBorders>
            <w:shd w:val="clear" w:color="auto" w:fill="FFFF00"/>
            <w:textDirection w:val="btLr"/>
          </w:tcPr>
          <w:p w14:paraId="22632A09" w14:textId="77777777" w:rsidR="009250F0" w:rsidRDefault="009250F0">
            <w:pPr>
              <w:rPr>
                <w:sz w:val="2"/>
                <w:szCs w:val="2"/>
              </w:rPr>
            </w:pPr>
          </w:p>
        </w:tc>
        <w:tc>
          <w:tcPr>
            <w:tcW w:w="9869" w:type="dxa"/>
            <w:tcBorders>
              <w:top w:val="nil"/>
            </w:tcBorders>
          </w:tcPr>
          <w:p w14:paraId="51505B72" w14:textId="62BDA7F3" w:rsidR="009250F0" w:rsidRDefault="009250F0" w:rsidP="002E1375">
            <w:pPr>
              <w:pStyle w:val="TableParagraph"/>
              <w:spacing w:line="198" w:lineRule="exact"/>
              <w:rPr>
                <w:i/>
                <w:sz w:val="20"/>
              </w:rPr>
            </w:pPr>
          </w:p>
        </w:tc>
      </w:tr>
      <w:tr w:rsidR="009250F0" w14:paraId="1E4ED5CF" w14:textId="77777777">
        <w:trPr>
          <w:trHeight w:val="3492"/>
        </w:trPr>
        <w:tc>
          <w:tcPr>
            <w:tcW w:w="499" w:type="dxa"/>
            <w:vMerge/>
            <w:tcBorders>
              <w:top w:val="nil"/>
              <w:bottom w:val="single" w:sz="24" w:space="0" w:color="000000"/>
            </w:tcBorders>
            <w:shd w:val="clear" w:color="auto" w:fill="FFFF00"/>
            <w:textDirection w:val="btLr"/>
          </w:tcPr>
          <w:p w14:paraId="77258044" w14:textId="77777777" w:rsidR="009250F0" w:rsidRDefault="009250F0">
            <w:pPr>
              <w:rPr>
                <w:sz w:val="2"/>
                <w:szCs w:val="2"/>
              </w:rPr>
            </w:pPr>
          </w:p>
        </w:tc>
        <w:tc>
          <w:tcPr>
            <w:tcW w:w="9869" w:type="dxa"/>
            <w:tcBorders>
              <w:bottom w:val="single" w:sz="24" w:space="0" w:color="000000"/>
            </w:tcBorders>
          </w:tcPr>
          <w:p w14:paraId="28DE04B8" w14:textId="77777777" w:rsidR="009250F0" w:rsidRDefault="006D4B40">
            <w:pPr>
              <w:pStyle w:val="TableParagraph"/>
              <w:spacing w:line="299" w:lineRule="exact"/>
              <w:ind w:left="105"/>
              <w:rPr>
                <w:b/>
                <w:spacing w:val="50"/>
                <w:sz w:val="28"/>
              </w:rPr>
            </w:pPr>
            <w:r>
              <w:rPr>
                <w:b/>
                <w:sz w:val="28"/>
              </w:rPr>
              <w:t>Specific</w:t>
            </w:r>
            <w:r>
              <w:rPr>
                <w:b/>
                <w:spacing w:val="-6"/>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staff</w:t>
            </w:r>
            <w:r>
              <w:rPr>
                <w:b/>
                <w:spacing w:val="50"/>
                <w:sz w:val="28"/>
              </w:rPr>
              <w:t xml:space="preserve"> </w:t>
            </w:r>
          </w:p>
          <w:p w14:paraId="0A80C16D" w14:textId="6D14DCE7" w:rsidR="00F90AD6" w:rsidRDefault="0049090D" w:rsidP="0049090D">
            <w:pPr>
              <w:widowControl/>
              <w:numPr>
                <w:ilvl w:val="0"/>
                <w:numId w:val="21"/>
              </w:numPr>
              <w:pBdr>
                <w:top w:val="nil"/>
                <w:left w:val="nil"/>
                <w:bottom w:val="nil"/>
                <w:right w:val="nil"/>
                <w:between w:val="nil"/>
              </w:pBdr>
              <w:autoSpaceDE/>
              <w:autoSpaceDN/>
              <w:rPr>
                <w:b/>
                <w:color w:val="000000"/>
                <w:sz w:val="24"/>
                <w:szCs w:val="24"/>
              </w:rPr>
            </w:pPr>
            <w:r>
              <w:rPr>
                <w:bCs/>
                <w:color w:val="000000"/>
              </w:rPr>
              <w:t>Participate  in Pre- Service and bi-weekly PLCs to internalize best practices.</w:t>
            </w:r>
          </w:p>
          <w:p w14:paraId="091F22A5" w14:textId="77777777" w:rsidR="00F90AD6" w:rsidRPr="00830503" w:rsidRDefault="00F90AD6" w:rsidP="00F90AD6">
            <w:pPr>
              <w:widowControl/>
              <w:pBdr>
                <w:top w:val="nil"/>
                <w:left w:val="nil"/>
                <w:bottom w:val="nil"/>
                <w:right w:val="nil"/>
                <w:between w:val="nil"/>
              </w:pBdr>
              <w:autoSpaceDE/>
              <w:autoSpaceDN/>
              <w:ind w:left="720"/>
              <w:rPr>
                <w:b/>
                <w:color w:val="000000"/>
                <w:sz w:val="24"/>
                <w:szCs w:val="24"/>
              </w:rPr>
            </w:pPr>
          </w:p>
          <w:p w14:paraId="11643614" w14:textId="77777777" w:rsidR="00F90AD6" w:rsidRPr="0049090D" w:rsidRDefault="0049090D" w:rsidP="00F90AD6">
            <w:pPr>
              <w:pStyle w:val="TableParagraph"/>
              <w:numPr>
                <w:ilvl w:val="0"/>
                <w:numId w:val="21"/>
              </w:numPr>
              <w:spacing w:line="299" w:lineRule="exact"/>
              <w:rPr>
                <w:i/>
                <w:sz w:val="20"/>
              </w:rPr>
            </w:pPr>
            <w:r>
              <w:rPr>
                <w:bCs/>
                <w:color w:val="000000"/>
              </w:rPr>
              <w:t xml:space="preserve">Participate in six-weekly grade level planning to calibrate and internalize lesson plans. </w:t>
            </w:r>
          </w:p>
          <w:p w14:paraId="4C7B58AF" w14:textId="77777777" w:rsidR="0049090D" w:rsidRDefault="0049090D" w:rsidP="0049090D">
            <w:pPr>
              <w:pStyle w:val="ListParagraph"/>
              <w:rPr>
                <w:i/>
                <w:sz w:val="20"/>
              </w:rPr>
            </w:pPr>
          </w:p>
          <w:p w14:paraId="74B6A7C3" w14:textId="18E30F6D" w:rsidR="0049090D" w:rsidRDefault="0049090D" w:rsidP="00F90AD6">
            <w:pPr>
              <w:pStyle w:val="TableParagraph"/>
              <w:numPr>
                <w:ilvl w:val="0"/>
                <w:numId w:val="21"/>
              </w:numPr>
              <w:spacing w:line="299" w:lineRule="exact"/>
              <w:rPr>
                <w:i/>
                <w:sz w:val="20"/>
              </w:rPr>
            </w:pPr>
            <w:r>
              <w:rPr>
                <w:iCs/>
                <w:sz w:val="20"/>
              </w:rPr>
              <w:t>Implement consistent progress monitoring and provide targeted interventions through small group instruction.</w:t>
            </w:r>
          </w:p>
        </w:tc>
      </w:tr>
    </w:tbl>
    <w:p w14:paraId="516D2450" w14:textId="77777777" w:rsidR="009250F0" w:rsidRDefault="009250F0">
      <w:pPr>
        <w:spacing w:line="299" w:lineRule="exact"/>
        <w:rPr>
          <w:sz w:val="20"/>
        </w:rPr>
        <w:sectPr w:rsidR="009250F0" w:rsidSect="003442BA">
          <w:pgSz w:w="12240" w:h="15840"/>
          <w:pgMar w:top="1700" w:right="320" w:bottom="1844" w:left="680" w:header="0" w:footer="1065" w:gutter="0"/>
          <w:cols w:space="720"/>
        </w:sectPr>
      </w:pPr>
    </w:p>
    <w:tbl>
      <w:tblPr>
        <w:tblW w:w="0" w:type="auto"/>
        <w:tblInd w:w="2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4"/>
        <w:gridCol w:w="2728"/>
        <w:gridCol w:w="4420"/>
        <w:gridCol w:w="2723"/>
      </w:tblGrid>
      <w:tr w:rsidR="009250F0" w14:paraId="434960C6" w14:textId="77777777">
        <w:trPr>
          <w:trHeight w:val="506"/>
        </w:trPr>
        <w:tc>
          <w:tcPr>
            <w:tcW w:w="494" w:type="dxa"/>
            <w:tcBorders>
              <w:left w:val="single" w:sz="4" w:space="0" w:color="000000"/>
              <w:right w:val="single" w:sz="4" w:space="0" w:color="000000"/>
            </w:tcBorders>
          </w:tcPr>
          <w:p w14:paraId="63170127" w14:textId="77777777" w:rsidR="009250F0" w:rsidRDefault="009250F0">
            <w:pPr>
              <w:pStyle w:val="TableParagraph"/>
              <w:rPr>
                <w:sz w:val="26"/>
              </w:rPr>
            </w:pPr>
          </w:p>
        </w:tc>
        <w:tc>
          <w:tcPr>
            <w:tcW w:w="9871" w:type="dxa"/>
            <w:gridSpan w:val="3"/>
            <w:tcBorders>
              <w:left w:val="single" w:sz="4" w:space="0" w:color="000000"/>
              <w:right w:val="single" w:sz="4" w:space="0" w:color="000000"/>
            </w:tcBorders>
          </w:tcPr>
          <w:p w14:paraId="04942B2F" w14:textId="77777777" w:rsidR="009250F0" w:rsidRDefault="006D4B40">
            <w:pPr>
              <w:pStyle w:val="TableParagraph"/>
              <w:spacing w:before="92"/>
              <w:ind w:left="110"/>
              <w:rPr>
                <w:b/>
                <w:sz w:val="28"/>
              </w:rPr>
            </w:pPr>
            <w:r>
              <w:rPr>
                <w:b/>
                <w:sz w:val="28"/>
              </w:rPr>
              <w:t>Key</w:t>
            </w:r>
            <w:r>
              <w:rPr>
                <w:b/>
                <w:spacing w:val="-6"/>
                <w:sz w:val="28"/>
              </w:rPr>
              <w:t xml:space="preserve"> </w:t>
            </w:r>
            <w:r>
              <w:rPr>
                <w:b/>
                <w:sz w:val="28"/>
              </w:rPr>
              <w:t>Action</w:t>
            </w:r>
            <w:r>
              <w:rPr>
                <w:b/>
                <w:spacing w:val="-5"/>
                <w:sz w:val="28"/>
              </w:rPr>
              <w:t xml:space="preserve"> </w:t>
            </w:r>
            <w:r>
              <w:rPr>
                <w:b/>
                <w:spacing w:val="-2"/>
                <w:sz w:val="28"/>
              </w:rPr>
              <w:t>Three:</w:t>
            </w:r>
          </w:p>
        </w:tc>
      </w:tr>
      <w:tr w:rsidR="009250F0" w14:paraId="3CBAB013" w14:textId="77777777">
        <w:trPr>
          <w:trHeight w:val="477"/>
        </w:trPr>
        <w:tc>
          <w:tcPr>
            <w:tcW w:w="494" w:type="dxa"/>
            <w:vMerge w:val="restart"/>
            <w:tcBorders>
              <w:left w:val="single" w:sz="4" w:space="0" w:color="000000"/>
              <w:right w:val="single" w:sz="4" w:space="0" w:color="000000"/>
            </w:tcBorders>
            <w:shd w:val="clear" w:color="auto" w:fill="FFFF00"/>
            <w:textDirection w:val="btLr"/>
          </w:tcPr>
          <w:p w14:paraId="71125655" w14:textId="77777777" w:rsidR="009250F0" w:rsidRDefault="006D4B40">
            <w:pPr>
              <w:pStyle w:val="TableParagraph"/>
              <w:spacing w:before="109" w:line="355" w:lineRule="exact"/>
              <w:ind w:left="820"/>
              <w:rPr>
                <w:b/>
                <w:sz w:val="32"/>
              </w:rPr>
            </w:pPr>
            <w:r>
              <w:rPr>
                <w:b/>
                <w:sz w:val="32"/>
              </w:rPr>
              <w:t>Staff</w:t>
            </w:r>
            <w:r>
              <w:rPr>
                <w:b/>
                <w:spacing w:val="-5"/>
                <w:sz w:val="32"/>
              </w:rPr>
              <w:t xml:space="preserve"> </w:t>
            </w:r>
            <w:r>
              <w:rPr>
                <w:b/>
                <w:spacing w:val="-2"/>
                <w:sz w:val="32"/>
              </w:rPr>
              <w:t>Devel.</w:t>
            </w:r>
          </w:p>
        </w:tc>
        <w:tc>
          <w:tcPr>
            <w:tcW w:w="9871" w:type="dxa"/>
            <w:gridSpan w:val="3"/>
            <w:tcBorders>
              <w:left w:val="single" w:sz="4" w:space="0" w:color="000000"/>
              <w:bottom w:val="single" w:sz="4" w:space="0" w:color="000000"/>
              <w:right w:val="single" w:sz="4" w:space="0" w:color="000000"/>
            </w:tcBorders>
          </w:tcPr>
          <w:p w14:paraId="6786E2E1" w14:textId="5C798D89" w:rsidR="009250F0" w:rsidRDefault="006D4B40">
            <w:pPr>
              <w:pStyle w:val="TableParagraph"/>
              <w:spacing w:before="101"/>
              <w:ind w:left="110"/>
              <w:rPr>
                <w:sz w:val="26"/>
              </w:rPr>
            </w:pPr>
            <w:r>
              <w:rPr>
                <w:spacing w:val="-4"/>
                <w:sz w:val="26"/>
              </w:rPr>
              <w:t>Who:</w:t>
            </w:r>
            <w:r w:rsidR="007F23BB">
              <w:rPr>
                <w:spacing w:val="-4"/>
                <w:sz w:val="26"/>
              </w:rPr>
              <w:t xml:space="preserve"> Teachers, Admin, Interventionist</w:t>
            </w:r>
          </w:p>
        </w:tc>
      </w:tr>
      <w:tr w:rsidR="009250F0" w14:paraId="7CBD01A7" w14:textId="77777777">
        <w:trPr>
          <w:trHeight w:val="1447"/>
        </w:trPr>
        <w:tc>
          <w:tcPr>
            <w:tcW w:w="494" w:type="dxa"/>
            <w:vMerge/>
            <w:tcBorders>
              <w:top w:val="nil"/>
              <w:left w:val="single" w:sz="4" w:space="0" w:color="000000"/>
              <w:right w:val="single" w:sz="4" w:space="0" w:color="000000"/>
            </w:tcBorders>
            <w:shd w:val="clear" w:color="auto" w:fill="FFFF00"/>
            <w:textDirection w:val="btLr"/>
          </w:tcPr>
          <w:p w14:paraId="610196AD" w14:textId="77777777" w:rsidR="009250F0" w:rsidRDefault="009250F0">
            <w:pPr>
              <w:rPr>
                <w:sz w:val="2"/>
                <w:szCs w:val="2"/>
              </w:rPr>
            </w:pPr>
          </w:p>
        </w:tc>
        <w:tc>
          <w:tcPr>
            <w:tcW w:w="9871" w:type="dxa"/>
            <w:gridSpan w:val="3"/>
            <w:tcBorders>
              <w:top w:val="single" w:sz="4" w:space="0" w:color="000000"/>
              <w:left w:val="single" w:sz="4" w:space="0" w:color="000000"/>
              <w:bottom w:val="single" w:sz="4" w:space="0" w:color="000000"/>
              <w:right w:val="single" w:sz="4" w:space="0" w:color="000000"/>
            </w:tcBorders>
          </w:tcPr>
          <w:p w14:paraId="051EE299" w14:textId="77777777" w:rsidR="007F23BB" w:rsidRDefault="006D4B40">
            <w:pPr>
              <w:pStyle w:val="TableParagraph"/>
              <w:spacing w:line="271" w:lineRule="exact"/>
              <w:ind w:left="110"/>
              <w:rPr>
                <w:spacing w:val="-2"/>
                <w:sz w:val="26"/>
              </w:rPr>
            </w:pPr>
            <w:r>
              <w:rPr>
                <w:spacing w:val="-2"/>
                <w:sz w:val="26"/>
              </w:rPr>
              <w:t>What:</w:t>
            </w:r>
            <w:r w:rsidR="007F23BB">
              <w:rPr>
                <w:spacing w:val="-2"/>
                <w:sz w:val="26"/>
              </w:rPr>
              <w:t xml:space="preserve"> </w:t>
            </w:r>
          </w:p>
          <w:p w14:paraId="33D17FA9" w14:textId="77777777" w:rsidR="009250F0" w:rsidRDefault="007F23BB">
            <w:pPr>
              <w:pStyle w:val="TableParagraph"/>
              <w:spacing w:line="271" w:lineRule="exact"/>
              <w:ind w:left="110"/>
              <w:rPr>
                <w:spacing w:val="-2"/>
                <w:sz w:val="26"/>
              </w:rPr>
            </w:pPr>
            <w:r>
              <w:rPr>
                <w:spacing w:val="-2"/>
                <w:sz w:val="26"/>
              </w:rPr>
              <w:t>Small group instruction</w:t>
            </w:r>
          </w:p>
          <w:p w14:paraId="4D039B2C" w14:textId="77777777" w:rsidR="007F23BB" w:rsidRDefault="007F23BB">
            <w:pPr>
              <w:pStyle w:val="TableParagraph"/>
              <w:spacing w:line="271" w:lineRule="exact"/>
              <w:ind w:left="110"/>
              <w:rPr>
                <w:spacing w:val="-2"/>
                <w:sz w:val="26"/>
              </w:rPr>
            </w:pPr>
            <w:r>
              <w:rPr>
                <w:spacing w:val="-2"/>
                <w:sz w:val="26"/>
              </w:rPr>
              <w:t>Progress Monitoring</w:t>
            </w:r>
          </w:p>
          <w:p w14:paraId="173C5296" w14:textId="77777777" w:rsidR="007F23BB" w:rsidRDefault="007F23BB">
            <w:pPr>
              <w:pStyle w:val="TableParagraph"/>
              <w:spacing w:line="271" w:lineRule="exact"/>
              <w:ind w:left="110"/>
              <w:rPr>
                <w:spacing w:val="-2"/>
                <w:sz w:val="26"/>
              </w:rPr>
            </w:pPr>
            <w:r>
              <w:rPr>
                <w:spacing w:val="-2"/>
                <w:sz w:val="26"/>
              </w:rPr>
              <w:t>Tutorials</w:t>
            </w:r>
          </w:p>
          <w:p w14:paraId="14FE5985" w14:textId="24B18037" w:rsidR="007F23BB" w:rsidRDefault="007F23BB">
            <w:pPr>
              <w:pStyle w:val="TableParagraph"/>
              <w:spacing w:line="271" w:lineRule="exact"/>
              <w:ind w:left="110"/>
              <w:rPr>
                <w:sz w:val="26"/>
              </w:rPr>
            </w:pPr>
            <w:r>
              <w:rPr>
                <w:spacing w:val="-2"/>
                <w:sz w:val="26"/>
              </w:rPr>
              <w:t>Saturday Camp</w:t>
            </w:r>
          </w:p>
        </w:tc>
      </w:tr>
      <w:tr w:rsidR="009250F0" w14:paraId="3239F2EA" w14:textId="77777777">
        <w:trPr>
          <w:trHeight w:val="544"/>
        </w:trPr>
        <w:tc>
          <w:tcPr>
            <w:tcW w:w="494" w:type="dxa"/>
            <w:vMerge/>
            <w:tcBorders>
              <w:top w:val="nil"/>
              <w:left w:val="single" w:sz="4" w:space="0" w:color="000000"/>
              <w:right w:val="single" w:sz="4" w:space="0" w:color="000000"/>
            </w:tcBorders>
            <w:shd w:val="clear" w:color="auto" w:fill="FFFF00"/>
            <w:textDirection w:val="btLr"/>
          </w:tcPr>
          <w:p w14:paraId="79F568AA" w14:textId="77777777" w:rsidR="009250F0" w:rsidRDefault="009250F0">
            <w:pPr>
              <w:rPr>
                <w:sz w:val="2"/>
                <w:szCs w:val="2"/>
              </w:rPr>
            </w:pPr>
          </w:p>
        </w:tc>
        <w:tc>
          <w:tcPr>
            <w:tcW w:w="9871" w:type="dxa"/>
            <w:gridSpan w:val="3"/>
            <w:tcBorders>
              <w:top w:val="single" w:sz="4" w:space="0" w:color="000000"/>
              <w:left w:val="single" w:sz="4" w:space="0" w:color="000000"/>
              <w:bottom w:val="single" w:sz="4" w:space="0" w:color="000000"/>
              <w:right w:val="single" w:sz="4" w:space="0" w:color="000000"/>
            </w:tcBorders>
          </w:tcPr>
          <w:p w14:paraId="56BD2B7B" w14:textId="74AF3C1B" w:rsidR="009250F0" w:rsidRDefault="006D4B40">
            <w:pPr>
              <w:pStyle w:val="TableParagraph"/>
              <w:spacing w:line="271" w:lineRule="exact"/>
              <w:ind w:left="110"/>
              <w:rPr>
                <w:sz w:val="26"/>
              </w:rPr>
            </w:pPr>
            <w:r>
              <w:rPr>
                <w:spacing w:val="-2"/>
                <w:sz w:val="26"/>
              </w:rPr>
              <w:t>When:</w:t>
            </w:r>
            <w:r w:rsidR="007F23BB">
              <w:rPr>
                <w:spacing w:val="-2"/>
                <w:sz w:val="26"/>
              </w:rPr>
              <w:t xml:space="preserve"> Throughout the year</w:t>
            </w:r>
          </w:p>
        </w:tc>
      </w:tr>
      <w:tr w:rsidR="009250F0" w14:paraId="1EF1101D" w14:textId="77777777">
        <w:trPr>
          <w:trHeight w:val="573"/>
        </w:trPr>
        <w:tc>
          <w:tcPr>
            <w:tcW w:w="494" w:type="dxa"/>
            <w:vMerge/>
            <w:tcBorders>
              <w:top w:val="nil"/>
              <w:left w:val="single" w:sz="4" w:space="0" w:color="000000"/>
              <w:right w:val="single" w:sz="4" w:space="0" w:color="000000"/>
            </w:tcBorders>
            <w:shd w:val="clear" w:color="auto" w:fill="FFFF00"/>
            <w:textDirection w:val="btLr"/>
          </w:tcPr>
          <w:p w14:paraId="7428BDB1" w14:textId="77777777" w:rsidR="009250F0" w:rsidRDefault="009250F0">
            <w:pPr>
              <w:rPr>
                <w:sz w:val="2"/>
                <w:szCs w:val="2"/>
              </w:rPr>
            </w:pPr>
          </w:p>
        </w:tc>
        <w:tc>
          <w:tcPr>
            <w:tcW w:w="9871" w:type="dxa"/>
            <w:gridSpan w:val="3"/>
            <w:tcBorders>
              <w:top w:val="single" w:sz="4" w:space="0" w:color="000000"/>
              <w:left w:val="single" w:sz="4" w:space="0" w:color="000000"/>
              <w:right w:val="single" w:sz="4" w:space="0" w:color="000000"/>
            </w:tcBorders>
          </w:tcPr>
          <w:p w14:paraId="5A022277" w14:textId="70D0EBA9" w:rsidR="009250F0" w:rsidRDefault="006D4B40">
            <w:pPr>
              <w:pStyle w:val="TableParagraph"/>
              <w:spacing w:line="276" w:lineRule="exact"/>
              <w:ind w:left="110"/>
              <w:rPr>
                <w:sz w:val="26"/>
              </w:rPr>
            </w:pPr>
            <w:r>
              <w:rPr>
                <w:spacing w:val="-2"/>
                <w:sz w:val="26"/>
              </w:rPr>
              <w:t>Where</w:t>
            </w:r>
            <w:r w:rsidR="007F23BB">
              <w:rPr>
                <w:spacing w:val="-2"/>
                <w:sz w:val="26"/>
              </w:rPr>
              <w:t>: Elrod, District-Wide</w:t>
            </w:r>
          </w:p>
        </w:tc>
      </w:tr>
      <w:tr w:rsidR="009250F0" w14:paraId="56F323E0" w14:textId="77777777">
        <w:trPr>
          <w:trHeight w:val="300"/>
        </w:trPr>
        <w:tc>
          <w:tcPr>
            <w:tcW w:w="494" w:type="dxa"/>
            <w:vMerge w:val="restart"/>
            <w:tcBorders>
              <w:left w:val="single" w:sz="4" w:space="0" w:color="000000"/>
              <w:bottom w:val="single" w:sz="4" w:space="0" w:color="000000"/>
              <w:right w:val="single" w:sz="4" w:space="0" w:color="000000"/>
            </w:tcBorders>
            <w:shd w:val="clear" w:color="auto" w:fill="FFFF00"/>
            <w:textDirection w:val="btLr"/>
          </w:tcPr>
          <w:p w14:paraId="2103FD0E" w14:textId="77777777" w:rsidR="009250F0" w:rsidRDefault="006D4B40">
            <w:pPr>
              <w:pStyle w:val="TableParagraph"/>
              <w:spacing w:before="109" w:line="355" w:lineRule="exact"/>
              <w:jc w:val="center"/>
              <w:rPr>
                <w:b/>
                <w:sz w:val="32"/>
              </w:rPr>
            </w:pPr>
            <w:r>
              <w:rPr>
                <w:b/>
                <w:spacing w:val="-2"/>
                <w:sz w:val="32"/>
              </w:rPr>
              <w:t>Budget</w:t>
            </w:r>
          </w:p>
        </w:tc>
        <w:tc>
          <w:tcPr>
            <w:tcW w:w="2728" w:type="dxa"/>
            <w:tcBorders>
              <w:left w:val="single" w:sz="4" w:space="0" w:color="000000"/>
              <w:bottom w:val="single" w:sz="18" w:space="0" w:color="000000"/>
              <w:right w:val="single" w:sz="18" w:space="0" w:color="000000"/>
            </w:tcBorders>
          </w:tcPr>
          <w:p w14:paraId="310FD7BB" w14:textId="77777777" w:rsidR="009250F0" w:rsidRDefault="006D4B40">
            <w:pPr>
              <w:pStyle w:val="TableParagraph"/>
              <w:spacing w:before="1" w:line="279" w:lineRule="exact"/>
              <w:ind w:left="569"/>
              <w:rPr>
                <w:b/>
                <w:sz w:val="26"/>
              </w:rPr>
            </w:pPr>
            <w:r>
              <w:rPr>
                <w:b/>
                <w:sz w:val="26"/>
              </w:rPr>
              <w:t>Proposed</w:t>
            </w:r>
            <w:r>
              <w:rPr>
                <w:b/>
                <w:spacing w:val="-11"/>
                <w:sz w:val="26"/>
              </w:rPr>
              <w:t xml:space="preserve"> </w:t>
            </w:r>
            <w:r>
              <w:rPr>
                <w:b/>
                <w:spacing w:val="-4"/>
                <w:sz w:val="26"/>
              </w:rPr>
              <w:t>item</w:t>
            </w:r>
          </w:p>
        </w:tc>
        <w:tc>
          <w:tcPr>
            <w:tcW w:w="4420" w:type="dxa"/>
            <w:tcBorders>
              <w:left w:val="single" w:sz="18" w:space="0" w:color="000000"/>
              <w:bottom w:val="single" w:sz="18" w:space="0" w:color="000000"/>
              <w:right w:val="single" w:sz="18" w:space="0" w:color="000000"/>
            </w:tcBorders>
          </w:tcPr>
          <w:p w14:paraId="47D3EC03" w14:textId="77777777" w:rsidR="009250F0" w:rsidRDefault="006D4B40">
            <w:pPr>
              <w:pStyle w:val="TableParagraph"/>
              <w:spacing w:before="1" w:line="279" w:lineRule="exact"/>
              <w:ind w:left="21"/>
              <w:jc w:val="center"/>
              <w:rPr>
                <w:b/>
                <w:sz w:val="26"/>
              </w:rPr>
            </w:pPr>
            <w:r>
              <w:rPr>
                <w:b/>
                <w:spacing w:val="-2"/>
                <w:sz w:val="26"/>
              </w:rPr>
              <w:t>Description</w:t>
            </w:r>
          </w:p>
        </w:tc>
        <w:tc>
          <w:tcPr>
            <w:tcW w:w="2723" w:type="dxa"/>
            <w:tcBorders>
              <w:left w:val="single" w:sz="18" w:space="0" w:color="000000"/>
              <w:bottom w:val="single" w:sz="18" w:space="0" w:color="000000"/>
              <w:right w:val="single" w:sz="4" w:space="0" w:color="000000"/>
            </w:tcBorders>
          </w:tcPr>
          <w:p w14:paraId="28120915" w14:textId="77777777" w:rsidR="009250F0" w:rsidRDefault="006D4B40">
            <w:pPr>
              <w:pStyle w:val="TableParagraph"/>
              <w:spacing w:before="1" w:line="279" w:lineRule="exact"/>
              <w:ind w:left="889"/>
              <w:rPr>
                <w:b/>
                <w:sz w:val="26"/>
              </w:rPr>
            </w:pPr>
            <w:r>
              <w:rPr>
                <w:b/>
                <w:spacing w:val="-2"/>
                <w:sz w:val="26"/>
              </w:rPr>
              <w:t>Amount</w:t>
            </w:r>
          </w:p>
        </w:tc>
      </w:tr>
      <w:tr w:rsidR="009250F0" w14:paraId="7EA6C7CB" w14:textId="77777777">
        <w:trPr>
          <w:trHeight w:val="598"/>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48B41986" w14:textId="77777777" w:rsidR="009250F0" w:rsidRDefault="009250F0">
            <w:pPr>
              <w:rPr>
                <w:sz w:val="2"/>
                <w:szCs w:val="2"/>
              </w:rPr>
            </w:pPr>
          </w:p>
        </w:tc>
        <w:tc>
          <w:tcPr>
            <w:tcW w:w="2728" w:type="dxa"/>
            <w:tcBorders>
              <w:top w:val="single" w:sz="18" w:space="0" w:color="000000"/>
              <w:left w:val="single" w:sz="4" w:space="0" w:color="000000"/>
              <w:bottom w:val="single" w:sz="4" w:space="0" w:color="000000"/>
              <w:right w:val="single" w:sz="18" w:space="0" w:color="000000"/>
            </w:tcBorders>
          </w:tcPr>
          <w:p w14:paraId="4043F8A8" w14:textId="77777777" w:rsidR="009250F0" w:rsidRDefault="006D4B40">
            <w:pPr>
              <w:pStyle w:val="TableParagraph"/>
              <w:spacing w:before="145"/>
              <w:ind w:left="110"/>
              <w:rPr>
                <w:sz w:val="26"/>
              </w:rPr>
            </w:pPr>
            <w:r>
              <w:rPr>
                <w:sz w:val="26"/>
              </w:rPr>
              <w:t>Staff</w:t>
            </w:r>
            <w:r>
              <w:rPr>
                <w:spacing w:val="-6"/>
                <w:sz w:val="26"/>
              </w:rPr>
              <w:t xml:space="preserve"> </w:t>
            </w:r>
            <w:r>
              <w:rPr>
                <w:spacing w:val="-2"/>
                <w:sz w:val="26"/>
              </w:rPr>
              <w:t>development</w:t>
            </w:r>
          </w:p>
        </w:tc>
        <w:tc>
          <w:tcPr>
            <w:tcW w:w="4420" w:type="dxa"/>
            <w:tcBorders>
              <w:top w:val="single" w:sz="18" w:space="0" w:color="000000"/>
              <w:left w:val="single" w:sz="18" w:space="0" w:color="000000"/>
              <w:bottom w:val="single" w:sz="4" w:space="0" w:color="000000"/>
              <w:right w:val="single" w:sz="18" w:space="0" w:color="000000"/>
            </w:tcBorders>
          </w:tcPr>
          <w:p w14:paraId="0AA709BE" w14:textId="025D6085" w:rsidR="009250F0" w:rsidRDefault="007F23BB">
            <w:pPr>
              <w:pStyle w:val="TableParagraph"/>
              <w:rPr>
                <w:sz w:val="26"/>
              </w:rPr>
            </w:pPr>
            <w:r>
              <w:rPr>
                <w:sz w:val="26"/>
              </w:rPr>
              <w:t xml:space="preserve"> PLC meeting, Teacher Development Training, Staff Development, Content Planning</w:t>
            </w:r>
          </w:p>
        </w:tc>
        <w:tc>
          <w:tcPr>
            <w:tcW w:w="2723" w:type="dxa"/>
            <w:tcBorders>
              <w:top w:val="single" w:sz="18" w:space="0" w:color="000000"/>
              <w:left w:val="single" w:sz="18" w:space="0" w:color="000000"/>
              <w:bottom w:val="single" w:sz="4" w:space="0" w:color="000000"/>
              <w:right w:val="single" w:sz="4" w:space="0" w:color="000000"/>
            </w:tcBorders>
          </w:tcPr>
          <w:p w14:paraId="452D8727" w14:textId="77777777" w:rsidR="009250F0" w:rsidRDefault="009250F0">
            <w:pPr>
              <w:pStyle w:val="TableParagraph"/>
              <w:rPr>
                <w:sz w:val="26"/>
              </w:rPr>
            </w:pPr>
          </w:p>
        </w:tc>
      </w:tr>
      <w:tr w:rsidR="009250F0" w14:paraId="4A066A88" w14:textId="77777777">
        <w:trPr>
          <w:trHeight w:val="599"/>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5F4BB4C6" w14:textId="77777777" w:rsidR="009250F0" w:rsidRDefault="009250F0">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7662FDD9" w14:textId="77777777" w:rsidR="009250F0" w:rsidRDefault="006D4B40">
            <w:pPr>
              <w:pStyle w:val="TableParagraph"/>
              <w:spacing w:before="146"/>
              <w:ind w:left="110"/>
              <w:rPr>
                <w:sz w:val="26"/>
              </w:rPr>
            </w:pPr>
            <w:r>
              <w:rPr>
                <w:spacing w:val="-2"/>
                <w:sz w:val="26"/>
              </w:rPr>
              <w:t>Materials/resources</w:t>
            </w:r>
          </w:p>
        </w:tc>
        <w:tc>
          <w:tcPr>
            <w:tcW w:w="4420" w:type="dxa"/>
            <w:tcBorders>
              <w:top w:val="single" w:sz="4" w:space="0" w:color="000000"/>
              <w:left w:val="single" w:sz="18" w:space="0" w:color="000000"/>
              <w:bottom w:val="single" w:sz="4" w:space="0" w:color="000000"/>
              <w:right w:val="single" w:sz="18" w:space="0" w:color="000000"/>
            </w:tcBorders>
          </w:tcPr>
          <w:p w14:paraId="4EB15994" w14:textId="4CCE8DBF" w:rsidR="009250F0" w:rsidRDefault="007F23BB">
            <w:pPr>
              <w:pStyle w:val="TableParagraph"/>
              <w:rPr>
                <w:sz w:val="26"/>
              </w:rPr>
            </w:pPr>
            <w:r>
              <w:rPr>
                <w:sz w:val="26"/>
              </w:rPr>
              <w:t>Reading Mastery</w:t>
            </w:r>
          </w:p>
        </w:tc>
        <w:tc>
          <w:tcPr>
            <w:tcW w:w="2723" w:type="dxa"/>
            <w:tcBorders>
              <w:top w:val="single" w:sz="4" w:space="0" w:color="000000"/>
              <w:left w:val="single" w:sz="18" w:space="0" w:color="000000"/>
              <w:bottom w:val="single" w:sz="4" w:space="0" w:color="000000"/>
              <w:right w:val="single" w:sz="4" w:space="0" w:color="000000"/>
            </w:tcBorders>
          </w:tcPr>
          <w:p w14:paraId="04C66467" w14:textId="4B6543DC" w:rsidR="009250F0" w:rsidRDefault="007F23BB">
            <w:pPr>
              <w:pStyle w:val="TableParagraph"/>
              <w:rPr>
                <w:sz w:val="26"/>
              </w:rPr>
            </w:pPr>
            <w:r>
              <w:rPr>
                <w:sz w:val="26"/>
              </w:rPr>
              <w:t>$4,155.00</w:t>
            </w:r>
          </w:p>
        </w:tc>
      </w:tr>
      <w:tr w:rsidR="00C90252" w14:paraId="6F651398" w14:textId="77777777">
        <w:trPr>
          <w:trHeight w:val="594"/>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7331B633" w14:textId="77777777" w:rsidR="00C90252" w:rsidRDefault="00C90252" w:rsidP="00C90252">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5527B7B7" w14:textId="77777777" w:rsidR="00C90252" w:rsidRDefault="00C90252" w:rsidP="00C90252">
            <w:pPr>
              <w:pStyle w:val="TableParagraph"/>
              <w:spacing w:before="146"/>
              <w:ind w:left="110"/>
              <w:rPr>
                <w:sz w:val="26"/>
              </w:rPr>
            </w:pPr>
            <w:r>
              <w:rPr>
                <w:sz w:val="26"/>
              </w:rPr>
              <w:t>Purchased</w:t>
            </w:r>
            <w:r>
              <w:rPr>
                <w:spacing w:val="-11"/>
                <w:sz w:val="26"/>
              </w:rPr>
              <w:t xml:space="preserve"> </w:t>
            </w:r>
            <w:r>
              <w:rPr>
                <w:spacing w:val="-2"/>
                <w:sz w:val="26"/>
              </w:rPr>
              <w:t>services</w:t>
            </w:r>
          </w:p>
        </w:tc>
        <w:tc>
          <w:tcPr>
            <w:tcW w:w="4420" w:type="dxa"/>
            <w:tcBorders>
              <w:top w:val="single" w:sz="4" w:space="0" w:color="000000"/>
              <w:left w:val="single" w:sz="18" w:space="0" w:color="000000"/>
              <w:bottom w:val="single" w:sz="4" w:space="0" w:color="000000"/>
              <w:right w:val="single" w:sz="18" w:space="0" w:color="000000"/>
            </w:tcBorders>
          </w:tcPr>
          <w:p w14:paraId="6FBFC49D" w14:textId="3A85C711" w:rsidR="00C90252" w:rsidRDefault="00C90252" w:rsidP="00C90252">
            <w:pPr>
              <w:pStyle w:val="TableParagraph"/>
              <w:rPr>
                <w:sz w:val="26"/>
              </w:rPr>
            </w:pPr>
            <w:r>
              <w:rPr>
                <w:sz w:val="26"/>
              </w:rPr>
              <w:t>TLC Consultant</w:t>
            </w:r>
          </w:p>
        </w:tc>
        <w:tc>
          <w:tcPr>
            <w:tcW w:w="2723" w:type="dxa"/>
            <w:tcBorders>
              <w:top w:val="single" w:sz="4" w:space="0" w:color="000000"/>
              <w:left w:val="single" w:sz="18" w:space="0" w:color="000000"/>
              <w:bottom w:val="single" w:sz="4" w:space="0" w:color="000000"/>
              <w:right w:val="single" w:sz="4" w:space="0" w:color="000000"/>
            </w:tcBorders>
          </w:tcPr>
          <w:p w14:paraId="2AE6B2C6" w14:textId="66C560BC" w:rsidR="00C90252" w:rsidRDefault="00C90252" w:rsidP="00C90252">
            <w:pPr>
              <w:pStyle w:val="TableParagraph"/>
              <w:rPr>
                <w:sz w:val="26"/>
              </w:rPr>
            </w:pPr>
            <w:r>
              <w:rPr>
                <w:sz w:val="26"/>
              </w:rPr>
              <w:t>$26,730</w:t>
            </w:r>
          </w:p>
        </w:tc>
      </w:tr>
      <w:tr w:rsidR="00C90252" w14:paraId="7A6A35F7" w14:textId="77777777">
        <w:trPr>
          <w:trHeight w:val="599"/>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13AD9ADE" w14:textId="77777777" w:rsidR="00C90252" w:rsidRDefault="00C90252" w:rsidP="00C90252">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061AF8D0" w14:textId="77777777" w:rsidR="00C90252" w:rsidRDefault="00C90252" w:rsidP="00C90252">
            <w:pPr>
              <w:pStyle w:val="TableParagraph"/>
              <w:spacing w:before="146"/>
              <w:ind w:left="110"/>
              <w:rPr>
                <w:sz w:val="26"/>
              </w:rPr>
            </w:pPr>
            <w:r>
              <w:rPr>
                <w:spacing w:val="-2"/>
                <w:sz w:val="26"/>
              </w:rPr>
              <w:t>Other</w:t>
            </w:r>
          </w:p>
        </w:tc>
        <w:tc>
          <w:tcPr>
            <w:tcW w:w="4420" w:type="dxa"/>
            <w:tcBorders>
              <w:top w:val="single" w:sz="4" w:space="0" w:color="000000"/>
              <w:left w:val="single" w:sz="18" w:space="0" w:color="000000"/>
              <w:bottom w:val="single" w:sz="4" w:space="0" w:color="000000"/>
              <w:right w:val="single" w:sz="18" w:space="0" w:color="000000"/>
            </w:tcBorders>
          </w:tcPr>
          <w:p w14:paraId="53C805F3" w14:textId="77777777" w:rsidR="00C90252" w:rsidRDefault="00C90252" w:rsidP="00C90252">
            <w:pPr>
              <w:pStyle w:val="TableParagraph"/>
              <w:rPr>
                <w:sz w:val="26"/>
              </w:rPr>
            </w:pPr>
          </w:p>
        </w:tc>
        <w:tc>
          <w:tcPr>
            <w:tcW w:w="2723" w:type="dxa"/>
            <w:tcBorders>
              <w:top w:val="single" w:sz="4" w:space="0" w:color="000000"/>
              <w:left w:val="single" w:sz="18" w:space="0" w:color="000000"/>
              <w:bottom w:val="single" w:sz="4" w:space="0" w:color="000000"/>
              <w:right w:val="single" w:sz="4" w:space="0" w:color="000000"/>
            </w:tcBorders>
          </w:tcPr>
          <w:p w14:paraId="3B991292" w14:textId="77777777" w:rsidR="00C90252" w:rsidRDefault="00C90252" w:rsidP="00C90252">
            <w:pPr>
              <w:pStyle w:val="TableParagraph"/>
              <w:rPr>
                <w:sz w:val="26"/>
              </w:rPr>
            </w:pPr>
          </w:p>
        </w:tc>
      </w:tr>
      <w:tr w:rsidR="00C90252" w14:paraId="6A1502DE" w14:textId="77777777">
        <w:trPr>
          <w:trHeight w:val="594"/>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57A53725" w14:textId="77777777" w:rsidR="00C90252" w:rsidRDefault="00C90252" w:rsidP="00C90252">
            <w:pPr>
              <w:rPr>
                <w:sz w:val="2"/>
                <w:szCs w:val="2"/>
              </w:rPr>
            </w:pPr>
          </w:p>
        </w:tc>
        <w:tc>
          <w:tcPr>
            <w:tcW w:w="2728" w:type="dxa"/>
            <w:tcBorders>
              <w:top w:val="single" w:sz="4" w:space="0" w:color="000000"/>
              <w:left w:val="single" w:sz="4" w:space="0" w:color="000000"/>
              <w:bottom w:val="single" w:sz="18" w:space="0" w:color="000000"/>
              <w:right w:val="single" w:sz="18" w:space="0" w:color="000000"/>
            </w:tcBorders>
          </w:tcPr>
          <w:p w14:paraId="78416E5D" w14:textId="77777777" w:rsidR="00C90252" w:rsidRDefault="00C90252" w:rsidP="00C90252">
            <w:pPr>
              <w:pStyle w:val="TableParagraph"/>
              <w:spacing w:before="146"/>
              <w:ind w:left="110"/>
              <w:rPr>
                <w:sz w:val="26"/>
              </w:rPr>
            </w:pPr>
            <w:r>
              <w:rPr>
                <w:spacing w:val="-2"/>
                <w:sz w:val="26"/>
              </w:rPr>
              <w:t>Other</w:t>
            </w:r>
          </w:p>
        </w:tc>
        <w:tc>
          <w:tcPr>
            <w:tcW w:w="4420" w:type="dxa"/>
            <w:tcBorders>
              <w:top w:val="single" w:sz="4" w:space="0" w:color="000000"/>
              <w:left w:val="single" w:sz="18" w:space="0" w:color="000000"/>
              <w:bottom w:val="single" w:sz="18" w:space="0" w:color="000000"/>
              <w:right w:val="single" w:sz="18" w:space="0" w:color="000000"/>
            </w:tcBorders>
          </w:tcPr>
          <w:p w14:paraId="0133E385" w14:textId="77777777" w:rsidR="00C90252" w:rsidRDefault="00C90252" w:rsidP="00C90252">
            <w:pPr>
              <w:pStyle w:val="TableParagraph"/>
              <w:rPr>
                <w:sz w:val="26"/>
              </w:rPr>
            </w:pPr>
          </w:p>
        </w:tc>
        <w:tc>
          <w:tcPr>
            <w:tcW w:w="2723" w:type="dxa"/>
            <w:tcBorders>
              <w:top w:val="single" w:sz="4" w:space="0" w:color="000000"/>
              <w:left w:val="single" w:sz="18" w:space="0" w:color="000000"/>
              <w:bottom w:val="single" w:sz="18" w:space="0" w:color="000000"/>
              <w:right w:val="single" w:sz="4" w:space="0" w:color="000000"/>
            </w:tcBorders>
          </w:tcPr>
          <w:p w14:paraId="3EAC1100" w14:textId="77777777" w:rsidR="00C90252" w:rsidRDefault="00C90252" w:rsidP="00C90252">
            <w:pPr>
              <w:pStyle w:val="TableParagraph"/>
              <w:rPr>
                <w:sz w:val="26"/>
              </w:rPr>
            </w:pPr>
          </w:p>
        </w:tc>
      </w:tr>
      <w:tr w:rsidR="00C90252" w14:paraId="38EEBDB1" w14:textId="77777777">
        <w:trPr>
          <w:trHeight w:val="300"/>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431BEA19" w14:textId="77777777" w:rsidR="00C90252" w:rsidRDefault="00C90252" w:rsidP="00C90252">
            <w:pPr>
              <w:rPr>
                <w:sz w:val="2"/>
                <w:szCs w:val="2"/>
              </w:rPr>
            </w:pPr>
          </w:p>
        </w:tc>
        <w:tc>
          <w:tcPr>
            <w:tcW w:w="7148" w:type="dxa"/>
            <w:gridSpan w:val="2"/>
            <w:tcBorders>
              <w:top w:val="single" w:sz="18" w:space="0" w:color="000000"/>
              <w:left w:val="single" w:sz="4" w:space="0" w:color="000000"/>
              <w:bottom w:val="single" w:sz="18" w:space="0" w:color="000000"/>
              <w:right w:val="single" w:sz="18" w:space="0" w:color="000000"/>
            </w:tcBorders>
          </w:tcPr>
          <w:p w14:paraId="20F086B1" w14:textId="77777777" w:rsidR="00C90252" w:rsidRDefault="00C90252" w:rsidP="00974602">
            <w:pPr>
              <w:pStyle w:val="TableParagraph"/>
              <w:spacing w:before="1" w:line="279" w:lineRule="exact"/>
              <w:ind w:right="73"/>
              <w:rPr>
                <w:b/>
                <w:sz w:val="26"/>
              </w:rPr>
            </w:pPr>
            <w:r>
              <w:rPr>
                <w:b/>
                <w:spacing w:val="-2"/>
                <w:sz w:val="26"/>
              </w:rPr>
              <w:t>TOTAL</w:t>
            </w:r>
          </w:p>
        </w:tc>
        <w:tc>
          <w:tcPr>
            <w:tcW w:w="2723" w:type="dxa"/>
            <w:tcBorders>
              <w:top w:val="single" w:sz="18" w:space="0" w:color="000000"/>
              <w:left w:val="single" w:sz="18" w:space="0" w:color="000000"/>
              <w:bottom w:val="single" w:sz="18" w:space="0" w:color="000000"/>
              <w:right w:val="single" w:sz="4" w:space="0" w:color="000000"/>
            </w:tcBorders>
            <w:shd w:val="clear" w:color="auto" w:fill="C6D9F1"/>
          </w:tcPr>
          <w:p w14:paraId="466C0453" w14:textId="246020E9" w:rsidR="00C90252" w:rsidRDefault="007F23BB" w:rsidP="00C90252">
            <w:pPr>
              <w:pStyle w:val="TableParagraph"/>
            </w:pPr>
            <w:r>
              <w:t>$30,885</w:t>
            </w:r>
          </w:p>
        </w:tc>
      </w:tr>
      <w:tr w:rsidR="00C90252" w14:paraId="6A6E20BF" w14:textId="77777777">
        <w:trPr>
          <w:trHeight w:val="1198"/>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39F00B77" w14:textId="77777777" w:rsidR="00C90252" w:rsidRDefault="00C90252" w:rsidP="00C90252">
            <w:pPr>
              <w:rPr>
                <w:sz w:val="2"/>
                <w:szCs w:val="2"/>
              </w:rPr>
            </w:pPr>
          </w:p>
        </w:tc>
        <w:tc>
          <w:tcPr>
            <w:tcW w:w="9871" w:type="dxa"/>
            <w:gridSpan w:val="3"/>
            <w:tcBorders>
              <w:top w:val="single" w:sz="18" w:space="0" w:color="000000"/>
              <w:left w:val="single" w:sz="4" w:space="0" w:color="000000"/>
              <w:bottom w:val="single" w:sz="4" w:space="0" w:color="000000"/>
              <w:right w:val="single" w:sz="4" w:space="0" w:color="000000"/>
            </w:tcBorders>
          </w:tcPr>
          <w:p w14:paraId="48F497BE" w14:textId="5770D08B" w:rsidR="00C90252" w:rsidRDefault="00C90252" w:rsidP="00974602">
            <w:pPr>
              <w:pStyle w:val="TableParagraph"/>
              <w:spacing w:before="1"/>
              <w:rPr>
                <w:sz w:val="26"/>
              </w:rPr>
            </w:pPr>
            <w:r>
              <w:rPr>
                <w:sz w:val="26"/>
              </w:rPr>
              <w:t>Funding</w:t>
            </w:r>
            <w:r>
              <w:rPr>
                <w:spacing w:val="-9"/>
                <w:sz w:val="26"/>
              </w:rPr>
              <w:t xml:space="preserve"> </w:t>
            </w:r>
            <w:r>
              <w:rPr>
                <w:spacing w:val="-2"/>
                <w:sz w:val="26"/>
              </w:rPr>
              <w:t>sources:</w:t>
            </w:r>
            <w:r w:rsidR="007F23BB">
              <w:rPr>
                <w:spacing w:val="-2"/>
                <w:sz w:val="26"/>
              </w:rPr>
              <w:t xml:space="preserve"> Title I</w:t>
            </w:r>
          </w:p>
        </w:tc>
      </w:tr>
    </w:tbl>
    <w:p w14:paraId="1DEB3F97" w14:textId="77777777" w:rsidR="009250F0" w:rsidRDefault="009250F0">
      <w:pPr>
        <w:rPr>
          <w:sz w:val="26"/>
        </w:rPr>
        <w:sectPr w:rsidR="009250F0" w:rsidSect="003442BA">
          <w:type w:val="continuous"/>
          <w:pgSz w:w="12240" w:h="15840"/>
          <w:pgMar w:top="1720" w:right="320" w:bottom="1260" w:left="680" w:header="0" w:footer="1065"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9873"/>
      </w:tblGrid>
      <w:tr w:rsidR="009250F0" w14:paraId="32E8718D" w14:textId="77777777">
        <w:trPr>
          <w:trHeight w:val="1193"/>
        </w:trPr>
        <w:tc>
          <w:tcPr>
            <w:tcW w:w="494" w:type="dxa"/>
            <w:vMerge w:val="restart"/>
            <w:tcBorders>
              <w:bottom w:val="single" w:sz="24" w:space="0" w:color="000000"/>
            </w:tcBorders>
            <w:shd w:val="clear" w:color="auto" w:fill="FFC000"/>
            <w:textDirection w:val="btLr"/>
          </w:tcPr>
          <w:p w14:paraId="64F35586" w14:textId="77777777" w:rsidR="009250F0" w:rsidRDefault="006D4B40">
            <w:pPr>
              <w:pStyle w:val="TableParagraph"/>
              <w:spacing w:before="109" w:line="355" w:lineRule="exact"/>
              <w:jc w:val="center"/>
              <w:rPr>
                <w:b/>
                <w:sz w:val="32"/>
              </w:rPr>
            </w:pPr>
            <w:r>
              <w:rPr>
                <w:b/>
                <w:sz w:val="32"/>
              </w:rPr>
              <w:lastRenderedPageBreak/>
              <w:t>KEY</w:t>
            </w:r>
            <w:r>
              <w:rPr>
                <w:b/>
                <w:spacing w:val="-7"/>
                <w:sz w:val="32"/>
              </w:rPr>
              <w:t xml:space="preserve"> </w:t>
            </w:r>
            <w:r>
              <w:rPr>
                <w:b/>
                <w:sz w:val="32"/>
              </w:rPr>
              <w:t>ACTION</w:t>
            </w:r>
            <w:r>
              <w:rPr>
                <w:b/>
                <w:spacing w:val="-6"/>
                <w:sz w:val="32"/>
              </w:rPr>
              <w:t xml:space="preserve"> </w:t>
            </w:r>
            <w:r>
              <w:rPr>
                <w:b/>
                <w:spacing w:val="-4"/>
                <w:sz w:val="32"/>
              </w:rPr>
              <w:t>FOUR</w:t>
            </w:r>
          </w:p>
        </w:tc>
        <w:tc>
          <w:tcPr>
            <w:tcW w:w="9873" w:type="dxa"/>
          </w:tcPr>
          <w:p w14:paraId="159E0196" w14:textId="77777777" w:rsidR="00703F89" w:rsidRDefault="006D4B40">
            <w:pPr>
              <w:pStyle w:val="TableParagraph"/>
              <w:spacing w:line="320" w:lineRule="exact"/>
              <w:ind w:left="110"/>
              <w:rPr>
                <w:b/>
                <w:spacing w:val="55"/>
                <w:sz w:val="28"/>
              </w:rPr>
            </w:pPr>
            <w:r>
              <w:rPr>
                <w:b/>
                <w:sz w:val="28"/>
              </w:rPr>
              <w:t>Key</w:t>
            </w:r>
            <w:r>
              <w:rPr>
                <w:b/>
                <w:spacing w:val="-5"/>
                <w:sz w:val="28"/>
              </w:rPr>
              <w:t xml:space="preserve"> </w:t>
            </w:r>
            <w:r>
              <w:rPr>
                <w:b/>
                <w:sz w:val="28"/>
              </w:rPr>
              <w:t>Action</w:t>
            </w:r>
            <w:r>
              <w:rPr>
                <w:b/>
                <w:spacing w:val="55"/>
                <w:sz w:val="28"/>
              </w:rPr>
              <w:t xml:space="preserve"> </w:t>
            </w:r>
          </w:p>
          <w:p w14:paraId="6624F56E" w14:textId="3638EF00" w:rsidR="009250F0" w:rsidRPr="00E41168" w:rsidRDefault="0049090D">
            <w:pPr>
              <w:pStyle w:val="TableParagraph"/>
              <w:spacing w:line="320" w:lineRule="exact"/>
              <w:ind w:left="110"/>
              <w:rPr>
                <w:iCs/>
                <w:sz w:val="24"/>
                <w:szCs w:val="24"/>
              </w:rPr>
            </w:pPr>
            <w:r>
              <w:rPr>
                <w:iCs/>
                <w:sz w:val="24"/>
                <w:szCs w:val="24"/>
              </w:rPr>
              <w:t>Establish a h</w:t>
            </w:r>
            <w:r w:rsidR="00CE7727" w:rsidRPr="00E41168">
              <w:rPr>
                <w:iCs/>
                <w:sz w:val="24"/>
                <w:szCs w:val="24"/>
              </w:rPr>
              <w:t>igh</w:t>
            </w:r>
            <w:r>
              <w:rPr>
                <w:iCs/>
                <w:sz w:val="24"/>
                <w:szCs w:val="24"/>
              </w:rPr>
              <w:t>-p</w:t>
            </w:r>
            <w:r w:rsidR="00E41168" w:rsidRPr="00E41168">
              <w:rPr>
                <w:iCs/>
                <w:sz w:val="24"/>
                <w:szCs w:val="24"/>
              </w:rPr>
              <w:t xml:space="preserve">erformance </w:t>
            </w:r>
            <w:r>
              <w:rPr>
                <w:iCs/>
                <w:sz w:val="24"/>
                <w:szCs w:val="24"/>
              </w:rPr>
              <w:t>c</w:t>
            </w:r>
            <w:r w:rsidR="00E41168" w:rsidRPr="00E41168">
              <w:rPr>
                <w:iCs/>
                <w:sz w:val="24"/>
                <w:szCs w:val="24"/>
              </w:rPr>
              <w:t>ulture</w:t>
            </w:r>
            <w:r>
              <w:rPr>
                <w:iCs/>
                <w:sz w:val="24"/>
                <w:szCs w:val="24"/>
              </w:rPr>
              <w:t xml:space="preserve"> to drive student achievement.</w:t>
            </w:r>
          </w:p>
        </w:tc>
      </w:tr>
      <w:tr w:rsidR="009250F0" w14:paraId="18E9EDFF" w14:textId="77777777">
        <w:trPr>
          <w:trHeight w:val="415"/>
        </w:trPr>
        <w:tc>
          <w:tcPr>
            <w:tcW w:w="494" w:type="dxa"/>
            <w:vMerge/>
            <w:tcBorders>
              <w:top w:val="nil"/>
              <w:bottom w:val="single" w:sz="24" w:space="0" w:color="000000"/>
            </w:tcBorders>
            <w:shd w:val="clear" w:color="auto" w:fill="FFC000"/>
            <w:textDirection w:val="btLr"/>
          </w:tcPr>
          <w:p w14:paraId="1A58F9FA" w14:textId="77777777" w:rsidR="009250F0" w:rsidRDefault="009250F0">
            <w:pPr>
              <w:rPr>
                <w:sz w:val="2"/>
                <w:szCs w:val="2"/>
              </w:rPr>
            </w:pPr>
          </w:p>
        </w:tc>
        <w:tc>
          <w:tcPr>
            <w:tcW w:w="9873" w:type="dxa"/>
            <w:tcBorders>
              <w:bottom w:val="nil"/>
            </w:tcBorders>
          </w:tcPr>
          <w:p w14:paraId="627AB7CC" w14:textId="11FF07A3" w:rsidR="009250F0" w:rsidRDefault="006D4B40">
            <w:pPr>
              <w:pStyle w:val="TableParagraph"/>
              <w:spacing w:line="295" w:lineRule="exact"/>
              <w:ind w:left="110"/>
              <w:rPr>
                <w:i/>
                <w:sz w:val="20"/>
              </w:rPr>
            </w:pPr>
            <w:r>
              <w:rPr>
                <w:b/>
                <w:sz w:val="28"/>
              </w:rPr>
              <w:t>Indicators</w:t>
            </w:r>
            <w:r>
              <w:rPr>
                <w:b/>
                <w:spacing w:val="-9"/>
                <w:sz w:val="28"/>
              </w:rPr>
              <w:t xml:space="preserve"> </w:t>
            </w:r>
            <w:r>
              <w:rPr>
                <w:b/>
                <w:sz w:val="28"/>
              </w:rPr>
              <w:t>of</w:t>
            </w:r>
            <w:r>
              <w:rPr>
                <w:b/>
                <w:spacing w:val="-9"/>
                <w:sz w:val="28"/>
              </w:rPr>
              <w:t xml:space="preserve"> </w:t>
            </w:r>
            <w:r>
              <w:rPr>
                <w:b/>
                <w:sz w:val="28"/>
              </w:rPr>
              <w:t>success</w:t>
            </w:r>
            <w:r>
              <w:rPr>
                <w:b/>
                <w:spacing w:val="-13"/>
                <w:sz w:val="28"/>
              </w:rPr>
              <w:t xml:space="preserve"> </w:t>
            </w:r>
          </w:p>
        </w:tc>
      </w:tr>
      <w:tr w:rsidR="009250F0" w14:paraId="037B0969" w14:textId="77777777">
        <w:trPr>
          <w:trHeight w:val="708"/>
        </w:trPr>
        <w:tc>
          <w:tcPr>
            <w:tcW w:w="494" w:type="dxa"/>
            <w:vMerge/>
            <w:tcBorders>
              <w:top w:val="nil"/>
              <w:bottom w:val="single" w:sz="24" w:space="0" w:color="000000"/>
            </w:tcBorders>
            <w:shd w:val="clear" w:color="auto" w:fill="FFC000"/>
            <w:textDirection w:val="btLr"/>
          </w:tcPr>
          <w:p w14:paraId="615BFDCA" w14:textId="77777777" w:rsidR="009250F0" w:rsidRDefault="009250F0">
            <w:pPr>
              <w:rPr>
                <w:sz w:val="2"/>
                <w:szCs w:val="2"/>
              </w:rPr>
            </w:pPr>
          </w:p>
        </w:tc>
        <w:tc>
          <w:tcPr>
            <w:tcW w:w="9873" w:type="dxa"/>
            <w:tcBorders>
              <w:top w:val="nil"/>
              <w:bottom w:val="nil"/>
            </w:tcBorders>
          </w:tcPr>
          <w:p w14:paraId="45EAEE3A" w14:textId="61430B37" w:rsidR="00F90AD6" w:rsidRDefault="0049090D" w:rsidP="00F90AD6">
            <w:pPr>
              <w:widowControl/>
              <w:numPr>
                <w:ilvl w:val="0"/>
                <w:numId w:val="22"/>
              </w:numPr>
              <w:pBdr>
                <w:top w:val="nil"/>
                <w:left w:val="nil"/>
                <w:bottom w:val="nil"/>
                <w:right w:val="nil"/>
                <w:between w:val="nil"/>
              </w:pBdr>
              <w:autoSpaceDE/>
              <w:autoSpaceDN/>
            </w:pPr>
            <w:r>
              <w:t xml:space="preserve">Grades 3-5 </w:t>
            </w:r>
            <w:r w:rsidR="00E41168">
              <w:t xml:space="preserve"> will receive two </w:t>
            </w:r>
            <w:r>
              <w:t xml:space="preserve">monthly </w:t>
            </w:r>
            <w:r w:rsidR="00E41168">
              <w:t>Spot Observation</w:t>
            </w:r>
            <w:r w:rsidR="004533CB">
              <w:t>s</w:t>
            </w:r>
            <w:r>
              <w:t xml:space="preserve"> with immediate feedback</w:t>
            </w:r>
            <w:r w:rsidR="00E41168">
              <w:t>.</w:t>
            </w:r>
          </w:p>
          <w:p w14:paraId="2F6C2970" w14:textId="77777777" w:rsidR="00F90AD6" w:rsidRDefault="00F90AD6" w:rsidP="00834B09">
            <w:pPr>
              <w:widowControl/>
              <w:pBdr>
                <w:top w:val="nil"/>
                <w:left w:val="nil"/>
                <w:bottom w:val="nil"/>
                <w:right w:val="nil"/>
                <w:between w:val="nil"/>
              </w:pBdr>
              <w:autoSpaceDE/>
              <w:autoSpaceDN/>
              <w:ind w:left="720"/>
            </w:pPr>
          </w:p>
          <w:p w14:paraId="60C1F718" w14:textId="3087A439" w:rsidR="00F90AD6" w:rsidRDefault="0049090D" w:rsidP="0049090D">
            <w:pPr>
              <w:widowControl/>
              <w:pBdr>
                <w:top w:val="nil"/>
                <w:left w:val="nil"/>
                <w:bottom w:val="nil"/>
                <w:right w:val="nil"/>
                <w:between w:val="nil"/>
              </w:pBdr>
              <w:autoSpaceDE/>
              <w:autoSpaceDN/>
              <w:ind w:left="720"/>
            </w:pPr>
            <w:r>
              <w:t xml:space="preserve">By the first </w:t>
            </w:r>
            <w:r w:rsidR="004533CB">
              <w:t xml:space="preserve">Special Education </w:t>
            </w:r>
            <w:r>
              <w:t>a</w:t>
            </w:r>
            <w:r w:rsidR="004533CB">
              <w:t xml:space="preserve">udit Elrod will receive at least </w:t>
            </w:r>
            <w:r>
              <w:t>“</w:t>
            </w:r>
            <w:r w:rsidR="004533CB">
              <w:t>B</w:t>
            </w:r>
            <w:r>
              <w:t>”</w:t>
            </w:r>
            <w:r w:rsidR="004533CB">
              <w:t xml:space="preserve"> and by the EOY,</w:t>
            </w:r>
            <w:r>
              <w:t xml:space="preserve"> they will achieve an</w:t>
            </w:r>
            <w:r w:rsidR="004533CB">
              <w:t xml:space="preserve"> A</w:t>
            </w:r>
            <w:r>
              <w:t>.</w:t>
            </w:r>
          </w:p>
          <w:p w14:paraId="27B73BE6" w14:textId="77777777" w:rsidR="00264E8F" w:rsidRDefault="00264E8F" w:rsidP="00264E8F">
            <w:pPr>
              <w:pStyle w:val="ListParagraph"/>
            </w:pPr>
          </w:p>
          <w:p w14:paraId="77AFA0C2" w14:textId="61991B83" w:rsidR="00264E8F" w:rsidRDefault="00264E8F" w:rsidP="00F90AD6">
            <w:pPr>
              <w:widowControl/>
              <w:numPr>
                <w:ilvl w:val="0"/>
                <w:numId w:val="22"/>
              </w:numPr>
              <w:pBdr>
                <w:top w:val="nil"/>
                <w:left w:val="nil"/>
                <w:bottom w:val="nil"/>
                <w:right w:val="nil"/>
                <w:between w:val="nil"/>
              </w:pBdr>
              <w:autoSpaceDE/>
              <w:autoSpaceDN/>
            </w:pPr>
            <w:r>
              <w:t xml:space="preserve">K-1, students will increase their </w:t>
            </w:r>
            <w:r w:rsidR="0049090D">
              <w:t>c</w:t>
            </w:r>
            <w:r>
              <w:t>omposite score by at least 5% from the BOY to the EOY on the NEWA.</w:t>
            </w:r>
          </w:p>
          <w:p w14:paraId="21242A64" w14:textId="3B40D485" w:rsidR="009250F0" w:rsidRDefault="009250F0" w:rsidP="00264E8F">
            <w:pPr>
              <w:pStyle w:val="TableParagraph"/>
              <w:spacing w:before="120"/>
              <w:ind w:left="720"/>
              <w:rPr>
                <w:rFonts w:ascii="Symbol" w:hAnsi="Symbol"/>
                <w:sz w:val="26"/>
              </w:rPr>
            </w:pPr>
          </w:p>
        </w:tc>
      </w:tr>
      <w:tr w:rsidR="009250F0" w14:paraId="782D947E" w14:textId="77777777">
        <w:trPr>
          <w:trHeight w:val="854"/>
        </w:trPr>
        <w:tc>
          <w:tcPr>
            <w:tcW w:w="494" w:type="dxa"/>
            <w:vMerge/>
            <w:tcBorders>
              <w:top w:val="nil"/>
              <w:bottom w:val="single" w:sz="24" w:space="0" w:color="000000"/>
            </w:tcBorders>
            <w:shd w:val="clear" w:color="auto" w:fill="FFC000"/>
            <w:textDirection w:val="btLr"/>
          </w:tcPr>
          <w:p w14:paraId="2224B4C6" w14:textId="77777777" w:rsidR="009250F0" w:rsidRDefault="009250F0">
            <w:pPr>
              <w:rPr>
                <w:sz w:val="2"/>
                <w:szCs w:val="2"/>
              </w:rPr>
            </w:pPr>
          </w:p>
        </w:tc>
        <w:tc>
          <w:tcPr>
            <w:tcW w:w="9873" w:type="dxa"/>
            <w:tcBorders>
              <w:top w:val="nil"/>
              <w:bottom w:val="nil"/>
            </w:tcBorders>
          </w:tcPr>
          <w:p w14:paraId="7537C92C" w14:textId="2949EE18" w:rsidR="009250F0" w:rsidRDefault="009250F0" w:rsidP="00F90AD6">
            <w:pPr>
              <w:pStyle w:val="TableParagraph"/>
              <w:spacing w:before="269"/>
              <w:rPr>
                <w:rFonts w:ascii="Symbol" w:hAnsi="Symbol"/>
                <w:sz w:val="26"/>
              </w:rPr>
            </w:pPr>
          </w:p>
        </w:tc>
      </w:tr>
      <w:tr w:rsidR="009250F0" w14:paraId="1023BFC8" w14:textId="77777777" w:rsidTr="00264E8F">
        <w:trPr>
          <w:trHeight w:val="20"/>
        </w:trPr>
        <w:tc>
          <w:tcPr>
            <w:tcW w:w="494" w:type="dxa"/>
            <w:vMerge/>
            <w:tcBorders>
              <w:top w:val="nil"/>
              <w:bottom w:val="single" w:sz="24" w:space="0" w:color="000000"/>
            </w:tcBorders>
            <w:shd w:val="clear" w:color="auto" w:fill="FFC000"/>
            <w:textDirection w:val="btLr"/>
          </w:tcPr>
          <w:p w14:paraId="07A69B31" w14:textId="77777777" w:rsidR="009250F0" w:rsidRDefault="009250F0">
            <w:pPr>
              <w:rPr>
                <w:sz w:val="2"/>
                <w:szCs w:val="2"/>
              </w:rPr>
            </w:pPr>
          </w:p>
        </w:tc>
        <w:tc>
          <w:tcPr>
            <w:tcW w:w="9873" w:type="dxa"/>
            <w:tcBorders>
              <w:top w:val="nil"/>
            </w:tcBorders>
          </w:tcPr>
          <w:p w14:paraId="1D9C4C31" w14:textId="10F1DA21" w:rsidR="009250F0" w:rsidRDefault="009250F0" w:rsidP="00F90AD6">
            <w:pPr>
              <w:pStyle w:val="TableParagraph"/>
              <w:spacing w:before="266"/>
              <w:rPr>
                <w:rFonts w:ascii="Symbol" w:hAnsi="Symbol"/>
                <w:sz w:val="26"/>
              </w:rPr>
            </w:pPr>
          </w:p>
        </w:tc>
      </w:tr>
      <w:tr w:rsidR="009250F0" w14:paraId="6B8E6A4A" w14:textId="77777777">
        <w:trPr>
          <w:trHeight w:val="269"/>
        </w:trPr>
        <w:tc>
          <w:tcPr>
            <w:tcW w:w="494" w:type="dxa"/>
            <w:vMerge/>
            <w:tcBorders>
              <w:top w:val="nil"/>
              <w:bottom w:val="single" w:sz="24" w:space="0" w:color="000000"/>
            </w:tcBorders>
            <w:shd w:val="clear" w:color="auto" w:fill="FFC000"/>
            <w:textDirection w:val="btLr"/>
          </w:tcPr>
          <w:p w14:paraId="4681162D" w14:textId="77777777" w:rsidR="009250F0" w:rsidRDefault="009250F0">
            <w:pPr>
              <w:rPr>
                <w:sz w:val="2"/>
                <w:szCs w:val="2"/>
              </w:rPr>
            </w:pPr>
          </w:p>
        </w:tc>
        <w:tc>
          <w:tcPr>
            <w:tcW w:w="9873" w:type="dxa"/>
            <w:tcBorders>
              <w:bottom w:val="nil"/>
            </w:tcBorders>
          </w:tcPr>
          <w:p w14:paraId="613C90DD" w14:textId="5EC998C4" w:rsidR="009250F0" w:rsidRDefault="006D4B40">
            <w:pPr>
              <w:pStyle w:val="TableParagraph"/>
              <w:spacing w:line="249" w:lineRule="exact"/>
              <w:ind w:left="110"/>
              <w:rPr>
                <w:i/>
                <w:sz w:val="20"/>
              </w:rPr>
            </w:pPr>
            <w:r>
              <w:rPr>
                <w:b/>
                <w:sz w:val="28"/>
              </w:rPr>
              <w:t>Specific</w:t>
            </w:r>
            <w:r>
              <w:rPr>
                <w:b/>
                <w:spacing w:val="-7"/>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school</w:t>
            </w:r>
            <w:r>
              <w:rPr>
                <w:b/>
                <w:spacing w:val="-6"/>
                <w:sz w:val="28"/>
              </w:rPr>
              <w:t xml:space="preserve"> </w:t>
            </w:r>
            <w:r>
              <w:rPr>
                <w:b/>
                <w:sz w:val="28"/>
              </w:rPr>
              <w:t>leaders</w:t>
            </w:r>
          </w:p>
        </w:tc>
      </w:tr>
      <w:tr w:rsidR="009250F0" w14:paraId="6AA2406D" w14:textId="77777777">
        <w:trPr>
          <w:trHeight w:val="3460"/>
        </w:trPr>
        <w:tc>
          <w:tcPr>
            <w:tcW w:w="494" w:type="dxa"/>
            <w:vMerge/>
            <w:tcBorders>
              <w:top w:val="nil"/>
              <w:bottom w:val="single" w:sz="24" w:space="0" w:color="000000"/>
            </w:tcBorders>
            <w:shd w:val="clear" w:color="auto" w:fill="FFC000"/>
            <w:textDirection w:val="btLr"/>
          </w:tcPr>
          <w:p w14:paraId="51908A53" w14:textId="77777777" w:rsidR="009250F0" w:rsidRDefault="009250F0">
            <w:pPr>
              <w:rPr>
                <w:sz w:val="2"/>
                <w:szCs w:val="2"/>
              </w:rPr>
            </w:pPr>
          </w:p>
        </w:tc>
        <w:tc>
          <w:tcPr>
            <w:tcW w:w="9873" w:type="dxa"/>
            <w:tcBorders>
              <w:top w:val="nil"/>
            </w:tcBorders>
          </w:tcPr>
          <w:p w14:paraId="5637A94E" w14:textId="624474CD" w:rsidR="00F90AD6" w:rsidRPr="00830503" w:rsidRDefault="00F90AD6" w:rsidP="00F90AD6">
            <w:pPr>
              <w:pStyle w:val="TableParagraph"/>
              <w:numPr>
                <w:ilvl w:val="0"/>
                <w:numId w:val="14"/>
              </w:numPr>
              <w:rPr>
                <w:iCs/>
              </w:rPr>
            </w:pPr>
            <w:r w:rsidRPr="00830503">
              <w:rPr>
                <w:iCs/>
              </w:rPr>
              <w:t>Train teach</w:t>
            </w:r>
            <w:r>
              <w:rPr>
                <w:iCs/>
              </w:rPr>
              <w:t>ers</w:t>
            </w:r>
            <w:r w:rsidRPr="00830503">
              <w:rPr>
                <w:iCs/>
              </w:rPr>
              <w:t xml:space="preserve"> on MRS strategies </w:t>
            </w:r>
            <w:r w:rsidR="0049090D">
              <w:rPr>
                <w:iCs/>
              </w:rPr>
              <w:t>and extend learning through reading, writing, thinking, and discussion.</w:t>
            </w:r>
          </w:p>
          <w:p w14:paraId="2705C940" w14:textId="77777777" w:rsidR="00F90AD6" w:rsidRPr="0049090D" w:rsidRDefault="00F90AD6" w:rsidP="0049090D">
            <w:pPr>
              <w:rPr>
                <w:iCs/>
              </w:rPr>
            </w:pPr>
          </w:p>
          <w:p w14:paraId="24066B00" w14:textId="516E819C" w:rsidR="00F90AD6" w:rsidRPr="00830503" w:rsidRDefault="00F90AD6" w:rsidP="00F90AD6">
            <w:pPr>
              <w:pStyle w:val="TableParagraph"/>
              <w:numPr>
                <w:ilvl w:val="0"/>
                <w:numId w:val="14"/>
              </w:numPr>
              <w:rPr>
                <w:iCs/>
              </w:rPr>
            </w:pPr>
            <w:r w:rsidRPr="00830503">
              <w:rPr>
                <w:iCs/>
              </w:rPr>
              <w:t xml:space="preserve"> </w:t>
            </w:r>
            <w:r w:rsidR="0049090D">
              <w:rPr>
                <w:iCs/>
              </w:rPr>
              <w:t xml:space="preserve">Conduct </w:t>
            </w:r>
            <w:r w:rsidRPr="00830503">
              <w:rPr>
                <w:iCs/>
              </w:rPr>
              <w:t>data analysis</w:t>
            </w:r>
            <w:r>
              <w:rPr>
                <w:iCs/>
              </w:rPr>
              <w:t xml:space="preserve"> PLCs</w:t>
            </w:r>
            <w:r w:rsidR="0049090D">
              <w:rPr>
                <w:iCs/>
              </w:rPr>
              <w:t xml:space="preserve"> and provide timely feedback after assessments.</w:t>
            </w:r>
          </w:p>
          <w:p w14:paraId="2543B52B" w14:textId="77777777" w:rsidR="00F90AD6" w:rsidRPr="00830503" w:rsidRDefault="00F90AD6" w:rsidP="00F90AD6">
            <w:pPr>
              <w:pStyle w:val="ListParagraph"/>
              <w:rPr>
                <w:iCs/>
              </w:rPr>
            </w:pPr>
          </w:p>
          <w:p w14:paraId="35937E25" w14:textId="4CFA7052" w:rsidR="00F90AD6" w:rsidRPr="0049090D" w:rsidRDefault="00F90AD6" w:rsidP="00E10C30">
            <w:pPr>
              <w:widowControl/>
              <w:numPr>
                <w:ilvl w:val="0"/>
                <w:numId w:val="20"/>
              </w:numPr>
              <w:pBdr>
                <w:top w:val="nil"/>
                <w:left w:val="nil"/>
                <w:bottom w:val="nil"/>
                <w:right w:val="nil"/>
                <w:between w:val="nil"/>
              </w:pBdr>
              <w:autoSpaceDE/>
              <w:autoSpaceDN/>
              <w:rPr>
                <w:color w:val="000000"/>
              </w:rPr>
            </w:pPr>
            <w:r w:rsidRPr="0049090D">
              <w:rPr>
                <w:iCs/>
              </w:rPr>
              <w:t>Provide coaching and</w:t>
            </w:r>
            <w:r w:rsidR="0049090D" w:rsidRPr="0049090D">
              <w:rPr>
                <w:iCs/>
              </w:rPr>
              <w:t xml:space="preserve"> feedback aligned to- the Staff Handbook and campus expectations.</w:t>
            </w:r>
            <w:r w:rsidRPr="0049090D">
              <w:rPr>
                <w:iCs/>
              </w:rPr>
              <w:t xml:space="preserve"> </w:t>
            </w:r>
          </w:p>
          <w:p w14:paraId="16207E43" w14:textId="77777777" w:rsidR="0049090D" w:rsidRPr="0049090D" w:rsidRDefault="0049090D" w:rsidP="0049090D">
            <w:pPr>
              <w:widowControl/>
              <w:pBdr>
                <w:top w:val="nil"/>
                <w:left w:val="nil"/>
                <w:bottom w:val="nil"/>
                <w:right w:val="nil"/>
                <w:between w:val="nil"/>
              </w:pBdr>
              <w:autoSpaceDE/>
              <w:autoSpaceDN/>
              <w:ind w:left="720"/>
              <w:rPr>
                <w:color w:val="000000"/>
              </w:rPr>
            </w:pPr>
          </w:p>
          <w:p w14:paraId="31176C4B" w14:textId="421A014B" w:rsidR="009250F0" w:rsidRDefault="009250F0" w:rsidP="0049090D">
            <w:pPr>
              <w:widowControl/>
              <w:pBdr>
                <w:top w:val="nil"/>
                <w:left w:val="nil"/>
                <w:bottom w:val="nil"/>
                <w:right w:val="nil"/>
                <w:between w:val="nil"/>
              </w:pBdr>
              <w:autoSpaceDE/>
              <w:autoSpaceDN/>
              <w:ind w:left="720"/>
              <w:rPr>
                <w:i/>
                <w:sz w:val="20"/>
              </w:rPr>
            </w:pPr>
          </w:p>
        </w:tc>
      </w:tr>
      <w:tr w:rsidR="009250F0" w14:paraId="0A2A088B" w14:textId="77777777">
        <w:trPr>
          <w:trHeight w:val="3492"/>
        </w:trPr>
        <w:tc>
          <w:tcPr>
            <w:tcW w:w="494" w:type="dxa"/>
            <w:vMerge/>
            <w:tcBorders>
              <w:top w:val="nil"/>
              <w:bottom w:val="single" w:sz="24" w:space="0" w:color="000000"/>
            </w:tcBorders>
            <w:shd w:val="clear" w:color="auto" w:fill="FFC000"/>
            <w:textDirection w:val="btLr"/>
          </w:tcPr>
          <w:p w14:paraId="6D8E84DD" w14:textId="77777777" w:rsidR="009250F0" w:rsidRDefault="009250F0">
            <w:pPr>
              <w:rPr>
                <w:sz w:val="2"/>
                <w:szCs w:val="2"/>
              </w:rPr>
            </w:pPr>
          </w:p>
        </w:tc>
        <w:tc>
          <w:tcPr>
            <w:tcW w:w="9873" w:type="dxa"/>
            <w:tcBorders>
              <w:bottom w:val="single" w:sz="24" w:space="0" w:color="000000"/>
            </w:tcBorders>
          </w:tcPr>
          <w:p w14:paraId="37DD4E72" w14:textId="77777777" w:rsidR="00F90AD6" w:rsidRDefault="006D4B40">
            <w:pPr>
              <w:pStyle w:val="TableParagraph"/>
              <w:spacing w:line="295" w:lineRule="exact"/>
              <w:ind w:left="110"/>
              <w:rPr>
                <w:b/>
                <w:sz w:val="28"/>
              </w:rPr>
            </w:pPr>
            <w:r>
              <w:rPr>
                <w:b/>
                <w:sz w:val="28"/>
              </w:rPr>
              <w:t>Specific</w:t>
            </w:r>
            <w:r>
              <w:rPr>
                <w:b/>
                <w:spacing w:val="-6"/>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staff</w:t>
            </w:r>
          </w:p>
          <w:p w14:paraId="5167F5A7" w14:textId="0EBF258D" w:rsidR="00F90AD6" w:rsidRDefault="0049090D" w:rsidP="00F90AD6">
            <w:pPr>
              <w:widowControl/>
              <w:numPr>
                <w:ilvl w:val="0"/>
                <w:numId w:val="24"/>
              </w:numPr>
              <w:autoSpaceDE/>
              <w:autoSpaceDN/>
              <w:rPr>
                <w:rFonts w:ascii="Calibri" w:eastAsia="Calibri" w:hAnsi="Calibri" w:cs="Calibri"/>
              </w:rPr>
            </w:pPr>
            <w:r>
              <w:rPr>
                <w:rFonts w:ascii="Calibri" w:eastAsia="Calibri" w:hAnsi="Calibri" w:cs="Calibri"/>
              </w:rPr>
              <w:t>Attend</w:t>
            </w:r>
            <w:r w:rsidR="00F90AD6" w:rsidRPr="00F90AD6">
              <w:rPr>
                <w:rFonts w:ascii="Calibri" w:eastAsia="Calibri" w:hAnsi="Calibri" w:cs="Calibri"/>
              </w:rPr>
              <w:t xml:space="preserve"> Pre-Service training</w:t>
            </w:r>
            <w:r>
              <w:rPr>
                <w:rFonts w:ascii="Calibri" w:eastAsia="Calibri" w:hAnsi="Calibri" w:cs="Calibri"/>
              </w:rPr>
              <w:t xml:space="preserve"> and differentiate lesson using student data and special population context.</w:t>
            </w:r>
          </w:p>
          <w:p w14:paraId="15DC0B3D" w14:textId="77777777" w:rsidR="00F90AD6" w:rsidRPr="00F90AD6" w:rsidRDefault="00F90AD6" w:rsidP="0049090D">
            <w:pPr>
              <w:widowControl/>
              <w:autoSpaceDE/>
              <w:autoSpaceDN/>
              <w:rPr>
                <w:rFonts w:ascii="Calibri" w:eastAsia="Calibri" w:hAnsi="Calibri" w:cs="Calibri"/>
              </w:rPr>
            </w:pPr>
          </w:p>
          <w:p w14:paraId="0D04C581" w14:textId="1EC8E898" w:rsidR="00F90AD6" w:rsidRDefault="0049090D" w:rsidP="00F90AD6">
            <w:pPr>
              <w:widowControl/>
              <w:numPr>
                <w:ilvl w:val="0"/>
                <w:numId w:val="24"/>
              </w:numPr>
              <w:autoSpaceDE/>
              <w:autoSpaceDN/>
              <w:rPr>
                <w:rFonts w:ascii="Calibri" w:eastAsia="Calibri" w:hAnsi="Calibri" w:cs="Calibri"/>
              </w:rPr>
            </w:pPr>
            <w:r>
              <w:rPr>
                <w:rFonts w:ascii="Calibri" w:eastAsia="Calibri" w:hAnsi="Calibri" w:cs="Calibri"/>
              </w:rPr>
              <w:t>P</w:t>
            </w:r>
            <w:r w:rsidR="00F90AD6" w:rsidRPr="00F90AD6">
              <w:rPr>
                <w:rFonts w:ascii="Calibri" w:eastAsia="Calibri" w:hAnsi="Calibri" w:cs="Calibri"/>
              </w:rPr>
              <w:t>rovide interventi</w:t>
            </w:r>
            <w:r>
              <w:rPr>
                <w:rFonts w:ascii="Calibri" w:eastAsia="Calibri" w:hAnsi="Calibri" w:cs="Calibri"/>
              </w:rPr>
              <w:t xml:space="preserve">ons and manage discipline for students </w:t>
            </w:r>
            <w:r w:rsidR="00F90AD6" w:rsidRPr="00F90AD6">
              <w:rPr>
                <w:rFonts w:ascii="Calibri" w:eastAsia="Calibri" w:hAnsi="Calibri" w:cs="Calibri"/>
              </w:rPr>
              <w:t>performing below</w:t>
            </w:r>
            <w:r>
              <w:rPr>
                <w:rFonts w:ascii="Calibri" w:eastAsia="Calibri" w:hAnsi="Calibri" w:cs="Calibri"/>
              </w:rPr>
              <w:t xml:space="preserve"> grade level.</w:t>
            </w:r>
            <w:r w:rsidR="00F90AD6" w:rsidRPr="00F90AD6">
              <w:rPr>
                <w:rFonts w:ascii="Calibri" w:eastAsia="Calibri" w:hAnsi="Calibri" w:cs="Calibri"/>
              </w:rPr>
              <w:t xml:space="preserve"> </w:t>
            </w:r>
          </w:p>
          <w:p w14:paraId="06D2EF7F" w14:textId="77777777" w:rsidR="00F90AD6" w:rsidRPr="00F90AD6" w:rsidRDefault="00F90AD6" w:rsidP="00F90AD6">
            <w:pPr>
              <w:widowControl/>
              <w:autoSpaceDE/>
              <w:autoSpaceDN/>
              <w:ind w:left="720"/>
              <w:rPr>
                <w:rFonts w:ascii="Calibri" w:eastAsia="Calibri" w:hAnsi="Calibri" w:cs="Calibri"/>
              </w:rPr>
            </w:pPr>
          </w:p>
          <w:p w14:paraId="0F8C0860" w14:textId="3C678F15" w:rsidR="009250F0" w:rsidRDefault="0049090D" w:rsidP="00F90AD6">
            <w:pPr>
              <w:pStyle w:val="TableParagraph"/>
              <w:numPr>
                <w:ilvl w:val="0"/>
                <w:numId w:val="24"/>
              </w:numPr>
              <w:spacing w:line="295" w:lineRule="exact"/>
              <w:rPr>
                <w:i/>
                <w:sz w:val="20"/>
              </w:rPr>
            </w:pPr>
            <w:r>
              <w:rPr>
                <w:rFonts w:ascii="Calibri" w:eastAsia="Calibri" w:hAnsi="Calibri" w:cs="Calibri"/>
              </w:rPr>
              <w:t xml:space="preserve">Support English learners with linguistic accommodations, manipulative, and resource </w:t>
            </w:r>
            <w:r w:rsidR="00720885">
              <w:rPr>
                <w:rFonts w:ascii="Calibri" w:eastAsia="Calibri" w:hAnsi="Calibri" w:cs="Calibri"/>
              </w:rPr>
              <w:t>for</w:t>
            </w:r>
            <w:r>
              <w:rPr>
                <w:rFonts w:ascii="Calibri" w:eastAsia="Calibri" w:hAnsi="Calibri" w:cs="Calibri"/>
              </w:rPr>
              <w:t xml:space="preserve"> language acquisition.</w:t>
            </w:r>
          </w:p>
        </w:tc>
      </w:tr>
    </w:tbl>
    <w:p w14:paraId="099682C8" w14:textId="77777777" w:rsidR="009250F0" w:rsidRDefault="009250F0">
      <w:pPr>
        <w:spacing w:line="295" w:lineRule="exact"/>
        <w:rPr>
          <w:sz w:val="20"/>
        </w:rPr>
        <w:sectPr w:rsidR="009250F0" w:rsidSect="003442BA">
          <w:pgSz w:w="12240" w:h="15840"/>
          <w:pgMar w:top="1700" w:right="320" w:bottom="1845" w:left="680" w:header="0" w:footer="1065" w:gutter="0"/>
          <w:cols w:space="720"/>
        </w:sectPr>
      </w:pPr>
    </w:p>
    <w:tbl>
      <w:tblPr>
        <w:tblW w:w="0" w:type="auto"/>
        <w:tblInd w:w="2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4"/>
        <w:gridCol w:w="2728"/>
        <w:gridCol w:w="4420"/>
        <w:gridCol w:w="2723"/>
      </w:tblGrid>
      <w:tr w:rsidR="009250F0" w14:paraId="3FA5965C" w14:textId="77777777">
        <w:trPr>
          <w:trHeight w:val="506"/>
        </w:trPr>
        <w:tc>
          <w:tcPr>
            <w:tcW w:w="494" w:type="dxa"/>
            <w:tcBorders>
              <w:left w:val="single" w:sz="4" w:space="0" w:color="000000"/>
              <w:right w:val="single" w:sz="4" w:space="0" w:color="000000"/>
            </w:tcBorders>
          </w:tcPr>
          <w:p w14:paraId="6E23F4AA" w14:textId="77777777" w:rsidR="009250F0" w:rsidRDefault="009250F0">
            <w:pPr>
              <w:pStyle w:val="TableParagraph"/>
              <w:rPr>
                <w:sz w:val="26"/>
              </w:rPr>
            </w:pPr>
          </w:p>
        </w:tc>
        <w:tc>
          <w:tcPr>
            <w:tcW w:w="9871" w:type="dxa"/>
            <w:gridSpan w:val="3"/>
            <w:tcBorders>
              <w:left w:val="single" w:sz="4" w:space="0" w:color="000000"/>
              <w:right w:val="single" w:sz="4" w:space="0" w:color="000000"/>
            </w:tcBorders>
          </w:tcPr>
          <w:p w14:paraId="746E1EEE" w14:textId="77777777" w:rsidR="009250F0" w:rsidRDefault="006D4B40">
            <w:pPr>
              <w:pStyle w:val="TableParagraph"/>
              <w:spacing w:before="92"/>
              <w:ind w:left="110"/>
              <w:rPr>
                <w:b/>
                <w:sz w:val="28"/>
              </w:rPr>
            </w:pPr>
            <w:r>
              <w:rPr>
                <w:b/>
                <w:sz w:val="28"/>
              </w:rPr>
              <w:t>Key</w:t>
            </w:r>
            <w:r>
              <w:rPr>
                <w:b/>
                <w:spacing w:val="-6"/>
                <w:sz w:val="28"/>
              </w:rPr>
              <w:t xml:space="preserve"> </w:t>
            </w:r>
            <w:r>
              <w:rPr>
                <w:b/>
                <w:sz w:val="28"/>
              </w:rPr>
              <w:t>Action</w:t>
            </w:r>
            <w:r>
              <w:rPr>
                <w:b/>
                <w:spacing w:val="-5"/>
                <w:sz w:val="28"/>
              </w:rPr>
              <w:t xml:space="preserve"> </w:t>
            </w:r>
            <w:r>
              <w:rPr>
                <w:b/>
                <w:spacing w:val="-2"/>
                <w:sz w:val="28"/>
              </w:rPr>
              <w:t>Four:</w:t>
            </w:r>
          </w:p>
        </w:tc>
      </w:tr>
      <w:tr w:rsidR="009250F0" w14:paraId="0A7A183A" w14:textId="77777777">
        <w:trPr>
          <w:trHeight w:val="477"/>
        </w:trPr>
        <w:tc>
          <w:tcPr>
            <w:tcW w:w="494" w:type="dxa"/>
            <w:vMerge w:val="restart"/>
            <w:tcBorders>
              <w:left w:val="single" w:sz="4" w:space="0" w:color="000000"/>
              <w:right w:val="single" w:sz="4" w:space="0" w:color="000000"/>
            </w:tcBorders>
            <w:shd w:val="clear" w:color="auto" w:fill="FFC000"/>
            <w:textDirection w:val="btLr"/>
          </w:tcPr>
          <w:p w14:paraId="4E8611AD" w14:textId="77777777" w:rsidR="009250F0" w:rsidRDefault="006D4B40">
            <w:pPr>
              <w:pStyle w:val="TableParagraph"/>
              <w:spacing w:before="109" w:line="355" w:lineRule="exact"/>
              <w:ind w:left="820"/>
              <w:rPr>
                <w:b/>
                <w:sz w:val="32"/>
              </w:rPr>
            </w:pPr>
            <w:r>
              <w:rPr>
                <w:b/>
                <w:sz w:val="32"/>
              </w:rPr>
              <w:t>Staff</w:t>
            </w:r>
            <w:r>
              <w:rPr>
                <w:b/>
                <w:spacing w:val="-5"/>
                <w:sz w:val="32"/>
              </w:rPr>
              <w:t xml:space="preserve"> </w:t>
            </w:r>
            <w:r>
              <w:rPr>
                <w:b/>
                <w:spacing w:val="-2"/>
                <w:sz w:val="32"/>
              </w:rPr>
              <w:t>Devel.</w:t>
            </w:r>
          </w:p>
        </w:tc>
        <w:tc>
          <w:tcPr>
            <w:tcW w:w="9871" w:type="dxa"/>
            <w:gridSpan w:val="3"/>
            <w:tcBorders>
              <w:left w:val="single" w:sz="4" w:space="0" w:color="000000"/>
              <w:bottom w:val="single" w:sz="4" w:space="0" w:color="000000"/>
              <w:right w:val="single" w:sz="4" w:space="0" w:color="000000"/>
            </w:tcBorders>
          </w:tcPr>
          <w:p w14:paraId="0860F3EA" w14:textId="33645EA7" w:rsidR="009250F0" w:rsidRDefault="006D4B40">
            <w:pPr>
              <w:pStyle w:val="TableParagraph"/>
              <w:spacing w:before="101"/>
              <w:ind w:left="110"/>
              <w:rPr>
                <w:sz w:val="26"/>
              </w:rPr>
            </w:pPr>
            <w:r>
              <w:rPr>
                <w:spacing w:val="-4"/>
                <w:sz w:val="26"/>
              </w:rPr>
              <w:t>Who:</w:t>
            </w:r>
            <w:r w:rsidR="007F23BB">
              <w:rPr>
                <w:spacing w:val="-4"/>
                <w:sz w:val="26"/>
              </w:rPr>
              <w:t xml:space="preserve"> Teachers, Admin, Interventionist</w:t>
            </w:r>
          </w:p>
        </w:tc>
      </w:tr>
      <w:tr w:rsidR="009250F0" w14:paraId="5B69977E" w14:textId="77777777">
        <w:trPr>
          <w:trHeight w:val="1447"/>
        </w:trPr>
        <w:tc>
          <w:tcPr>
            <w:tcW w:w="494" w:type="dxa"/>
            <w:vMerge/>
            <w:tcBorders>
              <w:top w:val="nil"/>
              <w:left w:val="single" w:sz="4" w:space="0" w:color="000000"/>
              <w:right w:val="single" w:sz="4" w:space="0" w:color="000000"/>
            </w:tcBorders>
            <w:shd w:val="clear" w:color="auto" w:fill="FFC000"/>
            <w:textDirection w:val="btLr"/>
          </w:tcPr>
          <w:p w14:paraId="09000FBD" w14:textId="77777777" w:rsidR="009250F0" w:rsidRDefault="009250F0">
            <w:pPr>
              <w:rPr>
                <w:sz w:val="2"/>
                <w:szCs w:val="2"/>
              </w:rPr>
            </w:pPr>
          </w:p>
        </w:tc>
        <w:tc>
          <w:tcPr>
            <w:tcW w:w="9871" w:type="dxa"/>
            <w:gridSpan w:val="3"/>
            <w:tcBorders>
              <w:top w:val="single" w:sz="4" w:space="0" w:color="000000"/>
              <w:left w:val="single" w:sz="4" w:space="0" w:color="000000"/>
              <w:bottom w:val="single" w:sz="4" w:space="0" w:color="000000"/>
              <w:right w:val="single" w:sz="4" w:space="0" w:color="000000"/>
            </w:tcBorders>
          </w:tcPr>
          <w:p w14:paraId="2AF20AF0" w14:textId="77777777" w:rsidR="009250F0" w:rsidRDefault="006D4B40">
            <w:pPr>
              <w:pStyle w:val="TableParagraph"/>
              <w:spacing w:line="271" w:lineRule="exact"/>
              <w:ind w:left="110"/>
              <w:rPr>
                <w:spacing w:val="-2"/>
                <w:sz w:val="26"/>
              </w:rPr>
            </w:pPr>
            <w:r>
              <w:rPr>
                <w:spacing w:val="-2"/>
                <w:sz w:val="26"/>
              </w:rPr>
              <w:t>What:</w:t>
            </w:r>
          </w:p>
          <w:p w14:paraId="47B5F327" w14:textId="77777777" w:rsidR="007F23BB" w:rsidRDefault="007F23BB">
            <w:pPr>
              <w:pStyle w:val="TableParagraph"/>
              <w:spacing w:line="271" w:lineRule="exact"/>
              <w:ind w:left="110"/>
              <w:rPr>
                <w:spacing w:val="-2"/>
                <w:sz w:val="26"/>
              </w:rPr>
            </w:pPr>
            <w:r>
              <w:rPr>
                <w:spacing w:val="-2"/>
                <w:sz w:val="26"/>
              </w:rPr>
              <w:t>Bi-weekly PLC</w:t>
            </w:r>
          </w:p>
          <w:p w14:paraId="4E503F8A" w14:textId="77777777" w:rsidR="007F23BB" w:rsidRDefault="007F23BB">
            <w:pPr>
              <w:pStyle w:val="TableParagraph"/>
              <w:spacing w:line="271" w:lineRule="exact"/>
              <w:ind w:left="110"/>
              <w:rPr>
                <w:spacing w:val="-2"/>
                <w:sz w:val="26"/>
              </w:rPr>
            </w:pPr>
            <w:r>
              <w:rPr>
                <w:spacing w:val="-2"/>
                <w:sz w:val="26"/>
              </w:rPr>
              <w:t>Staff Development</w:t>
            </w:r>
          </w:p>
          <w:p w14:paraId="578FB772" w14:textId="77777777" w:rsidR="007F23BB" w:rsidRDefault="007F23BB">
            <w:pPr>
              <w:pStyle w:val="TableParagraph"/>
              <w:spacing w:line="271" w:lineRule="exact"/>
              <w:ind w:left="110"/>
              <w:rPr>
                <w:spacing w:val="-2"/>
                <w:sz w:val="26"/>
              </w:rPr>
            </w:pPr>
            <w:r>
              <w:rPr>
                <w:spacing w:val="-2"/>
                <w:sz w:val="26"/>
              </w:rPr>
              <w:t>Spot Observations</w:t>
            </w:r>
          </w:p>
          <w:p w14:paraId="0EE94216" w14:textId="77777777" w:rsidR="007F23BB" w:rsidRDefault="007F23BB">
            <w:pPr>
              <w:pStyle w:val="TableParagraph"/>
              <w:spacing w:line="271" w:lineRule="exact"/>
              <w:ind w:left="110"/>
              <w:rPr>
                <w:spacing w:val="-2"/>
                <w:sz w:val="26"/>
              </w:rPr>
            </w:pPr>
            <w:r>
              <w:rPr>
                <w:spacing w:val="-2"/>
                <w:sz w:val="26"/>
              </w:rPr>
              <w:t>On the spot coaching</w:t>
            </w:r>
          </w:p>
          <w:p w14:paraId="62686EA5" w14:textId="66729433" w:rsidR="007F23BB" w:rsidRDefault="007F23BB">
            <w:pPr>
              <w:pStyle w:val="TableParagraph"/>
              <w:spacing w:line="271" w:lineRule="exact"/>
              <w:ind w:left="110"/>
              <w:rPr>
                <w:sz w:val="26"/>
              </w:rPr>
            </w:pPr>
            <w:r>
              <w:rPr>
                <w:spacing w:val="-2"/>
                <w:sz w:val="26"/>
              </w:rPr>
              <w:t>Teacher Development Trainings</w:t>
            </w:r>
          </w:p>
        </w:tc>
      </w:tr>
      <w:tr w:rsidR="009250F0" w14:paraId="5E46819C" w14:textId="77777777">
        <w:trPr>
          <w:trHeight w:val="544"/>
        </w:trPr>
        <w:tc>
          <w:tcPr>
            <w:tcW w:w="494" w:type="dxa"/>
            <w:vMerge/>
            <w:tcBorders>
              <w:top w:val="nil"/>
              <w:left w:val="single" w:sz="4" w:space="0" w:color="000000"/>
              <w:right w:val="single" w:sz="4" w:space="0" w:color="000000"/>
            </w:tcBorders>
            <w:shd w:val="clear" w:color="auto" w:fill="FFC000"/>
            <w:textDirection w:val="btLr"/>
          </w:tcPr>
          <w:p w14:paraId="7CE597A8" w14:textId="77777777" w:rsidR="009250F0" w:rsidRDefault="009250F0">
            <w:pPr>
              <w:rPr>
                <w:sz w:val="2"/>
                <w:szCs w:val="2"/>
              </w:rPr>
            </w:pPr>
          </w:p>
        </w:tc>
        <w:tc>
          <w:tcPr>
            <w:tcW w:w="9871" w:type="dxa"/>
            <w:gridSpan w:val="3"/>
            <w:tcBorders>
              <w:top w:val="single" w:sz="4" w:space="0" w:color="000000"/>
              <w:left w:val="single" w:sz="4" w:space="0" w:color="000000"/>
              <w:bottom w:val="single" w:sz="4" w:space="0" w:color="000000"/>
              <w:right w:val="single" w:sz="4" w:space="0" w:color="000000"/>
            </w:tcBorders>
          </w:tcPr>
          <w:p w14:paraId="0EF814E6" w14:textId="4EAB45E6" w:rsidR="009250F0" w:rsidRDefault="006D4B40">
            <w:pPr>
              <w:pStyle w:val="TableParagraph"/>
              <w:spacing w:line="271" w:lineRule="exact"/>
              <w:ind w:left="110"/>
              <w:rPr>
                <w:sz w:val="26"/>
              </w:rPr>
            </w:pPr>
            <w:r>
              <w:rPr>
                <w:spacing w:val="-2"/>
                <w:sz w:val="26"/>
              </w:rPr>
              <w:t>When:</w:t>
            </w:r>
            <w:r w:rsidR="007F23BB">
              <w:rPr>
                <w:spacing w:val="-2"/>
                <w:sz w:val="26"/>
              </w:rPr>
              <w:t xml:space="preserve"> Throughout the year</w:t>
            </w:r>
          </w:p>
        </w:tc>
      </w:tr>
      <w:tr w:rsidR="009250F0" w14:paraId="49D1590B" w14:textId="77777777">
        <w:trPr>
          <w:trHeight w:val="573"/>
        </w:trPr>
        <w:tc>
          <w:tcPr>
            <w:tcW w:w="494" w:type="dxa"/>
            <w:vMerge/>
            <w:tcBorders>
              <w:top w:val="nil"/>
              <w:left w:val="single" w:sz="4" w:space="0" w:color="000000"/>
              <w:right w:val="single" w:sz="4" w:space="0" w:color="000000"/>
            </w:tcBorders>
            <w:shd w:val="clear" w:color="auto" w:fill="FFC000"/>
            <w:textDirection w:val="btLr"/>
          </w:tcPr>
          <w:p w14:paraId="51E73781" w14:textId="77777777" w:rsidR="009250F0" w:rsidRDefault="009250F0">
            <w:pPr>
              <w:rPr>
                <w:sz w:val="2"/>
                <w:szCs w:val="2"/>
              </w:rPr>
            </w:pPr>
          </w:p>
        </w:tc>
        <w:tc>
          <w:tcPr>
            <w:tcW w:w="9871" w:type="dxa"/>
            <w:gridSpan w:val="3"/>
            <w:tcBorders>
              <w:top w:val="single" w:sz="4" w:space="0" w:color="000000"/>
              <w:left w:val="single" w:sz="4" w:space="0" w:color="000000"/>
              <w:right w:val="single" w:sz="4" w:space="0" w:color="000000"/>
            </w:tcBorders>
          </w:tcPr>
          <w:p w14:paraId="2E49370A" w14:textId="7F124F0E" w:rsidR="009250F0" w:rsidRDefault="006D4B40">
            <w:pPr>
              <w:pStyle w:val="TableParagraph"/>
              <w:spacing w:line="276" w:lineRule="exact"/>
              <w:ind w:left="110"/>
              <w:rPr>
                <w:sz w:val="26"/>
              </w:rPr>
            </w:pPr>
            <w:r>
              <w:rPr>
                <w:spacing w:val="-2"/>
                <w:sz w:val="26"/>
              </w:rPr>
              <w:t>Where:</w:t>
            </w:r>
            <w:r w:rsidR="007F23BB">
              <w:rPr>
                <w:spacing w:val="-2"/>
                <w:sz w:val="26"/>
              </w:rPr>
              <w:t xml:space="preserve"> Elrod and District-Wide</w:t>
            </w:r>
          </w:p>
        </w:tc>
      </w:tr>
      <w:tr w:rsidR="009250F0" w14:paraId="2E58D590" w14:textId="77777777">
        <w:trPr>
          <w:trHeight w:val="300"/>
        </w:trPr>
        <w:tc>
          <w:tcPr>
            <w:tcW w:w="494" w:type="dxa"/>
            <w:vMerge w:val="restart"/>
            <w:tcBorders>
              <w:left w:val="single" w:sz="4" w:space="0" w:color="000000"/>
              <w:bottom w:val="single" w:sz="4" w:space="0" w:color="000000"/>
              <w:right w:val="single" w:sz="4" w:space="0" w:color="000000"/>
            </w:tcBorders>
            <w:shd w:val="clear" w:color="auto" w:fill="FFC000"/>
            <w:textDirection w:val="btLr"/>
          </w:tcPr>
          <w:p w14:paraId="7F51CFBD" w14:textId="77777777" w:rsidR="009250F0" w:rsidRDefault="006D4B40">
            <w:pPr>
              <w:pStyle w:val="TableParagraph"/>
              <w:spacing w:before="109" w:line="355" w:lineRule="exact"/>
              <w:jc w:val="center"/>
              <w:rPr>
                <w:b/>
                <w:sz w:val="32"/>
              </w:rPr>
            </w:pPr>
            <w:r>
              <w:rPr>
                <w:b/>
                <w:spacing w:val="-2"/>
                <w:sz w:val="32"/>
              </w:rPr>
              <w:t>Budget</w:t>
            </w:r>
          </w:p>
        </w:tc>
        <w:tc>
          <w:tcPr>
            <w:tcW w:w="2728" w:type="dxa"/>
            <w:tcBorders>
              <w:left w:val="single" w:sz="4" w:space="0" w:color="000000"/>
              <w:bottom w:val="single" w:sz="18" w:space="0" w:color="000000"/>
              <w:right w:val="single" w:sz="18" w:space="0" w:color="000000"/>
            </w:tcBorders>
          </w:tcPr>
          <w:p w14:paraId="009B7036" w14:textId="77777777" w:rsidR="009250F0" w:rsidRDefault="006D4B40">
            <w:pPr>
              <w:pStyle w:val="TableParagraph"/>
              <w:spacing w:before="1" w:line="279" w:lineRule="exact"/>
              <w:ind w:left="569"/>
              <w:rPr>
                <w:b/>
                <w:sz w:val="26"/>
              </w:rPr>
            </w:pPr>
            <w:r>
              <w:rPr>
                <w:b/>
                <w:sz w:val="26"/>
              </w:rPr>
              <w:t>Proposed</w:t>
            </w:r>
            <w:r>
              <w:rPr>
                <w:b/>
                <w:spacing w:val="-11"/>
                <w:sz w:val="26"/>
              </w:rPr>
              <w:t xml:space="preserve"> </w:t>
            </w:r>
            <w:r>
              <w:rPr>
                <w:b/>
                <w:spacing w:val="-4"/>
                <w:sz w:val="26"/>
              </w:rPr>
              <w:t>item</w:t>
            </w:r>
          </w:p>
        </w:tc>
        <w:tc>
          <w:tcPr>
            <w:tcW w:w="4420" w:type="dxa"/>
            <w:tcBorders>
              <w:left w:val="single" w:sz="18" w:space="0" w:color="000000"/>
              <w:bottom w:val="single" w:sz="18" w:space="0" w:color="000000"/>
              <w:right w:val="single" w:sz="18" w:space="0" w:color="000000"/>
            </w:tcBorders>
          </w:tcPr>
          <w:p w14:paraId="662C867B" w14:textId="77777777" w:rsidR="009250F0" w:rsidRDefault="006D4B40">
            <w:pPr>
              <w:pStyle w:val="TableParagraph"/>
              <w:spacing w:before="1" w:line="279" w:lineRule="exact"/>
              <w:ind w:left="21"/>
              <w:jc w:val="center"/>
              <w:rPr>
                <w:b/>
                <w:sz w:val="26"/>
              </w:rPr>
            </w:pPr>
            <w:r>
              <w:rPr>
                <w:b/>
                <w:spacing w:val="-2"/>
                <w:sz w:val="26"/>
              </w:rPr>
              <w:t>Description</w:t>
            </w:r>
          </w:p>
        </w:tc>
        <w:tc>
          <w:tcPr>
            <w:tcW w:w="2723" w:type="dxa"/>
            <w:tcBorders>
              <w:left w:val="single" w:sz="18" w:space="0" w:color="000000"/>
              <w:bottom w:val="single" w:sz="18" w:space="0" w:color="000000"/>
              <w:right w:val="single" w:sz="4" w:space="0" w:color="000000"/>
            </w:tcBorders>
          </w:tcPr>
          <w:p w14:paraId="553005BC" w14:textId="77777777" w:rsidR="009250F0" w:rsidRDefault="006D4B40">
            <w:pPr>
              <w:pStyle w:val="TableParagraph"/>
              <w:spacing w:before="1" w:line="279" w:lineRule="exact"/>
              <w:ind w:left="889"/>
              <w:rPr>
                <w:b/>
                <w:sz w:val="26"/>
              </w:rPr>
            </w:pPr>
            <w:r>
              <w:rPr>
                <w:b/>
                <w:spacing w:val="-2"/>
                <w:sz w:val="26"/>
              </w:rPr>
              <w:t>Amount</w:t>
            </w:r>
          </w:p>
        </w:tc>
      </w:tr>
      <w:tr w:rsidR="009250F0" w14:paraId="3002373E" w14:textId="77777777">
        <w:trPr>
          <w:trHeight w:val="598"/>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2105CE1B" w14:textId="77777777" w:rsidR="009250F0" w:rsidRDefault="009250F0">
            <w:pPr>
              <w:rPr>
                <w:sz w:val="2"/>
                <w:szCs w:val="2"/>
              </w:rPr>
            </w:pPr>
          </w:p>
        </w:tc>
        <w:tc>
          <w:tcPr>
            <w:tcW w:w="2728" w:type="dxa"/>
            <w:tcBorders>
              <w:top w:val="single" w:sz="18" w:space="0" w:color="000000"/>
              <w:left w:val="single" w:sz="4" w:space="0" w:color="000000"/>
              <w:bottom w:val="single" w:sz="4" w:space="0" w:color="000000"/>
              <w:right w:val="single" w:sz="18" w:space="0" w:color="000000"/>
            </w:tcBorders>
          </w:tcPr>
          <w:p w14:paraId="76C09EA6" w14:textId="77777777" w:rsidR="009250F0" w:rsidRDefault="006D4B40">
            <w:pPr>
              <w:pStyle w:val="TableParagraph"/>
              <w:spacing w:before="145"/>
              <w:ind w:left="110"/>
              <w:rPr>
                <w:sz w:val="26"/>
              </w:rPr>
            </w:pPr>
            <w:r>
              <w:rPr>
                <w:sz w:val="26"/>
              </w:rPr>
              <w:t>Staff</w:t>
            </w:r>
            <w:r>
              <w:rPr>
                <w:spacing w:val="-6"/>
                <w:sz w:val="26"/>
              </w:rPr>
              <w:t xml:space="preserve"> </w:t>
            </w:r>
            <w:r>
              <w:rPr>
                <w:spacing w:val="-2"/>
                <w:sz w:val="26"/>
              </w:rPr>
              <w:t>development</w:t>
            </w:r>
          </w:p>
        </w:tc>
        <w:tc>
          <w:tcPr>
            <w:tcW w:w="4420" w:type="dxa"/>
            <w:tcBorders>
              <w:top w:val="single" w:sz="18" w:space="0" w:color="000000"/>
              <w:left w:val="single" w:sz="18" w:space="0" w:color="000000"/>
              <w:bottom w:val="single" w:sz="4" w:space="0" w:color="000000"/>
              <w:right w:val="single" w:sz="18" w:space="0" w:color="000000"/>
            </w:tcBorders>
          </w:tcPr>
          <w:p w14:paraId="56933306" w14:textId="77777777" w:rsidR="009250F0" w:rsidRDefault="009250F0">
            <w:pPr>
              <w:pStyle w:val="TableParagraph"/>
              <w:rPr>
                <w:sz w:val="26"/>
              </w:rPr>
            </w:pPr>
          </w:p>
        </w:tc>
        <w:tc>
          <w:tcPr>
            <w:tcW w:w="2723" w:type="dxa"/>
            <w:tcBorders>
              <w:top w:val="single" w:sz="18" w:space="0" w:color="000000"/>
              <w:left w:val="single" w:sz="18" w:space="0" w:color="000000"/>
              <w:bottom w:val="single" w:sz="4" w:space="0" w:color="000000"/>
              <w:right w:val="single" w:sz="4" w:space="0" w:color="000000"/>
            </w:tcBorders>
          </w:tcPr>
          <w:p w14:paraId="68195C99" w14:textId="77777777" w:rsidR="009250F0" w:rsidRDefault="009250F0">
            <w:pPr>
              <w:pStyle w:val="TableParagraph"/>
              <w:rPr>
                <w:sz w:val="26"/>
              </w:rPr>
            </w:pPr>
          </w:p>
        </w:tc>
      </w:tr>
      <w:tr w:rsidR="009250F0" w14:paraId="38F03438" w14:textId="77777777">
        <w:trPr>
          <w:trHeight w:val="599"/>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600E214F" w14:textId="77777777" w:rsidR="009250F0" w:rsidRDefault="009250F0">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1920C119" w14:textId="77777777" w:rsidR="009250F0" w:rsidRDefault="006D4B40">
            <w:pPr>
              <w:pStyle w:val="TableParagraph"/>
              <w:spacing w:before="146"/>
              <w:ind w:left="110"/>
              <w:rPr>
                <w:sz w:val="26"/>
              </w:rPr>
            </w:pPr>
            <w:r>
              <w:rPr>
                <w:spacing w:val="-2"/>
                <w:sz w:val="26"/>
              </w:rPr>
              <w:t>Materials/resources</w:t>
            </w:r>
          </w:p>
        </w:tc>
        <w:tc>
          <w:tcPr>
            <w:tcW w:w="4420" w:type="dxa"/>
            <w:tcBorders>
              <w:top w:val="single" w:sz="4" w:space="0" w:color="000000"/>
              <w:left w:val="single" w:sz="18" w:space="0" w:color="000000"/>
              <w:bottom w:val="single" w:sz="4" w:space="0" w:color="000000"/>
              <w:right w:val="single" w:sz="18" w:space="0" w:color="000000"/>
            </w:tcBorders>
          </w:tcPr>
          <w:p w14:paraId="189C970E" w14:textId="0E251DD2" w:rsidR="009250F0" w:rsidRDefault="00974602">
            <w:pPr>
              <w:pStyle w:val="TableParagraph"/>
              <w:rPr>
                <w:sz w:val="26"/>
              </w:rPr>
            </w:pPr>
            <w:r>
              <w:rPr>
                <w:sz w:val="26"/>
              </w:rPr>
              <w:t xml:space="preserve">Amplify, IXL, </w:t>
            </w:r>
            <w:proofErr w:type="spellStart"/>
            <w:r>
              <w:rPr>
                <w:sz w:val="26"/>
              </w:rPr>
              <w:t>Zearn</w:t>
            </w:r>
            <w:proofErr w:type="spellEnd"/>
            <w:r>
              <w:rPr>
                <w:sz w:val="26"/>
              </w:rPr>
              <w:t xml:space="preserve">, </w:t>
            </w:r>
            <w:proofErr w:type="spellStart"/>
            <w:r>
              <w:rPr>
                <w:sz w:val="26"/>
              </w:rPr>
              <w:t>IEducate</w:t>
            </w:r>
            <w:proofErr w:type="spellEnd"/>
          </w:p>
        </w:tc>
        <w:tc>
          <w:tcPr>
            <w:tcW w:w="2723" w:type="dxa"/>
            <w:tcBorders>
              <w:top w:val="single" w:sz="4" w:space="0" w:color="000000"/>
              <w:left w:val="single" w:sz="18" w:space="0" w:color="000000"/>
              <w:bottom w:val="single" w:sz="4" w:space="0" w:color="000000"/>
              <w:right w:val="single" w:sz="4" w:space="0" w:color="000000"/>
            </w:tcBorders>
          </w:tcPr>
          <w:p w14:paraId="4A5BA5B0" w14:textId="77777777" w:rsidR="009250F0" w:rsidRDefault="009250F0">
            <w:pPr>
              <w:pStyle w:val="TableParagraph"/>
              <w:rPr>
                <w:sz w:val="26"/>
              </w:rPr>
            </w:pPr>
          </w:p>
        </w:tc>
      </w:tr>
      <w:tr w:rsidR="009250F0" w14:paraId="1DFDEB36" w14:textId="77777777">
        <w:trPr>
          <w:trHeight w:val="594"/>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721015AB" w14:textId="77777777" w:rsidR="009250F0" w:rsidRDefault="009250F0">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6E1C2C57" w14:textId="77777777" w:rsidR="009250F0" w:rsidRDefault="006D4B40">
            <w:pPr>
              <w:pStyle w:val="TableParagraph"/>
              <w:spacing w:before="146"/>
              <w:ind w:left="110"/>
              <w:rPr>
                <w:sz w:val="26"/>
              </w:rPr>
            </w:pPr>
            <w:r>
              <w:rPr>
                <w:sz w:val="26"/>
              </w:rPr>
              <w:t>Purchased</w:t>
            </w:r>
            <w:r>
              <w:rPr>
                <w:spacing w:val="-11"/>
                <w:sz w:val="26"/>
              </w:rPr>
              <w:t xml:space="preserve"> </w:t>
            </w:r>
            <w:r>
              <w:rPr>
                <w:spacing w:val="-2"/>
                <w:sz w:val="26"/>
              </w:rPr>
              <w:t>services</w:t>
            </w:r>
          </w:p>
        </w:tc>
        <w:tc>
          <w:tcPr>
            <w:tcW w:w="4420" w:type="dxa"/>
            <w:tcBorders>
              <w:top w:val="single" w:sz="4" w:space="0" w:color="000000"/>
              <w:left w:val="single" w:sz="18" w:space="0" w:color="000000"/>
              <w:bottom w:val="single" w:sz="4" w:space="0" w:color="000000"/>
              <w:right w:val="single" w:sz="18" w:space="0" w:color="000000"/>
            </w:tcBorders>
          </w:tcPr>
          <w:p w14:paraId="20FC447C" w14:textId="08DC049E" w:rsidR="00974602" w:rsidRDefault="00974602">
            <w:pPr>
              <w:pStyle w:val="TableParagraph"/>
              <w:rPr>
                <w:sz w:val="26"/>
              </w:rPr>
            </w:pPr>
            <w:r>
              <w:rPr>
                <w:sz w:val="26"/>
              </w:rPr>
              <w:t xml:space="preserve">IEducate </w:t>
            </w:r>
          </w:p>
          <w:p w14:paraId="49DE031C" w14:textId="7BA9E462" w:rsidR="009250F0" w:rsidRDefault="00974602">
            <w:pPr>
              <w:pStyle w:val="TableParagraph"/>
              <w:rPr>
                <w:sz w:val="26"/>
              </w:rPr>
            </w:pPr>
            <w:r>
              <w:rPr>
                <w:sz w:val="26"/>
              </w:rPr>
              <w:t>IXL</w:t>
            </w:r>
          </w:p>
        </w:tc>
        <w:tc>
          <w:tcPr>
            <w:tcW w:w="2723" w:type="dxa"/>
            <w:tcBorders>
              <w:top w:val="single" w:sz="4" w:space="0" w:color="000000"/>
              <w:left w:val="single" w:sz="18" w:space="0" w:color="000000"/>
              <w:bottom w:val="single" w:sz="4" w:space="0" w:color="000000"/>
              <w:right w:val="single" w:sz="4" w:space="0" w:color="000000"/>
            </w:tcBorders>
          </w:tcPr>
          <w:p w14:paraId="23765ADF" w14:textId="40F5C8D9" w:rsidR="009250F0" w:rsidRDefault="00974602">
            <w:pPr>
              <w:pStyle w:val="TableParagraph"/>
              <w:rPr>
                <w:sz w:val="26"/>
              </w:rPr>
            </w:pPr>
            <w:r>
              <w:rPr>
                <w:sz w:val="26"/>
              </w:rPr>
              <w:t>$8,137.10</w:t>
            </w:r>
          </w:p>
          <w:p w14:paraId="652A2C9A" w14:textId="3BA97345" w:rsidR="00974602" w:rsidRDefault="00974602">
            <w:pPr>
              <w:pStyle w:val="TableParagraph"/>
              <w:rPr>
                <w:sz w:val="26"/>
              </w:rPr>
            </w:pPr>
            <w:r>
              <w:rPr>
                <w:sz w:val="26"/>
              </w:rPr>
              <w:t>$700</w:t>
            </w:r>
          </w:p>
        </w:tc>
      </w:tr>
      <w:tr w:rsidR="009250F0" w14:paraId="6851F74F" w14:textId="77777777">
        <w:trPr>
          <w:trHeight w:val="599"/>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3135333C" w14:textId="77777777" w:rsidR="009250F0" w:rsidRDefault="009250F0">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60FB5C9C" w14:textId="77777777" w:rsidR="009250F0" w:rsidRDefault="006D4B40">
            <w:pPr>
              <w:pStyle w:val="TableParagraph"/>
              <w:spacing w:before="146"/>
              <w:ind w:left="110"/>
              <w:rPr>
                <w:sz w:val="26"/>
              </w:rPr>
            </w:pPr>
            <w:r>
              <w:rPr>
                <w:spacing w:val="-2"/>
                <w:sz w:val="26"/>
              </w:rPr>
              <w:t>Other</w:t>
            </w:r>
          </w:p>
        </w:tc>
        <w:tc>
          <w:tcPr>
            <w:tcW w:w="4420" w:type="dxa"/>
            <w:tcBorders>
              <w:top w:val="single" w:sz="4" w:space="0" w:color="000000"/>
              <w:left w:val="single" w:sz="18" w:space="0" w:color="000000"/>
              <w:bottom w:val="single" w:sz="4" w:space="0" w:color="000000"/>
              <w:right w:val="single" w:sz="18" w:space="0" w:color="000000"/>
            </w:tcBorders>
          </w:tcPr>
          <w:p w14:paraId="261CC861" w14:textId="77777777" w:rsidR="009250F0" w:rsidRDefault="009250F0">
            <w:pPr>
              <w:pStyle w:val="TableParagraph"/>
              <w:rPr>
                <w:sz w:val="26"/>
              </w:rPr>
            </w:pPr>
          </w:p>
        </w:tc>
        <w:tc>
          <w:tcPr>
            <w:tcW w:w="2723" w:type="dxa"/>
            <w:tcBorders>
              <w:top w:val="single" w:sz="4" w:space="0" w:color="000000"/>
              <w:left w:val="single" w:sz="18" w:space="0" w:color="000000"/>
              <w:bottom w:val="single" w:sz="4" w:space="0" w:color="000000"/>
              <w:right w:val="single" w:sz="4" w:space="0" w:color="000000"/>
            </w:tcBorders>
          </w:tcPr>
          <w:p w14:paraId="394006CF" w14:textId="77777777" w:rsidR="009250F0" w:rsidRDefault="009250F0">
            <w:pPr>
              <w:pStyle w:val="TableParagraph"/>
              <w:rPr>
                <w:sz w:val="26"/>
              </w:rPr>
            </w:pPr>
          </w:p>
        </w:tc>
      </w:tr>
      <w:tr w:rsidR="009250F0" w14:paraId="15D99479" w14:textId="77777777">
        <w:trPr>
          <w:trHeight w:val="594"/>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2B896FD0" w14:textId="77777777" w:rsidR="009250F0" w:rsidRDefault="009250F0">
            <w:pPr>
              <w:rPr>
                <w:sz w:val="2"/>
                <w:szCs w:val="2"/>
              </w:rPr>
            </w:pPr>
          </w:p>
        </w:tc>
        <w:tc>
          <w:tcPr>
            <w:tcW w:w="2728" w:type="dxa"/>
            <w:tcBorders>
              <w:top w:val="single" w:sz="4" w:space="0" w:color="000000"/>
              <w:left w:val="single" w:sz="4" w:space="0" w:color="000000"/>
              <w:bottom w:val="single" w:sz="18" w:space="0" w:color="000000"/>
              <w:right w:val="single" w:sz="18" w:space="0" w:color="000000"/>
            </w:tcBorders>
          </w:tcPr>
          <w:p w14:paraId="5293376F" w14:textId="77777777" w:rsidR="009250F0" w:rsidRDefault="006D4B40">
            <w:pPr>
              <w:pStyle w:val="TableParagraph"/>
              <w:spacing w:before="146"/>
              <w:ind w:left="110"/>
              <w:rPr>
                <w:sz w:val="26"/>
              </w:rPr>
            </w:pPr>
            <w:r>
              <w:rPr>
                <w:spacing w:val="-2"/>
                <w:sz w:val="26"/>
              </w:rPr>
              <w:t>Other</w:t>
            </w:r>
          </w:p>
        </w:tc>
        <w:tc>
          <w:tcPr>
            <w:tcW w:w="4420" w:type="dxa"/>
            <w:tcBorders>
              <w:top w:val="single" w:sz="4" w:space="0" w:color="000000"/>
              <w:left w:val="single" w:sz="18" w:space="0" w:color="000000"/>
              <w:bottom w:val="single" w:sz="18" w:space="0" w:color="000000"/>
              <w:right w:val="single" w:sz="18" w:space="0" w:color="000000"/>
            </w:tcBorders>
          </w:tcPr>
          <w:p w14:paraId="74C271FE" w14:textId="77777777" w:rsidR="009250F0" w:rsidRDefault="009250F0">
            <w:pPr>
              <w:pStyle w:val="TableParagraph"/>
              <w:rPr>
                <w:sz w:val="26"/>
              </w:rPr>
            </w:pPr>
          </w:p>
        </w:tc>
        <w:tc>
          <w:tcPr>
            <w:tcW w:w="2723" w:type="dxa"/>
            <w:tcBorders>
              <w:top w:val="single" w:sz="4" w:space="0" w:color="000000"/>
              <w:left w:val="single" w:sz="18" w:space="0" w:color="000000"/>
              <w:bottom w:val="single" w:sz="18" w:space="0" w:color="000000"/>
              <w:right w:val="single" w:sz="4" w:space="0" w:color="000000"/>
            </w:tcBorders>
          </w:tcPr>
          <w:p w14:paraId="629C00DA" w14:textId="77777777" w:rsidR="009250F0" w:rsidRDefault="009250F0">
            <w:pPr>
              <w:pStyle w:val="TableParagraph"/>
              <w:rPr>
                <w:sz w:val="26"/>
              </w:rPr>
            </w:pPr>
          </w:p>
        </w:tc>
      </w:tr>
      <w:tr w:rsidR="009250F0" w14:paraId="4E7DD80F" w14:textId="77777777">
        <w:trPr>
          <w:trHeight w:val="300"/>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5721A14D" w14:textId="77777777" w:rsidR="009250F0" w:rsidRDefault="009250F0">
            <w:pPr>
              <w:rPr>
                <w:sz w:val="2"/>
                <w:szCs w:val="2"/>
              </w:rPr>
            </w:pPr>
          </w:p>
        </w:tc>
        <w:tc>
          <w:tcPr>
            <w:tcW w:w="7148" w:type="dxa"/>
            <w:gridSpan w:val="2"/>
            <w:tcBorders>
              <w:top w:val="single" w:sz="18" w:space="0" w:color="000000"/>
              <w:left w:val="single" w:sz="4" w:space="0" w:color="000000"/>
              <w:bottom w:val="single" w:sz="18" w:space="0" w:color="000000"/>
              <w:right w:val="single" w:sz="18" w:space="0" w:color="000000"/>
            </w:tcBorders>
          </w:tcPr>
          <w:p w14:paraId="4035DB6B" w14:textId="77777777" w:rsidR="009250F0" w:rsidRDefault="006D4B40">
            <w:pPr>
              <w:pStyle w:val="TableParagraph"/>
              <w:spacing w:before="1" w:line="279" w:lineRule="exact"/>
              <w:ind w:right="73"/>
              <w:jc w:val="right"/>
              <w:rPr>
                <w:b/>
                <w:sz w:val="26"/>
              </w:rPr>
            </w:pPr>
            <w:r>
              <w:rPr>
                <w:b/>
                <w:spacing w:val="-2"/>
                <w:sz w:val="26"/>
              </w:rPr>
              <w:t>TOTAL</w:t>
            </w:r>
          </w:p>
        </w:tc>
        <w:tc>
          <w:tcPr>
            <w:tcW w:w="2723" w:type="dxa"/>
            <w:tcBorders>
              <w:top w:val="single" w:sz="18" w:space="0" w:color="000000"/>
              <w:left w:val="single" w:sz="18" w:space="0" w:color="000000"/>
              <w:bottom w:val="single" w:sz="18" w:space="0" w:color="000000"/>
              <w:right w:val="single" w:sz="4" w:space="0" w:color="000000"/>
            </w:tcBorders>
            <w:shd w:val="clear" w:color="auto" w:fill="C6D9F1"/>
          </w:tcPr>
          <w:p w14:paraId="6D2F668B" w14:textId="4815B388" w:rsidR="009250F0" w:rsidRDefault="00974602">
            <w:pPr>
              <w:pStyle w:val="TableParagraph"/>
            </w:pPr>
            <w:r>
              <w:t>$8,8371</w:t>
            </w:r>
          </w:p>
        </w:tc>
      </w:tr>
      <w:tr w:rsidR="009250F0" w14:paraId="0F396E33" w14:textId="77777777">
        <w:trPr>
          <w:trHeight w:val="1198"/>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4CD69123" w14:textId="77777777" w:rsidR="009250F0" w:rsidRDefault="009250F0">
            <w:pPr>
              <w:rPr>
                <w:sz w:val="2"/>
                <w:szCs w:val="2"/>
              </w:rPr>
            </w:pPr>
          </w:p>
        </w:tc>
        <w:tc>
          <w:tcPr>
            <w:tcW w:w="9871" w:type="dxa"/>
            <w:gridSpan w:val="3"/>
            <w:tcBorders>
              <w:top w:val="single" w:sz="18" w:space="0" w:color="000000"/>
              <w:left w:val="single" w:sz="4" w:space="0" w:color="000000"/>
              <w:bottom w:val="single" w:sz="4" w:space="0" w:color="000000"/>
              <w:right w:val="single" w:sz="4" w:space="0" w:color="000000"/>
            </w:tcBorders>
          </w:tcPr>
          <w:p w14:paraId="5E8AD5D0" w14:textId="486FDCD8" w:rsidR="009250F0" w:rsidRDefault="006D4B40">
            <w:pPr>
              <w:pStyle w:val="TableParagraph"/>
              <w:spacing w:before="1"/>
              <w:ind w:left="110"/>
              <w:rPr>
                <w:sz w:val="26"/>
              </w:rPr>
            </w:pPr>
            <w:r>
              <w:rPr>
                <w:sz w:val="26"/>
              </w:rPr>
              <w:t>Funding</w:t>
            </w:r>
            <w:r>
              <w:rPr>
                <w:spacing w:val="-9"/>
                <w:sz w:val="26"/>
              </w:rPr>
              <w:t xml:space="preserve"> </w:t>
            </w:r>
            <w:r>
              <w:rPr>
                <w:spacing w:val="-2"/>
                <w:sz w:val="26"/>
              </w:rPr>
              <w:t>sources:</w:t>
            </w:r>
            <w:r w:rsidR="00974602">
              <w:rPr>
                <w:spacing w:val="-2"/>
                <w:sz w:val="26"/>
              </w:rPr>
              <w:t xml:space="preserve"> Title I</w:t>
            </w:r>
          </w:p>
        </w:tc>
      </w:tr>
    </w:tbl>
    <w:p w14:paraId="610355A7" w14:textId="7D482BCF" w:rsidR="009250F0" w:rsidRDefault="009250F0" w:rsidP="00974602">
      <w:pPr>
        <w:pStyle w:val="BodyText"/>
        <w:spacing w:before="279" w:line="237" w:lineRule="auto"/>
        <w:ind w:right="661"/>
      </w:pPr>
    </w:p>
    <w:sectPr w:rsidR="009250F0">
      <w:footerReference w:type="default" r:id="rId8"/>
      <w:pgSz w:w="12240" w:h="15840"/>
      <w:pgMar w:top="1380" w:right="880" w:bottom="1260" w:left="90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81A91" w14:textId="77777777" w:rsidR="00786207" w:rsidRDefault="00786207">
      <w:r>
        <w:separator/>
      </w:r>
    </w:p>
  </w:endnote>
  <w:endnote w:type="continuationSeparator" w:id="0">
    <w:p w14:paraId="58ECB2E0" w14:textId="77777777" w:rsidR="00786207" w:rsidRDefault="00786207">
      <w:r>
        <w:continuationSeparator/>
      </w:r>
    </w:p>
  </w:endnote>
  <w:endnote w:type="continuationNotice" w:id="1">
    <w:p w14:paraId="40013A8A" w14:textId="77777777" w:rsidR="00786207" w:rsidRDefault="00786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205A8" w14:textId="77777777" w:rsidR="009250F0" w:rsidRDefault="006D4B4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A54D0B6" wp14:editId="32D7B7C0">
              <wp:simplePos x="0" y="0"/>
              <wp:positionH relativeFrom="page">
                <wp:posOffset>6667500</wp:posOffset>
              </wp:positionH>
              <wp:positionV relativeFrom="page">
                <wp:posOffset>9242382</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682AB1C" w14:textId="77777777" w:rsidR="009250F0" w:rsidRDefault="006D4B4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A54D0B6" id="_x0000_t202" coordsize="21600,21600" o:spt="202" path="m,l,21600r21600,l21600,xe">
              <v:stroke joinstyle="miter"/>
              <v:path gradientshapeok="t" o:connecttype="rect"/>
            </v:shapetype>
            <v:shape id="Textbox 1" o:spid="_x0000_s1034" type="#_x0000_t202" style="position:absolute;margin-left:525pt;margin-top:727.75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" filled="f" stroked="f">
              <v:textbox inset="0,0,0,0">
                <w:txbxContent>
                  <w:p w14:paraId="0682AB1C" w14:textId="77777777" w:rsidR="009250F0" w:rsidRDefault="006D4B4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59A8" w14:textId="77777777" w:rsidR="009250F0" w:rsidRDefault="006D4B40">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0B52F518" wp14:editId="0891573D">
              <wp:simplePos x="0" y="0"/>
              <wp:positionH relativeFrom="page">
                <wp:posOffset>6667500</wp:posOffset>
              </wp:positionH>
              <wp:positionV relativeFrom="page">
                <wp:posOffset>9242382</wp:posOffset>
              </wp:positionV>
              <wp:extent cx="241300" cy="19431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F02021C" w14:textId="77777777" w:rsidR="009250F0" w:rsidRDefault="006D4B4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0B52F518" id="_x0000_t202" coordsize="21600,21600" o:spt="202" path="m,l,21600r21600,l21600,xe">
              <v:stroke joinstyle="miter"/>
              <v:path gradientshapeok="t" o:connecttype="rect"/>
            </v:shapetype>
            <v:shape id="Textbox 118" o:spid="_x0000_s1035" type="#_x0000_t202" style="position:absolute;margin-left:525pt;margin-top:727.75pt;width:19pt;height:15.3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" filled="f" stroked="f">
              <v:textbox inset="0,0,0,0">
                <w:txbxContent>
                  <w:p w14:paraId="4F02021C" w14:textId="77777777" w:rsidR="009250F0" w:rsidRDefault="006D4B4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1A2C2" w14:textId="77777777" w:rsidR="00786207" w:rsidRDefault="00786207">
      <w:r>
        <w:separator/>
      </w:r>
    </w:p>
  </w:footnote>
  <w:footnote w:type="continuationSeparator" w:id="0">
    <w:p w14:paraId="1CE6E609" w14:textId="77777777" w:rsidR="00786207" w:rsidRDefault="00786207">
      <w:r>
        <w:continuationSeparator/>
      </w:r>
    </w:p>
  </w:footnote>
  <w:footnote w:type="continuationNotice" w:id="1">
    <w:p w14:paraId="4918B811" w14:textId="77777777" w:rsidR="00786207" w:rsidRDefault="007862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60789"/>
    <w:multiLevelType w:val="hybridMultilevel"/>
    <w:tmpl w:val="62C245E2"/>
    <w:lvl w:ilvl="0" w:tplc="6BEEF1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1B29"/>
    <w:multiLevelType w:val="hybridMultilevel"/>
    <w:tmpl w:val="7E3C5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31F89"/>
    <w:multiLevelType w:val="hybridMultilevel"/>
    <w:tmpl w:val="1116F754"/>
    <w:lvl w:ilvl="0" w:tplc="0D246BB0">
      <w:numFmt w:val="bullet"/>
      <w:lvlText w:val=""/>
      <w:lvlJc w:val="left"/>
      <w:pPr>
        <w:ind w:left="828" w:hanging="360"/>
      </w:pPr>
      <w:rPr>
        <w:rFonts w:ascii="Symbol" w:eastAsia="Symbol" w:hAnsi="Symbol" w:cs="Symbol" w:hint="default"/>
        <w:b w:val="0"/>
        <w:bCs w:val="0"/>
        <w:i w:val="0"/>
        <w:iCs w:val="0"/>
        <w:spacing w:val="0"/>
        <w:w w:val="99"/>
        <w:sz w:val="26"/>
        <w:szCs w:val="26"/>
        <w:lang w:val="en-US" w:eastAsia="en-US" w:bidi="ar-SA"/>
      </w:rPr>
    </w:lvl>
    <w:lvl w:ilvl="1" w:tplc="BFAE18C6">
      <w:numFmt w:val="bullet"/>
      <w:lvlText w:val="•"/>
      <w:lvlJc w:val="left"/>
      <w:pPr>
        <w:ind w:left="1784" w:hanging="360"/>
      </w:pPr>
      <w:rPr>
        <w:rFonts w:hint="default"/>
        <w:lang w:val="en-US" w:eastAsia="en-US" w:bidi="ar-SA"/>
      </w:rPr>
    </w:lvl>
    <w:lvl w:ilvl="2" w:tplc="CB063C88">
      <w:numFmt w:val="bullet"/>
      <w:lvlText w:val="•"/>
      <w:lvlJc w:val="left"/>
      <w:pPr>
        <w:ind w:left="2748" w:hanging="360"/>
      </w:pPr>
      <w:rPr>
        <w:rFonts w:hint="default"/>
        <w:lang w:val="en-US" w:eastAsia="en-US" w:bidi="ar-SA"/>
      </w:rPr>
    </w:lvl>
    <w:lvl w:ilvl="3" w:tplc="B6A09F08">
      <w:numFmt w:val="bullet"/>
      <w:lvlText w:val="•"/>
      <w:lvlJc w:val="left"/>
      <w:pPr>
        <w:ind w:left="3712" w:hanging="360"/>
      </w:pPr>
      <w:rPr>
        <w:rFonts w:hint="default"/>
        <w:lang w:val="en-US" w:eastAsia="en-US" w:bidi="ar-SA"/>
      </w:rPr>
    </w:lvl>
    <w:lvl w:ilvl="4" w:tplc="7D023E00">
      <w:numFmt w:val="bullet"/>
      <w:lvlText w:val="•"/>
      <w:lvlJc w:val="left"/>
      <w:pPr>
        <w:ind w:left="4676" w:hanging="360"/>
      </w:pPr>
      <w:rPr>
        <w:rFonts w:hint="default"/>
        <w:lang w:val="en-US" w:eastAsia="en-US" w:bidi="ar-SA"/>
      </w:rPr>
    </w:lvl>
    <w:lvl w:ilvl="5" w:tplc="E3FAA61C">
      <w:numFmt w:val="bullet"/>
      <w:lvlText w:val="•"/>
      <w:lvlJc w:val="left"/>
      <w:pPr>
        <w:ind w:left="5640" w:hanging="360"/>
      </w:pPr>
      <w:rPr>
        <w:rFonts w:hint="default"/>
        <w:lang w:val="en-US" w:eastAsia="en-US" w:bidi="ar-SA"/>
      </w:rPr>
    </w:lvl>
    <w:lvl w:ilvl="6" w:tplc="F5DE1114">
      <w:numFmt w:val="bullet"/>
      <w:lvlText w:val="•"/>
      <w:lvlJc w:val="left"/>
      <w:pPr>
        <w:ind w:left="6604" w:hanging="360"/>
      </w:pPr>
      <w:rPr>
        <w:rFonts w:hint="default"/>
        <w:lang w:val="en-US" w:eastAsia="en-US" w:bidi="ar-SA"/>
      </w:rPr>
    </w:lvl>
    <w:lvl w:ilvl="7" w:tplc="A78AEFAE">
      <w:numFmt w:val="bullet"/>
      <w:lvlText w:val="•"/>
      <w:lvlJc w:val="left"/>
      <w:pPr>
        <w:ind w:left="7568" w:hanging="360"/>
      </w:pPr>
      <w:rPr>
        <w:rFonts w:hint="default"/>
        <w:lang w:val="en-US" w:eastAsia="en-US" w:bidi="ar-SA"/>
      </w:rPr>
    </w:lvl>
    <w:lvl w:ilvl="8" w:tplc="8DE6481E">
      <w:numFmt w:val="bullet"/>
      <w:lvlText w:val="•"/>
      <w:lvlJc w:val="left"/>
      <w:pPr>
        <w:ind w:left="8532" w:hanging="360"/>
      </w:pPr>
      <w:rPr>
        <w:rFonts w:hint="default"/>
        <w:lang w:val="en-US" w:eastAsia="en-US" w:bidi="ar-SA"/>
      </w:rPr>
    </w:lvl>
  </w:abstractNum>
  <w:abstractNum w:abstractNumId="3" w15:restartNumberingAfterBreak="0">
    <w:nsid w:val="14577212"/>
    <w:multiLevelType w:val="multilevel"/>
    <w:tmpl w:val="B552A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D71E1A"/>
    <w:multiLevelType w:val="hybridMultilevel"/>
    <w:tmpl w:val="2A90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44AC9"/>
    <w:multiLevelType w:val="multilevel"/>
    <w:tmpl w:val="A6243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E904F0"/>
    <w:multiLevelType w:val="hybridMultilevel"/>
    <w:tmpl w:val="2326CEC4"/>
    <w:lvl w:ilvl="0" w:tplc="AA6C73B8">
      <w:numFmt w:val="bullet"/>
      <w:lvlText w:val=""/>
      <w:lvlJc w:val="left"/>
      <w:pPr>
        <w:ind w:left="321" w:hanging="216"/>
      </w:pPr>
      <w:rPr>
        <w:rFonts w:ascii="Symbol" w:eastAsia="Symbol" w:hAnsi="Symbol" w:cs="Symbol" w:hint="default"/>
        <w:b w:val="0"/>
        <w:bCs w:val="0"/>
        <w:i w:val="0"/>
        <w:iCs w:val="0"/>
        <w:spacing w:val="0"/>
        <w:w w:val="100"/>
        <w:sz w:val="24"/>
        <w:szCs w:val="24"/>
        <w:lang w:val="en-US" w:eastAsia="en-US" w:bidi="ar-SA"/>
      </w:rPr>
    </w:lvl>
    <w:lvl w:ilvl="1" w:tplc="B2BAFB0E">
      <w:numFmt w:val="bullet"/>
      <w:lvlText w:val="•"/>
      <w:lvlJc w:val="left"/>
      <w:pPr>
        <w:ind w:left="703" w:hanging="216"/>
      </w:pPr>
      <w:rPr>
        <w:rFonts w:hint="default"/>
        <w:lang w:val="en-US" w:eastAsia="en-US" w:bidi="ar-SA"/>
      </w:rPr>
    </w:lvl>
    <w:lvl w:ilvl="2" w:tplc="0608E4FC">
      <w:numFmt w:val="bullet"/>
      <w:lvlText w:val="•"/>
      <w:lvlJc w:val="left"/>
      <w:pPr>
        <w:ind w:left="1087" w:hanging="216"/>
      </w:pPr>
      <w:rPr>
        <w:rFonts w:hint="default"/>
        <w:lang w:val="en-US" w:eastAsia="en-US" w:bidi="ar-SA"/>
      </w:rPr>
    </w:lvl>
    <w:lvl w:ilvl="3" w:tplc="4A786B96">
      <w:numFmt w:val="bullet"/>
      <w:lvlText w:val="•"/>
      <w:lvlJc w:val="left"/>
      <w:pPr>
        <w:ind w:left="1470" w:hanging="216"/>
      </w:pPr>
      <w:rPr>
        <w:rFonts w:hint="default"/>
        <w:lang w:val="en-US" w:eastAsia="en-US" w:bidi="ar-SA"/>
      </w:rPr>
    </w:lvl>
    <w:lvl w:ilvl="4" w:tplc="BF70A22A">
      <w:numFmt w:val="bullet"/>
      <w:lvlText w:val="•"/>
      <w:lvlJc w:val="left"/>
      <w:pPr>
        <w:ind w:left="1854" w:hanging="216"/>
      </w:pPr>
      <w:rPr>
        <w:rFonts w:hint="default"/>
        <w:lang w:val="en-US" w:eastAsia="en-US" w:bidi="ar-SA"/>
      </w:rPr>
    </w:lvl>
    <w:lvl w:ilvl="5" w:tplc="D1D447BC">
      <w:numFmt w:val="bullet"/>
      <w:lvlText w:val="•"/>
      <w:lvlJc w:val="left"/>
      <w:pPr>
        <w:ind w:left="2238" w:hanging="216"/>
      </w:pPr>
      <w:rPr>
        <w:rFonts w:hint="default"/>
        <w:lang w:val="en-US" w:eastAsia="en-US" w:bidi="ar-SA"/>
      </w:rPr>
    </w:lvl>
    <w:lvl w:ilvl="6" w:tplc="5AF6E2B4">
      <w:numFmt w:val="bullet"/>
      <w:lvlText w:val="•"/>
      <w:lvlJc w:val="left"/>
      <w:pPr>
        <w:ind w:left="2621" w:hanging="216"/>
      </w:pPr>
      <w:rPr>
        <w:rFonts w:hint="default"/>
        <w:lang w:val="en-US" w:eastAsia="en-US" w:bidi="ar-SA"/>
      </w:rPr>
    </w:lvl>
    <w:lvl w:ilvl="7" w:tplc="D58634F8">
      <w:numFmt w:val="bullet"/>
      <w:lvlText w:val="•"/>
      <w:lvlJc w:val="left"/>
      <w:pPr>
        <w:ind w:left="3005" w:hanging="216"/>
      </w:pPr>
      <w:rPr>
        <w:rFonts w:hint="default"/>
        <w:lang w:val="en-US" w:eastAsia="en-US" w:bidi="ar-SA"/>
      </w:rPr>
    </w:lvl>
    <w:lvl w:ilvl="8" w:tplc="63D2EC44">
      <w:numFmt w:val="bullet"/>
      <w:lvlText w:val="•"/>
      <w:lvlJc w:val="left"/>
      <w:pPr>
        <w:ind w:left="3388" w:hanging="216"/>
      </w:pPr>
      <w:rPr>
        <w:rFonts w:hint="default"/>
        <w:lang w:val="en-US" w:eastAsia="en-US" w:bidi="ar-SA"/>
      </w:rPr>
    </w:lvl>
  </w:abstractNum>
  <w:abstractNum w:abstractNumId="7" w15:restartNumberingAfterBreak="0">
    <w:nsid w:val="2D91596B"/>
    <w:multiLevelType w:val="hybridMultilevel"/>
    <w:tmpl w:val="E19C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44DCC"/>
    <w:multiLevelType w:val="hybridMultilevel"/>
    <w:tmpl w:val="96108C70"/>
    <w:lvl w:ilvl="0" w:tplc="1D48CC82">
      <w:start w:val="1"/>
      <w:numFmt w:val="decimal"/>
      <w:lvlText w:val="%1)"/>
      <w:lvlJc w:val="left"/>
      <w:pPr>
        <w:ind w:left="900" w:hanging="360"/>
      </w:pPr>
      <w:rPr>
        <w:rFonts w:hint="default"/>
        <w:spacing w:val="0"/>
        <w:w w:val="99"/>
        <w:lang w:val="en-US" w:eastAsia="en-US" w:bidi="ar-SA"/>
      </w:rPr>
    </w:lvl>
    <w:lvl w:ilvl="1" w:tplc="390606CA">
      <w:numFmt w:val="bullet"/>
      <w:lvlText w:val="●"/>
      <w:lvlJc w:val="left"/>
      <w:pPr>
        <w:ind w:left="1404" w:hanging="288"/>
      </w:pPr>
      <w:rPr>
        <w:rFonts w:ascii="Calibri" w:eastAsia="Calibri" w:hAnsi="Calibri" w:cs="Calibri" w:hint="default"/>
        <w:spacing w:val="0"/>
        <w:w w:val="100"/>
        <w:lang w:val="en-US" w:eastAsia="en-US" w:bidi="ar-SA"/>
      </w:rPr>
    </w:lvl>
    <w:lvl w:ilvl="2" w:tplc="D4BA607E">
      <w:numFmt w:val="bullet"/>
      <w:lvlText w:val="•"/>
      <w:lvlJc w:val="left"/>
      <w:pPr>
        <w:ind w:left="2406" w:hanging="288"/>
      </w:pPr>
      <w:rPr>
        <w:rFonts w:hint="default"/>
        <w:lang w:val="en-US" w:eastAsia="en-US" w:bidi="ar-SA"/>
      </w:rPr>
    </w:lvl>
    <w:lvl w:ilvl="3" w:tplc="1576935E">
      <w:numFmt w:val="bullet"/>
      <w:lvlText w:val="•"/>
      <w:lvlJc w:val="left"/>
      <w:pPr>
        <w:ind w:left="3413" w:hanging="288"/>
      </w:pPr>
      <w:rPr>
        <w:rFonts w:hint="default"/>
        <w:lang w:val="en-US" w:eastAsia="en-US" w:bidi="ar-SA"/>
      </w:rPr>
    </w:lvl>
    <w:lvl w:ilvl="4" w:tplc="23CCD570">
      <w:numFmt w:val="bullet"/>
      <w:lvlText w:val="•"/>
      <w:lvlJc w:val="left"/>
      <w:pPr>
        <w:ind w:left="4420" w:hanging="288"/>
      </w:pPr>
      <w:rPr>
        <w:rFonts w:hint="default"/>
        <w:lang w:val="en-US" w:eastAsia="en-US" w:bidi="ar-SA"/>
      </w:rPr>
    </w:lvl>
    <w:lvl w:ilvl="5" w:tplc="BE7E948E">
      <w:numFmt w:val="bullet"/>
      <w:lvlText w:val="•"/>
      <w:lvlJc w:val="left"/>
      <w:pPr>
        <w:ind w:left="5426" w:hanging="288"/>
      </w:pPr>
      <w:rPr>
        <w:rFonts w:hint="default"/>
        <w:lang w:val="en-US" w:eastAsia="en-US" w:bidi="ar-SA"/>
      </w:rPr>
    </w:lvl>
    <w:lvl w:ilvl="6" w:tplc="AF3887E4">
      <w:numFmt w:val="bullet"/>
      <w:lvlText w:val="•"/>
      <w:lvlJc w:val="left"/>
      <w:pPr>
        <w:ind w:left="6433" w:hanging="288"/>
      </w:pPr>
      <w:rPr>
        <w:rFonts w:hint="default"/>
        <w:lang w:val="en-US" w:eastAsia="en-US" w:bidi="ar-SA"/>
      </w:rPr>
    </w:lvl>
    <w:lvl w:ilvl="7" w:tplc="AEF6C6AC">
      <w:numFmt w:val="bullet"/>
      <w:lvlText w:val="•"/>
      <w:lvlJc w:val="left"/>
      <w:pPr>
        <w:ind w:left="7440" w:hanging="288"/>
      </w:pPr>
      <w:rPr>
        <w:rFonts w:hint="default"/>
        <w:lang w:val="en-US" w:eastAsia="en-US" w:bidi="ar-SA"/>
      </w:rPr>
    </w:lvl>
    <w:lvl w:ilvl="8" w:tplc="4AFAC9E0">
      <w:numFmt w:val="bullet"/>
      <w:lvlText w:val="•"/>
      <w:lvlJc w:val="left"/>
      <w:pPr>
        <w:ind w:left="8446" w:hanging="288"/>
      </w:pPr>
      <w:rPr>
        <w:rFonts w:hint="default"/>
        <w:lang w:val="en-US" w:eastAsia="en-US" w:bidi="ar-SA"/>
      </w:rPr>
    </w:lvl>
  </w:abstractNum>
  <w:abstractNum w:abstractNumId="9" w15:restartNumberingAfterBreak="0">
    <w:nsid w:val="39774259"/>
    <w:multiLevelType w:val="multilevel"/>
    <w:tmpl w:val="29922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5013C8"/>
    <w:multiLevelType w:val="hybridMultilevel"/>
    <w:tmpl w:val="29122452"/>
    <w:lvl w:ilvl="0" w:tplc="E12041B4">
      <w:numFmt w:val="bullet"/>
      <w:lvlText w:val=""/>
      <w:lvlJc w:val="left"/>
      <w:pPr>
        <w:ind w:left="1260" w:hanging="360"/>
      </w:pPr>
      <w:rPr>
        <w:rFonts w:ascii="Symbol" w:eastAsia="Symbol" w:hAnsi="Symbol" w:cs="Symbol" w:hint="default"/>
        <w:b w:val="0"/>
        <w:bCs w:val="0"/>
        <w:i w:val="0"/>
        <w:iCs w:val="0"/>
        <w:spacing w:val="0"/>
        <w:w w:val="100"/>
        <w:sz w:val="20"/>
        <w:szCs w:val="20"/>
        <w:lang w:val="en-US" w:eastAsia="en-US" w:bidi="ar-SA"/>
      </w:rPr>
    </w:lvl>
    <w:lvl w:ilvl="1" w:tplc="0DD61A4A">
      <w:numFmt w:val="bullet"/>
      <w:lvlText w:val="•"/>
      <w:lvlJc w:val="left"/>
      <w:pPr>
        <w:ind w:left="2180" w:hanging="360"/>
      </w:pPr>
      <w:rPr>
        <w:rFonts w:hint="default"/>
        <w:lang w:val="en-US" w:eastAsia="en-US" w:bidi="ar-SA"/>
      </w:rPr>
    </w:lvl>
    <w:lvl w:ilvl="2" w:tplc="FD8C7AE6">
      <w:numFmt w:val="bullet"/>
      <w:lvlText w:val="•"/>
      <w:lvlJc w:val="left"/>
      <w:pPr>
        <w:ind w:left="3100" w:hanging="360"/>
      </w:pPr>
      <w:rPr>
        <w:rFonts w:hint="default"/>
        <w:lang w:val="en-US" w:eastAsia="en-US" w:bidi="ar-SA"/>
      </w:rPr>
    </w:lvl>
    <w:lvl w:ilvl="3" w:tplc="6BF2C48E">
      <w:numFmt w:val="bullet"/>
      <w:lvlText w:val="•"/>
      <w:lvlJc w:val="left"/>
      <w:pPr>
        <w:ind w:left="4020" w:hanging="360"/>
      </w:pPr>
      <w:rPr>
        <w:rFonts w:hint="default"/>
        <w:lang w:val="en-US" w:eastAsia="en-US" w:bidi="ar-SA"/>
      </w:rPr>
    </w:lvl>
    <w:lvl w:ilvl="4" w:tplc="32008870">
      <w:numFmt w:val="bullet"/>
      <w:lvlText w:val="•"/>
      <w:lvlJc w:val="left"/>
      <w:pPr>
        <w:ind w:left="4940" w:hanging="360"/>
      </w:pPr>
      <w:rPr>
        <w:rFonts w:hint="default"/>
        <w:lang w:val="en-US" w:eastAsia="en-US" w:bidi="ar-SA"/>
      </w:rPr>
    </w:lvl>
    <w:lvl w:ilvl="5" w:tplc="C37CF5AA">
      <w:numFmt w:val="bullet"/>
      <w:lvlText w:val="•"/>
      <w:lvlJc w:val="left"/>
      <w:pPr>
        <w:ind w:left="5860" w:hanging="360"/>
      </w:pPr>
      <w:rPr>
        <w:rFonts w:hint="default"/>
        <w:lang w:val="en-US" w:eastAsia="en-US" w:bidi="ar-SA"/>
      </w:rPr>
    </w:lvl>
    <w:lvl w:ilvl="6" w:tplc="3AECB868">
      <w:numFmt w:val="bullet"/>
      <w:lvlText w:val="•"/>
      <w:lvlJc w:val="left"/>
      <w:pPr>
        <w:ind w:left="6780" w:hanging="360"/>
      </w:pPr>
      <w:rPr>
        <w:rFonts w:hint="default"/>
        <w:lang w:val="en-US" w:eastAsia="en-US" w:bidi="ar-SA"/>
      </w:rPr>
    </w:lvl>
    <w:lvl w:ilvl="7" w:tplc="FC92FD6A">
      <w:numFmt w:val="bullet"/>
      <w:lvlText w:val="•"/>
      <w:lvlJc w:val="left"/>
      <w:pPr>
        <w:ind w:left="7700" w:hanging="360"/>
      </w:pPr>
      <w:rPr>
        <w:rFonts w:hint="default"/>
        <w:lang w:val="en-US" w:eastAsia="en-US" w:bidi="ar-SA"/>
      </w:rPr>
    </w:lvl>
    <w:lvl w:ilvl="8" w:tplc="97D43E4C">
      <w:numFmt w:val="bullet"/>
      <w:lvlText w:val="•"/>
      <w:lvlJc w:val="left"/>
      <w:pPr>
        <w:ind w:left="8620" w:hanging="360"/>
      </w:pPr>
      <w:rPr>
        <w:rFonts w:hint="default"/>
        <w:lang w:val="en-US" w:eastAsia="en-US" w:bidi="ar-SA"/>
      </w:rPr>
    </w:lvl>
  </w:abstractNum>
  <w:abstractNum w:abstractNumId="11" w15:restartNumberingAfterBreak="0">
    <w:nsid w:val="3F0F5682"/>
    <w:multiLevelType w:val="hybridMultilevel"/>
    <w:tmpl w:val="B186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465AA"/>
    <w:multiLevelType w:val="hybridMultilevel"/>
    <w:tmpl w:val="DB2C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94475"/>
    <w:multiLevelType w:val="multilevel"/>
    <w:tmpl w:val="117C4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1E38F9"/>
    <w:multiLevelType w:val="hybridMultilevel"/>
    <w:tmpl w:val="D3282D12"/>
    <w:lvl w:ilvl="0" w:tplc="83445310">
      <w:numFmt w:val="bullet"/>
      <w:lvlText w:val=""/>
      <w:lvlJc w:val="left"/>
      <w:pPr>
        <w:ind w:left="326" w:hanging="216"/>
      </w:pPr>
      <w:rPr>
        <w:rFonts w:ascii="Symbol" w:eastAsia="Symbol" w:hAnsi="Symbol" w:cs="Symbol" w:hint="default"/>
        <w:b w:val="0"/>
        <w:bCs w:val="0"/>
        <w:i w:val="0"/>
        <w:iCs w:val="0"/>
        <w:spacing w:val="0"/>
        <w:w w:val="100"/>
        <w:sz w:val="24"/>
        <w:szCs w:val="24"/>
        <w:lang w:val="en-US" w:eastAsia="en-US" w:bidi="ar-SA"/>
      </w:rPr>
    </w:lvl>
    <w:lvl w:ilvl="1" w:tplc="F952496E">
      <w:numFmt w:val="bullet"/>
      <w:lvlText w:val="•"/>
      <w:lvlJc w:val="left"/>
      <w:pPr>
        <w:ind w:left="704" w:hanging="216"/>
      </w:pPr>
      <w:rPr>
        <w:rFonts w:hint="default"/>
        <w:lang w:val="en-US" w:eastAsia="en-US" w:bidi="ar-SA"/>
      </w:rPr>
    </w:lvl>
    <w:lvl w:ilvl="2" w:tplc="84229972">
      <w:numFmt w:val="bullet"/>
      <w:lvlText w:val="•"/>
      <w:lvlJc w:val="left"/>
      <w:pPr>
        <w:ind w:left="1088" w:hanging="216"/>
      </w:pPr>
      <w:rPr>
        <w:rFonts w:hint="default"/>
        <w:lang w:val="en-US" w:eastAsia="en-US" w:bidi="ar-SA"/>
      </w:rPr>
    </w:lvl>
    <w:lvl w:ilvl="3" w:tplc="50AE8030">
      <w:numFmt w:val="bullet"/>
      <w:lvlText w:val="•"/>
      <w:lvlJc w:val="left"/>
      <w:pPr>
        <w:ind w:left="1472" w:hanging="216"/>
      </w:pPr>
      <w:rPr>
        <w:rFonts w:hint="default"/>
        <w:lang w:val="en-US" w:eastAsia="en-US" w:bidi="ar-SA"/>
      </w:rPr>
    </w:lvl>
    <w:lvl w:ilvl="4" w:tplc="3DBC9E46">
      <w:numFmt w:val="bullet"/>
      <w:lvlText w:val="•"/>
      <w:lvlJc w:val="left"/>
      <w:pPr>
        <w:ind w:left="1856" w:hanging="216"/>
      </w:pPr>
      <w:rPr>
        <w:rFonts w:hint="default"/>
        <w:lang w:val="en-US" w:eastAsia="en-US" w:bidi="ar-SA"/>
      </w:rPr>
    </w:lvl>
    <w:lvl w:ilvl="5" w:tplc="8F0C35DE">
      <w:numFmt w:val="bullet"/>
      <w:lvlText w:val="•"/>
      <w:lvlJc w:val="left"/>
      <w:pPr>
        <w:ind w:left="2240" w:hanging="216"/>
      </w:pPr>
      <w:rPr>
        <w:rFonts w:hint="default"/>
        <w:lang w:val="en-US" w:eastAsia="en-US" w:bidi="ar-SA"/>
      </w:rPr>
    </w:lvl>
    <w:lvl w:ilvl="6" w:tplc="F4B214CC">
      <w:numFmt w:val="bullet"/>
      <w:lvlText w:val="•"/>
      <w:lvlJc w:val="left"/>
      <w:pPr>
        <w:ind w:left="2624" w:hanging="216"/>
      </w:pPr>
      <w:rPr>
        <w:rFonts w:hint="default"/>
        <w:lang w:val="en-US" w:eastAsia="en-US" w:bidi="ar-SA"/>
      </w:rPr>
    </w:lvl>
    <w:lvl w:ilvl="7" w:tplc="29F87CB4">
      <w:numFmt w:val="bullet"/>
      <w:lvlText w:val="•"/>
      <w:lvlJc w:val="left"/>
      <w:pPr>
        <w:ind w:left="3008" w:hanging="216"/>
      </w:pPr>
      <w:rPr>
        <w:rFonts w:hint="default"/>
        <w:lang w:val="en-US" w:eastAsia="en-US" w:bidi="ar-SA"/>
      </w:rPr>
    </w:lvl>
    <w:lvl w:ilvl="8" w:tplc="6588762E">
      <w:numFmt w:val="bullet"/>
      <w:lvlText w:val="•"/>
      <w:lvlJc w:val="left"/>
      <w:pPr>
        <w:ind w:left="3392" w:hanging="216"/>
      </w:pPr>
      <w:rPr>
        <w:rFonts w:hint="default"/>
        <w:lang w:val="en-US" w:eastAsia="en-US" w:bidi="ar-SA"/>
      </w:rPr>
    </w:lvl>
  </w:abstractNum>
  <w:abstractNum w:abstractNumId="15" w15:restartNumberingAfterBreak="0">
    <w:nsid w:val="5264014F"/>
    <w:multiLevelType w:val="hybridMultilevel"/>
    <w:tmpl w:val="BD529152"/>
    <w:lvl w:ilvl="0" w:tplc="5F8018AE">
      <w:numFmt w:val="bullet"/>
      <w:lvlText w:val=""/>
      <w:lvlJc w:val="left"/>
      <w:pPr>
        <w:ind w:left="327" w:hanging="216"/>
      </w:pPr>
      <w:rPr>
        <w:rFonts w:ascii="Symbol" w:eastAsia="Symbol" w:hAnsi="Symbol" w:cs="Symbol" w:hint="default"/>
        <w:b w:val="0"/>
        <w:bCs w:val="0"/>
        <w:i w:val="0"/>
        <w:iCs w:val="0"/>
        <w:spacing w:val="0"/>
        <w:w w:val="100"/>
        <w:sz w:val="24"/>
        <w:szCs w:val="24"/>
        <w:lang w:val="en-US" w:eastAsia="en-US" w:bidi="ar-SA"/>
      </w:rPr>
    </w:lvl>
    <w:lvl w:ilvl="1" w:tplc="288604E4">
      <w:numFmt w:val="bullet"/>
      <w:lvlText w:val="•"/>
      <w:lvlJc w:val="left"/>
      <w:pPr>
        <w:ind w:left="704" w:hanging="216"/>
      </w:pPr>
      <w:rPr>
        <w:rFonts w:hint="default"/>
        <w:lang w:val="en-US" w:eastAsia="en-US" w:bidi="ar-SA"/>
      </w:rPr>
    </w:lvl>
    <w:lvl w:ilvl="2" w:tplc="F89AE0BA">
      <w:numFmt w:val="bullet"/>
      <w:lvlText w:val="•"/>
      <w:lvlJc w:val="left"/>
      <w:pPr>
        <w:ind w:left="1088" w:hanging="216"/>
      </w:pPr>
      <w:rPr>
        <w:rFonts w:hint="default"/>
        <w:lang w:val="en-US" w:eastAsia="en-US" w:bidi="ar-SA"/>
      </w:rPr>
    </w:lvl>
    <w:lvl w:ilvl="3" w:tplc="DEA62BD4">
      <w:numFmt w:val="bullet"/>
      <w:lvlText w:val="•"/>
      <w:lvlJc w:val="left"/>
      <w:pPr>
        <w:ind w:left="1472" w:hanging="216"/>
      </w:pPr>
      <w:rPr>
        <w:rFonts w:hint="default"/>
        <w:lang w:val="en-US" w:eastAsia="en-US" w:bidi="ar-SA"/>
      </w:rPr>
    </w:lvl>
    <w:lvl w:ilvl="4" w:tplc="CC8E1326">
      <w:numFmt w:val="bullet"/>
      <w:lvlText w:val="•"/>
      <w:lvlJc w:val="left"/>
      <w:pPr>
        <w:ind w:left="1856" w:hanging="216"/>
      </w:pPr>
      <w:rPr>
        <w:rFonts w:hint="default"/>
        <w:lang w:val="en-US" w:eastAsia="en-US" w:bidi="ar-SA"/>
      </w:rPr>
    </w:lvl>
    <w:lvl w:ilvl="5" w:tplc="FD4AC75E">
      <w:numFmt w:val="bullet"/>
      <w:lvlText w:val="•"/>
      <w:lvlJc w:val="left"/>
      <w:pPr>
        <w:ind w:left="2240" w:hanging="216"/>
      </w:pPr>
      <w:rPr>
        <w:rFonts w:hint="default"/>
        <w:lang w:val="en-US" w:eastAsia="en-US" w:bidi="ar-SA"/>
      </w:rPr>
    </w:lvl>
    <w:lvl w:ilvl="6" w:tplc="129EB3CC">
      <w:numFmt w:val="bullet"/>
      <w:lvlText w:val="•"/>
      <w:lvlJc w:val="left"/>
      <w:pPr>
        <w:ind w:left="2624" w:hanging="216"/>
      </w:pPr>
      <w:rPr>
        <w:rFonts w:hint="default"/>
        <w:lang w:val="en-US" w:eastAsia="en-US" w:bidi="ar-SA"/>
      </w:rPr>
    </w:lvl>
    <w:lvl w:ilvl="7" w:tplc="0F9C1F82">
      <w:numFmt w:val="bullet"/>
      <w:lvlText w:val="•"/>
      <w:lvlJc w:val="left"/>
      <w:pPr>
        <w:ind w:left="3008" w:hanging="216"/>
      </w:pPr>
      <w:rPr>
        <w:rFonts w:hint="default"/>
        <w:lang w:val="en-US" w:eastAsia="en-US" w:bidi="ar-SA"/>
      </w:rPr>
    </w:lvl>
    <w:lvl w:ilvl="8" w:tplc="1A44F8AA">
      <w:numFmt w:val="bullet"/>
      <w:lvlText w:val="•"/>
      <w:lvlJc w:val="left"/>
      <w:pPr>
        <w:ind w:left="3392" w:hanging="216"/>
      </w:pPr>
      <w:rPr>
        <w:rFonts w:hint="default"/>
        <w:lang w:val="en-US" w:eastAsia="en-US" w:bidi="ar-SA"/>
      </w:rPr>
    </w:lvl>
  </w:abstractNum>
  <w:abstractNum w:abstractNumId="16" w15:restartNumberingAfterBreak="0">
    <w:nsid w:val="550A31EA"/>
    <w:multiLevelType w:val="multilevel"/>
    <w:tmpl w:val="32848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245481"/>
    <w:multiLevelType w:val="multilevel"/>
    <w:tmpl w:val="76005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6B2215"/>
    <w:multiLevelType w:val="hybridMultilevel"/>
    <w:tmpl w:val="5CDCFEDA"/>
    <w:lvl w:ilvl="0" w:tplc="8DE2B57E">
      <w:numFmt w:val="bullet"/>
      <w:lvlText w:val=""/>
      <w:lvlJc w:val="left"/>
      <w:pPr>
        <w:ind w:left="1404" w:hanging="288"/>
      </w:pPr>
      <w:rPr>
        <w:rFonts w:ascii="Symbol" w:eastAsia="Symbol" w:hAnsi="Symbol" w:cs="Symbol" w:hint="default"/>
        <w:spacing w:val="0"/>
        <w:w w:val="100"/>
        <w:lang w:val="en-US" w:eastAsia="en-US" w:bidi="ar-SA"/>
      </w:rPr>
    </w:lvl>
    <w:lvl w:ilvl="1" w:tplc="5368430C">
      <w:numFmt w:val="bullet"/>
      <w:lvlText w:val="•"/>
      <w:lvlJc w:val="left"/>
      <w:pPr>
        <w:ind w:left="2306" w:hanging="288"/>
      </w:pPr>
      <w:rPr>
        <w:rFonts w:hint="default"/>
        <w:lang w:val="en-US" w:eastAsia="en-US" w:bidi="ar-SA"/>
      </w:rPr>
    </w:lvl>
    <w:lvl w:ilvl="2" w:tplc="79FC23D4">
      <w:numFmt w:val="bullet"/>
      <w:lvlText w:val="•"/>
      <w:lvlJc w:val="left"/>
      <w:pPr>
        <w:ind w:left="3212" w:hanging="288"/>
      </w:pPr>
      <w:rPr>
        <w:rFonts w:hint="default"/>
        <w:lang w:val="en-US" w:eastAsia="en-US" w:bidi="ar-SA"/>
      </w:rPr>
    </w:lvl>
    <w:lvl w:ilvl="3" w:tplc="FCC227B6">
      <w:numFmt w:val="bullet"/>
      <w:lvlText w:val="•"/>
      <w:lvlJc w:val="left"/>
      <w:pPr>
        <w:ind w:left="4118" w:hanging="288"/>
      </w:pPr>
      <w:rPr>
        <w:rFonts w:hint="default"/>
        <w:lang w:val="en-US" w:eastAsia="en-US" w:bidi="ar-SA"/>
      </w:rPr>
    </w:lvl>
    <w:lvl w:ilvl="4" w:tplc="B734FD6E">
      <w:numFmt w:val="bullet"/>
      <w:lvlText w:val="•"/>
      <w:lvlJc w:val="left"/>
      <w:pPr>
        <w:ind w:left="5024" w:hanging="288"/>
      </w:pPr>
      <w:rPr>
        <w:rFonts w:hint="default"/>
        <w:lang w:val="en-US" w:eastAsia="en-US" w:bidi="ar-SA"/>
      </w:rPr>
    </w:lvl>
    <w:lvl w:ilvl="5" w:tplc="1318DBF6">
      <w:numFmt w:val="bullet"/>
      <w:lvlText w:val="•"/>
      <w:lvlJc w:val="left"/>
      <w:pPr>
        <w:ind w:left="5930" w:hanging="288"/>
      </w:pPr>
      <w:rPr>
        <w:rFonts w:hint="default"/>
        <w:lang w:val="en-US" w:eastAsia="en-US" w:bidi="ar-SA"/>
      </w:rPr>
    </w:lvl>
    <w:lvl w:ilvl="6" w:tplc="1A625FD8">
      <w:numFmt w:val="bullet"/>
      <w:lvlText w:val="•"/>
      <w:lvlJc w:val="left"/>
      <w:pPr>
        <w:ind w:left="6836" w:hanging="288"/>
      </w:pPr>
      <w:rPr>
        <w:rFonts w:hint="default"/>
        <w:lang w:val="en-US" w:eastAsia="en-US" w:bidi="ar-SA"/>
      </w:rPr>
    </w:lvl>
    <w:lvl w:ilvl="7" w:tplc="77B4B460">
      <w:numFmt w:val="bullet"/>
      <w:lvlText w:val="•"/>
      <w:lvlJc w:val="left"/>
      <w:pPr>
        <w:ind w:left="7742" w:hanging="288"/>
      </w:pPr>
      <w:rPr>
        <w:rFonts w:hint="default"/>
        <w:lang w:val="en-US" w:eastAsia="en-US" w:bidi="ar-SA"/>
      </w:rPr>
    </w:lvl>
    <w:lvl w:ilvl="8" w:tplc="594C18C6">
      <w:numFmt w:val="bullet"/>
      <w:lvlText w:val="•"/>
      <w:lvlJc w:val="left"/>
      <w:pPr>
        <w:ind w:left="8648" w:hanging="288"/>
      </w:pPr>
      <w:rPr>
        <w:rFonts w:hint="default"/>
        <w:lang w:val="en-US" w:eastAsia="en-US" w:bidi="ar-SA"/>
      </w:rPr>
    </w:lvl>
  </w:abstractNum>
  <w:abstractNum w:abstractNumId="19" w15:restartNumberingAfterBreak="0">
    <w:nsid w:val="68FC5EEC"/>
    <w:multiLevelType w:val="hybridMultilevel"/>
    <w:tmpl w:val="939AF814"/>
    <w:lvl w:ilvl="0" w:tplc="DBA04868">
      <w:numFmt w:val="bullet"/>
      <w:lvlText w:val=""/>
      <w:lvlJc w:val="left"/>
      <w:pPr>
        <w:ind w:left="1404" w:hanging="288"/>
      </w:pPr>
      <w:rPr>
        <w:rFonts w:ascii="Symbol" w:eastAsia="Symbol" w:hAnsi="Symbol" w:cs="Symbol" w:hint="default"/>
        <w:spacing w:val="0"/>
        <w:w w:val="100"/>
        <w:lang w:val="en-US" w:eastAsia="en-US" w:bidi="ar-SA"/>
      </w:rPr>
    </w:lvl>
    <w:lvl w:ilvl="1" w:tplc="4A74AD2C">
      <w:numFmt w:val="bullet"/>
      <w:lvlText w:val="•"/>
      <w:lvlJc w:val="left"/>
      <w:pPr>
        <w:ind w:left="2306" w:hanging="288"/>
      </w:pPr>
      <w:rPr>
        <w:rFonts w:hint="default"/>
        <w:lang w:val="en-US" w:eastAsia="en-US" w:bidi="ar-SA"/>
      </w:rPr>
    </w:lvl>
    <w:lvl w:ilvl="2" w:tplc="F0F694FA">
      <w:numFmt w:val="bullet"/>
      <w:lvlText w:val="•"/>
      <w:lvlJc w:val="left"/>
      <w:pPr>
        <w:ind w:left="3212" w:hanging="288"/>
      </w:pPr>
      <w:rPr>
        <w:rFonts w:hint="default"/>
        <w:lang w:val="en-US" w:eastAsia="en-US" w:bidi="ar-SA"/>
      </w:rPr>
    </w:lvl>
    <w:lvl w:ilvl="3" w:tplc="ABCC6252">
      <w:numFmt w:val="bullet"/>
      <w:lvlText w:val="•"/>
      <w:lvlJc w:val="left"/>
      <w:pPr>
        <w:ind w:left="4118" w:hanging="288"/>
      </w:pPr>
      <w:rPr>
        <w:rFonts w:hint="default"/>
        <w:lang w:val="en-US" w:eastAsia="en-US" w:bidi="ar-SA"/>
      </w:rPr>
    </w:lvl>
    <w:lvl w:ilvl="4" w:tplc="7938F7B4">
      <w:numFmt w:val="bullet"/>
      <w:lvlText w:val="•"/>
      <w:lvlJc w:val="left"/>
      <w:pPr>
        <w:ind w:left="5024" w:hanging="288"/>
      </w:pPr>
      <w:rPr>
        <w:rFonts w:hint="default"/>
        <w:lang w:val="en-US" w:eastAsia="en-US" w:bidi="ar-SA"/>
      </w:rPr>
    </w:lvl>
    <w:lvl w:ilvl="5" w:tplc="7DFC9D22">
      <w:numFmt w:val="bullet"/>
      <w:lvlText w:val="•"/>
      <w:lvlJc w:val="left"/>
      <w:pPr>
        <w:ind w:left="5930" w:hanging="288"/>
      </w:pPr>
      <w:rPr>
        <w:rFonts w:hint="default"/>
        <w:lang w:val="en-US" w:eastAsia="en-US" w:bidi="ar-SA"/>
      </w:rPr>
    </w:lvl>
    <w:lvl w:ilvl="6" w:tplc="B5F4E2BA">
      <w:numFmt w:val="bullet"/>
      <w:lvlText w:val="•"/>
      <w:lvlJc w:val="left"/>
      <w:pPr>
        <w:ind w:left="6836" w:hanging="288"/>
      </w:pPr>
      <w:rPr>
        <w:rFonts w:hint="default"/>
        <w:lang w:val="en-US" w:eastAsia="en-US" w:bidi="ar-SA"/>
      </w:rPr>
    </w:lvl>
    <w:lvl w:ilvl="7" w:tplc="805A87AC">
      <w:numFmt w:val="bullet"/>
      <w:lvlText w:val="•"/>
      <w:lvlJc w:val="left"/>
      <w:pPr>
        <w:ind w:left="7742" w:hanging="288"/>
      </w:pPr>
      <w:rPr>
        <w:rFonts w:hint="default"/>
        <w:lang w:val="en-US" w:eastAsia="en-US" w:bidi="ar-SA"/>
      </w:rPr>
    </w:lvl>
    <w:lvl w:ilvl="8" w:tplc="658C449E">
      <w:numFmt w:val="bullet"/>
      <w:lvlText w:val="•"/>
      <w:lvlJc w:val="left"/>
      <w:pPr>
        <w:ind w:left="8648" w:hanging="288"/>
      </w:pPr>
      <w:rPr>
        <w:rFonts w:hint="default"/>
        <w:lang w:val="en-US" w:eastAsia="en-US" w:bidi="ar-SA"/>
      </w:rPr>
    </w:lvl>
  </w:abstractNum>
  <w:abstractNum w:abstractNumId="20" w15:restartNumberingAfterBreak="0">
    <w:nsid w:val="6A7271F6"/>
    <w:multiLevelType w:val="multilevel"/>
    <w:tmpl w:val="5AB65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A8D73EF"/>
    <w:multiLevelType w:val="hybridMultilevel"/>
    <w:tmpl w:val="F4C8580C"/>
    <w:lvl w:ilvl="0" w:tplc="27EA8F9C">
      <w:numFmt w:val="bullet"/>
      <w:lvlText w:val=""/>
      <w:lvlJc w:val="left"/>
      <w:pPr>
        <w:ind w:left="1404" w:hanging="288"/>
      </w:pPr>
      <w:rPr>
        <w:rFonts w:ascii="Symbol" w:eastAsia="Symbol" w:hAnsi="Symbol" w:cs="Symbol" w:hint="default"/>
        <w:spacing w:val="0"/>
        <w:w w:val="100"/>
        <w:lang w:val="en-US" w:eastAsia="en-US" w:bidi="ar-SA"/>
      </w:rPr>
    </w:lvl>
    <w:lvl w:ilvl="1" w:tplc="B8728982">
      <w:numFmt w:val="bullet"/>
      <w:lvlText w:val="•"/>
      <w:lvlJc w:val="left"/>
      <w:pPr>
        <w:ind w:left="2306" w:hanging="288"/>
      </w:pPr>
      <w:rPr>
        <w:rFonts w:hint="default"/>
        <w:lang w:val="en-US" w:eastAsia="en-US" w:bidi="ar-SA"/>
      </w:rPr>
    </w:lvl>
    <w:lvl w:ilvl="2" w:tplc="E7483DF6">
      <w:numFmt w:val="bullet"/>
      <w:lvlText w:val="•"/>
      <w:lvlJc w:val="left"/>
      <w:pPr>
        <w:ind w:left="3212" w:hanging="288"/>
      </w:pPr>
      <w:rPr>
        <w:rFonts w:hint="default"/>
        <w:lang w:val="en-US" w:eastAsia="en-US" w:bidi="ar-SA"/>
      </w:rPr>
    </w:lvl>
    <w:lvl w:ilvl="3" w:tplc="5468B4A4">
      <w:numFmt w:val="bullet"/>
      <w:lvlText w:val="•"/>
      <w:lvlJc w:val="left"/>
      <w:pPr>
        <w:ind w:left="4118" w:hanging="288"/>
      </w:pPr>
      <w:rPr>
        <w:rFonts w:hint="default"/>
        <w:lang w:val="en-US" w:eastAsia="en-US" w:bidi="ar-SA"/>
      </w:rPr>
    </w:lvl>
    <w:lvl w:ilvl="4" w:tplc="98D0F320">
      <w:numFmt w:val="bullet"/>
      <w:lvlText w:val="•"/>
      <w:lvlJc w:val="left"/>
      <w:pPr>
        <w:ind w:left="5024" w:hanging="288"/>
      </w:pPr>
      <w:rPr>
        <w:rFonts w:hint="default"/>
        <w:lang w:val="en-US" w:eastAsia="en-US" w:bidi="ar-SA"/>
      </w:rPr>
    </w:lvl>
    <w:lvl w:ilvl="5" w:tplc="AAA86B22">
      <w:numFmt w:val="bullet"/>
      <w:lvlText w:val="•"/>
      <w:lvlJc w:val="left"/>
      <w:pPr>
        <w:ind w:left="5930" w:hanging="288"/>
      </w:pPr>
      <w:rPr>
        <w:rFonts w:hint="default"/>
        <w:lang w:val="en-US" w:eastAsia="en-US" w:bidi="ar-SA"/>
      </w:rPr>
    </w:lvl>
    <w:lvl w:ilvl="6" w:tplc="622A68C4">
      <w:numFmt w:val="bullet"/>
      <w:lvlText w:val="•"/>
      <w:lvlJc w:val="left"/>
      <w:pPr>
        <w:ind w:left="6836" w:hanging="288"/>
      </w:pPr>
      <w:rPr>
        <w:rFonts w:hint="default"/>
        <w:lang w:val="en-US" w:eastAsia="en-US" w:bidi="ar-SA"/>
      </w:rPr>
    </w:lvl>
    <w:lvl w:ilvl="7" w:tplc="93780A72">
      <w:numFmt w:val="bullet"/>
      <w:lvlText w:val="•"/>
      <w:lvlJc w:val="left"/>
      <w:pPr>
        <w:ind w:left="7742" w:hanging="288"/>
      </w:pPr>
      <w:rPr>
        <w:rFonts w:hint="default"/>
        <w:lang w:val="en-US" w:eastAsia="en-US" w:bidi="ar-SA"/>
      </w:rPr>
    </w:lvl>
    <w:lvl w:ilvl="8" w:tplc="1BCE36C4">
      <w:numFmt w:val="bullet"/>
      <w:lvlText w:val="•"/>
      <w:lvlJc w:val="left"/>
      <w:pPr>
        <w:ind w:left="8648" w:hanging="288"/>
      </w:pPr>
      <w:rPr>
        <w:rFonts w:hint="default"/>
        <w:lang w:val="en-US" w:eastAsia="en-US" w:bidi="ar-SA"/>
      </w:rPr>
    </w:lvl>
  </w:abstractNum>
  <w:abstractNum w:abstractNumId="22" w15:restartNumberingAfterBreak="0">
    <w:nsid w:val="78245F16"/>
    <w:multiLevelType w:val="multilevel"/>
    <w:tmpl w:val="32FEA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DFD1649"/>
    <w:multiLevelType w:val="hybridMultilevel"/>
    <w:tmpl w:val="51023E36"/>
    <w:lvl w:ilvl="0" w:tplc="F5AC6250">
      <w:start w:val="1"/>
      <w:numFmt w:val="decimal"/>
      <w:lvlText w:val="%1)"/>
      <w:lvlJc w:val="left"/>
      <w:pPr>
        <w:ind w:left="900" w:hanging="360"/>
      </w:pPr>
      <w:rPr>
        <w:rFonts w:ascii="Times New Roman" w:eastAsia="Times New Roman" w:hAnsi="Times New Roman" w:cs="Times New Roman" w:hint="default"/>
        <w:b/>
        <w:bCs/>
        <w:i w:val="0"/>
        <w:iCs w:val="0"/>
        <w:spacing w:val="0"/>
        <w:w w:val="99"/>
        <w:sz w:val="28"/>
        <w:szCs w:val="28"/>
        <w:lang w:val="en-US" w:eastAsia="en-US" w:bidi="ar-SA"/>
      </w:rPr>
    </w:lvl>
    <w:lvl w:ilvl="1" w:tplc="00AAC894">
      <w:numFmt w:val="bullet"/>
      <w:lvlText w:val="●"/>
      <w:lvlJc w:val="left"/>
      <w:pPr>
        <w:ind w:left="1404" w:hanging="288"/>
      </w:pPr>
      <w:rPr>
        <w:rFonts w:ascii="Calibri" w:eastAsia="Calibri" w:hAnsi="Calibri" w:cs="Calibri" w:hint="default"/>
        <w:spacing w:val="0"/>
        <w:w w:val="100"/>
        <w:lang w:val="en-US" w:eastAsia="en-US" w:bidi="ar-SA"/>
      </w:rPr>
    </w:lvl>
    <w:lvl w:ilvl="2" w:tplc="6F42B62A">
      <w:numFmt w:val="bullet"/>
      <w:lvlText w:val="o"/>
      <w:lvlJc w:val="left"/>
      <w:pPr>
        <w:ind w:left="1980" w:hanging="288"/>
      </w:pPr>
      <w:rPr>
        <w:rFonts w:ascii="Courier New" w:eastAsia="Courier New" w:hAnsi="Courier New" w:cs="Courier New" w:hint="default"/>
        <w:b w:val="0"/>
        <w:bCs w:val="0"/>
        <w:i w:val="0"/>
        <w:iCs w:val="0"/>
        <w:spacing w:val="0"/>
        <w:w w:val="100"/>
        <w:sz w:val="24"/>
        <w:szCs w:val="24"/>
        <w:lang w:val="en-US" w:eastAsia="en-US" w:bidi="ar-SA"/>
      </w:rPr>
    </w:lvl>
    <w:lvl w:ilvl="3" w:tplc="1EE6B4D6">
      <w:numFmt w:val="bullet"/>
      <w:lvlText w:val="•"/>
      <w:lvlJc w:val="left"/>
      <w:pPr>
        <w:ind w:left="3040" w:hanging="288"/>
      </w:pPr>
      <w:rPr>
        <w:rFonts w:hint="default"/>
        <w:lang w:val="en-US" w:eastAsia="en-US" w:bidi="ar-SA"/>
      </w:rPr>
    </w:lvl>
    <w:lvl w:ilvl="4" w:tplc="1E5E742E">
      <w:numFmt w:val="bullet"/>
      <w:lvlText w:val="•"/>
      <w:lvlJc w:val="left"/>
      <w:pPr>
        <w:ind w:left="4100" w:hanging="288"/>
      </w:pPr>
      <w:rPr>
        <w:rFonts w:hint="default"/>
        <w:lang w:val="en-US" w:eastAsia="en-US" w:bidi="ar-SA"/>
      </w:rPr>
    </w:lvl>
    <w:lvl w:ilvl="5" w:tplc="8CA05DC4">
      <w:numFmt w:val="bullet"/>
      <w:lvlText w:val="•"/>
      <w:lvlJc w:val="left"/>
      <w:pPr>
        <w:ind w:left="5160" w:hanging="288"/>
      </w:pPr>
      <w:rPr>
        <w:rFonts w:hint="default"/>
        <w:lang w:val="en-US" w:eastAsia="en-US" w:bidi="ar-SA"/>
      </w:rPr>
    </w:lvl>
    <w:lvl w:ilvl="6" w:tplc="A0AC9216">
      <w:numFmt w:val="bullet"/>
      <w:lvlText w:val="•"/>
      <w:lvlJc w:val="left"/>
      <w:pPr>
        <w:ind w:left="6220" w:hanging="288"/>
      </w:pPr>
      <w:rPr>
        <w:rFonts w:hint="default"/>
        <w:lang w:val="en-US" w:eastAsia="en-US" w:bidi="ar-SA"/>
      </w:rPr>
    </w:lvl>
    <w:lvl w:ilvl="7" w:tplc="F6ACD6EA">
      <w:numFmt w:val="bullet"/>
      <w:lvlText w:val="•"/>
      <w:lvlJc w:val="left"/>
      <w:pPr>
        <w:ind w:left="7280" w:hanging="288"/>
      </w:pPr>
      <w:rPr>
        <w:rFonts w:hint="default"/>
        <w:lang w:val="en-US" w:eastAsia="en-US" w:bidi="ar-SA"/>
      </w:rPr>
    </w:lvl>
    <w:lvl w:ilvl="8" w:tplc="67E8B420">
      <w:numFmt w:val="bullet"/>
      <w:lvlText w:val="•"/>
      <w:lvlJc w:val="left"/>
      <w:pPr>
        <w:ind w:left="8340" w:hanging="288"/>
      </w:pPr>
      <w:rPr>
        <w:rFonts w:hint="default"/>
        <w:lang w:val="en-US" w:eastAsia="en-US" w:bidi="ar-SA"/>
      </w:rPr>
    </w:lvl>
  </w:abstractNum>
  <w:num w:numId="1" w16cid:durableId="2054233040">
    <w:abstractNumId w:val="8"/>
  </w:num>
  <w:num w:numId="2" w16cid:durableId="2367000">
    <w:abstractNumId w:val="19"/>
  </w:num>
  <w:num w:numId="3" w16cid:durableId="2100759536">
    <w:abstractNumId w:val="21"/>
  </w:num>
  <w:num w:numId="4" w16cid:durableId="1449161208">
    <w:abstractNumId w:val="18"/>
  </w:num>
  <w:num w:numId="5" w16cid:durableId="800345909">
    <w:abstractNumId w:val="23"/>
  </w:num>
  <w:num w:numId="6" w16cid:durableId="715013262">
    <w:abstractNumId w:val="10"/>
  </w:num>
  <w:num w:numId="7" w16cid:durableId="419259147">
    <w:abstractNumId w:val="2"/>
  </w:num>
  <w:num w:numId="8" w16cid:durableId="1101023053">
    <w:abstractNumId w:val="15"/>
  </w:num>
  <w:num w:numId="9" w16cid:durableId="1324429964">
    <w:abstractNumId w:val="6"/>
  </w:num>
  <w:num w:numId="10" w16cid:durableId="840000552">
    <w:abstractNumId w:val="14"/>
  </w:num>
  <w:num w:numId="11" w16cid:durableId="1662732137">
    <w:abstractNumId w:val="11"/>
  </w:num>
  <w:num w:numId="12" w16cid:durableId="905073536">
    <w:abstractNumId w:val="4"/>
  </w:num>
  <w:num w:numId="13" w16cid:durableId="678657296">
    <w:abstractNumId w:val="7"/>
  </w:num>
  <w:num w:numId="14" w16cid:durableId="1413115762">
    <w:abstractNumId w:val="12"/>
  </w:num>
  <w:num w:numId="15" w16cid:durableId="983855161">
    <w:abstractNumId w:val="0"/>
  </w:num>
  <w:num w:numId="16" w16cid:durableId="2083720370">
    <w:abstractNumId w:val="13"/>
  </w:num>
  <w:num w:numId="17" w16cid:durableId="809975500">
    <w:abstractNumId w:val="20"/>
  </w:num>
  <w:num w:numId="18" w16cid:durableId="741759962">
    <w:abstractNumId w:val="1"/>
  </w:num>
  <w:num w:numId="19" w16cid:durableId="1285311211">
    <w:abstractNumId w:val="17"/>
  </w:num>
  <w:num w:numId="20" w16cid:durableId="461457291">
    <w:abstractNumId w:val="9"/>
  </w:num>
  <w:num w:numId="21" w16cid:durableId="1708069615">
    <w:abstractNumId w:val="22"/>
  </w:num>
  <w:num w:numId="22" w16cid:durableId="2088108781">
    <w:abstractNumId w:val="3"/>
  </w:num>
  <w:num w:numId="23" w16cid:durableId="355693559">
    <w:abstractNumId w:val="16"/>
  </w:num>
  <w:num w:numId="24" w16cid:durableId="816846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F0"/>
    <w:rsid w:val="00045355"/>
    <w:rsid w:val="000B7965"/>
    <w:rsid w:val="000F6D54"/>
    <w:rsid w:val="00141AAE"/>
    <w:rsid w:val="00160395"/>
    <w:rsid w:val="00164888"/>
    <w:rsid w:val="00166689"/>
    <w:rsid w:val="002179FB"/>
    <w:rsid w:val="00223B64"/>
    <w:rsid w:val="002356A7"/>
    <w:rsid w:val="00264E8F"/>
    <w:rsid w:val="00280AE7"/>
    <w:rsid w:val="002D5269"/>
    <w:rsid w:val="002E1375"/>
    <w:rsid w:val="002F2689"/>
    <w:rsid w:val="003442BA"/>
    <w:rsid w:val="0035485C"/>
    <w:rsid w:val="00355012"/>
    <w:rsid w:val="003C42FE"/>
    <w:rsid w:val="003E29AE"/>
    <w:rsid w:val="00415938"/>
    <w:rsid w:val="004207F0"/>
    <w:rsid w:val="004533CB"/>
    <w:rsid w:val="00482EE4"/>
    <w:rsid w:val="0049090D"/>
    <w:rsid w:val="004D7F8F"/>
    <w:rsid w:val="004E355C"/>
    <w:rsid w:val="00507DC6"/>
    <w:rsid w:val="005573F0"/>
    <w:rsid w:val="00573504"/>
    <w:rsid w:val="00573F2B"/>
    <w:rsid w:val="005A55C8"/>
    <w:rsid w:val="005B3A8D"/>
    <w:rsid w:val="005C16EA"/>
    <w:rsid w:val="005C1CB1"/>
    <w:rsid w:val="005F450E"/>
    <w:rsid w:val="00661916"/>
    <w:rsid w:val="006A4F42"/>
    <w:rsid w:val="006D4B40"/>
    <w:rsid w:val="006F24A6"/>
    <w:rsid w:val="00703F89"/>
    <w:rsid w:val="007115AE"/>
    <w:rsid w:val="0071294D"/>
    <w:rsid w:val="00714AAC"/>
    <w:rsid w:val="00720885"/>
    <w:rsid w:val="007236C1"/>
    <w:rsid w:val="00744069"/>
    <w:rsid w:val="007556C9"/>
    <w:rsid w:val="00767545"/>
    <w:rsid w:val="0078329D"/>
    <w:rsid w:val="00786207"/>
    <w:rsid w:val="007A1E12"/>
    <w:rsid w:val="007F23BB"/>
    <w:rsid w:val="00834B09"/>
    <w:rsid w:val="00847DC6"/>
    <w:rsid w:val="008654E6"/>
    <w:rsid w:val="00876636"/>
    <w:rsid w:val="00887464"/>
    <w:rsid w:val="008B2986"/>
    <w:rsid w:val="0092148E"/>
    <w:rsid w:val="009250F0"/>
    <w:rsid w:val="00943073"/>
    <w:rsid w:val="00944753"/>
    <w:rsid w:val="00973B61"/>
    <w:rsid w:val="00974602"/>
    <w:rsid w:val="00A10D72"/>
    <w:rsid w:val="00A110A5"/>
    <w:rsid w:val="00AB1B48"/>
    <w:rsid w:val="00AE3243"/>
    <w:rsid w:val="00AE6E22"/>
    <w:rsid w:val="00B06342"/>
    <w:rsid w:val="00B11BA6"/>
    <w:rsid w:val="00B377B3"/>
    <w:rsid w:val="00B73702"/>
    <w:rsid w:val="00C020C8"/>
    <w:rsid w:val="00C22F12"/>
    <w:rsid w:val="00C31518"/>
    <w:rsid w:val="00C3425D"/>
    <w:rsid w:val="00C556B1"/>
    <w:rsid w:val="00C868F7"/>
    <w:rsid w:val="00C90252"/>
    <w:rsid w:val="00C920BB"/>
    <w:rsid w:val="00C93E32"/>
    <w:rsid w:val="00CB5146"/>
    <w:rsid w:val="00CE7727"/>
    <w:rsid w:val="00CF28CA"/>
    <w:rsid w:val="00D24C60"/>
    <w:rsid w:val="00D3267C"/>
    <w:rsid w:val="00D45E8A"/>
    <w:rsid w:val="00D64D23"/>
    <w:rsid w:val="00D77F06"/>
    <w:rsid w:val="00DA22F0"/>
    <w:rsid w:val="00DD377B"/>
    <w:rsid w:val="00DD6824"/>
    <w:rsid w:val="00E41168"/>
    <w:rsid w:val="00E471E4"/>
    <w:rsid w:val="00E72914"/>
    <w:rsid w:val="00E7699A"/>
    <w:rsid w:val="00E9692B"/>
    <w:rsid w:val="00ED3688"/>
    <w:rsid w:val="00F11A9E"/>
    <w:rsid w:val="00F26D3A"/>
    <w:rsid w:val="00F546C0"/>
    <w:rsid w:val="00F54EB1"/>
    <w:rsid w:val="00F90AD6"/>
    <w:rsid w:val="545DEA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7D63C"/>
  <w15:docId w15:val="{060C9289-90C6-4585-AF0F-0E12A970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outlineLvl w:val="0"/>
    </w:pPr>
    <w:rPr>
      <w:b/>
      <w:bCs/>
      <w:sz w:val="40"/>
      <w:szCs w:val="40"/>
    </w:rPr>
  </w:style>
  <w:style w:type="paragraph" w:styleId="Heading2">
    <w:name w:val="heading 2"/>
    <w:basedOn w:val="Normal"/>
    <w:uiPriority w:val="9"/>
    <w:unhideWhenUsed/>
    <w:qFormat/>
    <w:pPr>
      <w:spacing w:before="63"/>
      <w:ind w:left="2" w:right="18"/>
      <w:jc w:val="center"/>
      <w:outlineLvl w:val="1"/>
    </w:pPr>
    <w:rPr>
      <w:b/>
      <w:bCs/>
      <w:sz w:val="32"/>
      <w:szCs w:val="32"/>
    </w:rPr>
  </w:style>
  <w:style w:type="paragraph" w:styleId="Heading3">
    <w:name w:val="heading 3"/>
    <w:basedOn w:val="Normal"/>
    <w:uiPriority w:val="9"/>
    <w:unhideWhenUsed/>
    <w:qFormat/>
    <w:pPr>
      <w:ind w:left="898"/>
      <w:outlineLvl w:val="2"/>
    </w:pPr>
    <w:rPr>
      <w:b/>
      <w:bCs/>
      <w:sz w:val="28"/>
      <w:szCs w:val="28"/>
    </w:rPr>
  </w:style>
  <w:style w:type="paragraph" w:styleId="Heading4">
    <w:name w:val="heading 4"/>
    <w:basedOn w:val="Normal"/>
    <w:uiPriority w:val="9"/>
    <w:unhideWhenUsed/>
    <w:qFormat/>
    <w:pPr>
      <w:ind w:left="107"/>
      <w:outlineLvl w:val="3"/>
    </w:pPr>
    <w:rPr>
      <w:b/>
      <w:bCs/>
      <w:i/>
      <w:iCs/>
      <w:sz w:val="28"/>
      <w:szCs w:val="28"/>
    </w:rPr>
  </w:style>
  <w:style w:type="paragraph" w:styleId="Heading5">
    <w:name w:val="heading 5"/>
    <w:basedOn w:val="Normal"/>
    <w:uiPriority w:val="9"/>
    <w:unhideWhenUsed/>
    <w:qFormat/>
    <w:pPr>
      <w:spacing w:before="1"/>
      <w:ind w:left="107"/>
      <w:outlineLvl w:val="4"/>
    </w:pPr>
    <w:rPr>
      <w:b/>
      <w:bCs/>
      <w:sz w:val="26"/>
      <w:szCs w:val="26"/>
    </w:rPr>
  </w:style>
  <w:style w:type="paragraph" w:styleId="Heading6">
    <w:name w:val="heading 6"/>
    <w:basedOn w:val="Normal"/>
    <w:uiPriority w:val="9"/>
    <w:unhideWhenUsed/>
    <w:qFormat/>
    <w:pPr>
      <w:ind w:left="90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03" w:hanging="28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20C8"/>
    <w:pPr>
      <w:tabs>
        <w:tab w:val="center" w:pos="4680"/>
        <w:tab w:val="right" w:pos="9360"/>
      </w:tabs>
    </w:pPr>
  </w:style>
  <w:style w:type="character" w:customStyle="1" w:styleId="HeaderChar">
    <w:name w:val="Header Char"/>
    <w:basedOn w:val="DefaultParagraphFont"/>
    <w:link w:val="Header"/>
    <w:uiPriority w:val="99"/>
    <w:rsid w:val="00C020C8"/>
    <w:rPr>
      <w:rFonts w:ascii="Times New Roman" w:eastAsia="Times New Roman" w:hAnsi="Times New Roman" w:cs="Times New Roman"/>
    </w:rPr>
  </w:style>
  <w:style w:type="paragraph" w:styleId="Footer">
    <w:name w:val="footer"/>
    <w:basedOn w:val="Normal"/>
    <w:link w:val="FooterChar"/>
    <w:uiPriority w:val="99"/>
    <w:unhideWhenUsed/>
    <w:rsid w:val="00C020C8"/>
    <w:pPr>
      <w:tabs>
        <w:tab w:val="center" w:pos="4680"/>
        <w:tab w:val="right" w:pos="9360"/>
      </w:tabs>
    </w:pPr>
  </w:style>
  <w:style w:type="character" w:customStyle="1" w:styleId="FooterChar">
    <w:name w:val="Footer Char"/>
    <w:basedOn w:val="DefaultParagraphFont"/>
    <w:link w:val="Footer"/>
    <w:uiPriority w:val="99"/>
    <w:rsid w:val="00C020C8"/>
    <w:rPr>
      <w:rFonts w:ascii="Times New Roman" w:eastAsia="Times New Roman" w:hAnsi="Times New Roman" w:cs="Times New Roman"/>
    </w:rPr>
  </w:style>
  <w:style w:type="table" w:styleId="TableGrid">
    <w:name w:val="Table Grid"/>
    <w:basedOn w:val="TableNormal"/>
    <w:uiPriority w:val="59"/>
    <w:rsid w:val="00F11A9E"/>
    <w:pPr>
      <w:widowControl/>
      <w:autoSpaceDE/>
      <w:autoSpaceDN/>
      <w:ind w:left="720"/>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F4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45245">
      <w:bodyDiv w:val="1"/>
      <w:marLeft w:val="0"/>
      <w:marRight w:val="0"/>
      <w:marTop w:val="0"/>
      <w:marBottom w:val="0"/>
      <w:divBdr>
        <w:top w:val="none" w:sz="0" w:space="0" w:color="auto"/>
        <w:left w:val="none" w:sz="0" w:space="0" w:color="auto"/>
        <w:bottom w:val="none" w:sz="0" w:space="0" w:color="auto"/>
        <w:right w:val="none" w:sz="0" w:space="0" w:color="auto"/>
      </w:divBdr>
    </w:div>
    <w:div w:id="207723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 Michael</dc:creator>
  <cp:keywords/>
  <dc:description/>
  <cp:lastModifiedBy>Liu, Kayla Y</cp:lastModifiedBy>
  <cp:revision>3</cp:revision>
  <cp:lastPrinted>2024-09-13T14:19:00Z</cp:lastPrinted>
  <dcterms:created xsi:type="dcterms:W3CDTF">2024-10-09T18:15:00Z</dcterms:created>
  <dcterms:modified xsi:type="dcterms:W3CDTF">2024-10-16T18:21:00Z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LastSaved">
    <vt:filetime>2024-04-08T00:00:00Z</vt:filetime>
  </property>
  <property fmtid="{D5CDD505-2E9C-101B-9397-08002B2CF9AE}" pid="4" name="Producer">
    <vt:lpwstr>macOS Version 12.6.5 (Build 21G531) Quartz PDFContext</vt:lpwstr>
  </property>
</Properties>
</file>