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59" w:rsidRDefault="00592CEB">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592CEB" w:rsidRDefault="00592CEB" w:rsidP="00592CEB">
      <w:pPr>
        <w:ind w:right="50"/>
        <w:jc w:val="center"/>
        <w:rPr>
          <w:rFonts w:ascii="Calibri" w:hAnsi="Calibri" w:cs="Calibri"/>
          <w:b/>
          <w:bCs/>
          <w:sz w:val="48"/>
          <w:szCs w:val="48"/>
        </w:rPr>
      </w:pPr>
      <w:r>
        <w:rPr>
          <w:rFonts w:ascii="Calibri" w:hAnsi="Calibri" w:cs="Calibri"/>
          <w:b/>
          <w:bCs/>
          <w:sz w:val="48"/>
          <w:szCs w:val="48"/>
        </w:rPr>
        <w:t>HISD Board of Education to consider 2018-2019 academic calendar</w:t>
      </w:r>
    </w:p>
    <w:p w:rsidR="00592CEB" w:rsidRDefault="00592CEB" w:rsidP="00592CEB">
      <w:pPr>
        <w:rPr>
          <w:rFonts w:ascii="Times New Roman" w:hAnsi="Times New Roman" w:cs="Times New Roman"/>
          <w:i/>
          <w:iCs/>
          <w:color w:val="000000"/>
          <w:sz w:val="16"/>
          <w:szCs w:val="16"/>
        </w:rPr>
      </w:pPr>
      <w:bookmarkStart w:id="0" w:name="_GoBack"/>
      <w:bookmarkEnd w:id="0"/>
    </w:p>
    <w:p w:rsidR="00592CEB" w:rsidRDefault="00592CEB" w:rsidP="00592CEB">
      <w:pPr>
        <w:spacing w:after="240"/>
        <w:rPr>
          <w:rFonts w:ascii="Calibri" w:hAnsi="Calibri" w:cs="Calibri"/>
        </w:rPr>
      </w:pPr>
      <w:r>
        <w:rPr>
          <w:rFonts w:ascii="Calibri" w:hAnsi="Calibri" w:cs="Calibri"/>
          <w:i/>
          <w:iCs/>
          <w:color w:val="000000"/>
        </w:rPr>
        <w:t xml:space="preserve">Nov. 9, 2017 </w:t>
      </w:r>
      <w:r>
        <w:rPr>
          <w:rFonts w:ascii="Calibri" w:hAnsi="Calibri" w:cs="Calibri"/>
          <w:color w:val="000000"/>
        </w:rPr>
        <w:t>– </w:t>
      </w:r>
      <w:r>
        <w:rPr>
          <w:rFonts w:ascii="Calibri" w:hAnsi="Calibri" w:cs="Calibri"/>
        </w:rPr>
        <w:t>The Houston Independent School District Board of Education on Thursday will consider adopting a 2018-2019 academic calendar.</w:t>
      </w:r>
    </w:p>
    <w:p w:rsidR="00592CEB" w:rsidRDefault="00592CEB" w:rsidP="00592CEB">
      <w:pPr>
        <w:spacing w:after="240"/>
        <w:rPr>
          <w:rFonts w:ascii="Calibri" w:hAnsi="Calibri" w:cs="Calibri"/>
        </w:rPr>
      </w:pPr>
      <w:r>
        <w:rPr>
          <w:rFonts w:ascii="Calibri" w:hAnsi="Calibri" w:cs="Calibri"/>
        </w:rPr>
        <w:t xml:space="preserve">The proposed calendar was drafted with input from a committee made up of principals, union representatives, and departments across the district, as well as the District Advisory Committee.  The first day of school for students would be Aug. 27, and the final day of classes would be May 31. It would give students and staff a full week off for Thanksgiving. The Fall Holiday would be Monday Sept. 10, a date that coincides with the first day of the Jewish holiday Rosh Hashana. </w:t>
      </w:r>
    </w:p>
    <w:p w:rsidR="00592CEB" w:rsidRDefault="00592CEB" w:rsidP="00592CEB">
      <w:pPr>
        <w:spacing w:after="240"/>
        <w:rPr>
          <w:rFonts w:ascii="Calibri" w:hAnsi="Calibri" w:cs="Calibri"/>
        </w:rPr>
      </w:pPr>
      <w:r>
        <w:rPr>
          <w:rFonts w:ascii="Calibri" w:hAnsi="Calibri" w:cs="Calibri"/>
        </w:rPr>
        <w:t xml:space="preserve">The HISD Board of Education also is expected to consider a resolution to pay employees for the workday missed </w:t>
      </w:r>
      <w:proofErr w:type="gramStart"/>
      <w:r>
        <w:rPr>
          <w:rFonts w:ascii="Calibri" w:hAnsi="Calibri" w:cs="Calibri"/>
        </w:rPr>
        <w:t>as a result of</w:t>
      </w:r>
      <w:proofErr w:type="gramEnd"/>
      <w:r>
        <w:rPr>
          <w:rFonts w:ascii="Calibri" w:hAnsi="Calibri" w:cs="Calibri"/>
        </w:rPr>
        <w:t xml:space="preserve"> the district closing due to the Houston Astros parade. According to the resolution</w:t>
      </w:r>
      <w:proofErr w:type="gramStart"/>
      <w:r>
        <w:rPr>
          <w:rFonts w:ascii="Calibri" w:hAnsi="Calibri" w:cs="Calibri"/>
        </w:rPr>
        <w:t>:  “</w:t>
      </w:r>
      <w:proofErr w:type="gramEnd"/>
      <w:r>
        <w:rPr>
          <w:rFonts w:ascii="Calibri" w:hAnsi="Calibri" w:cs="Calibri"/>
        </w:rPr>
        <w:t xml:space="preserve">The closure, in addition to supporting the efforts of city officials to uplift the community, anticipated significant street and highway traffic problems, which would affect buses throughout the district, and reflected concerns about staffing and student absenteeism.” </w:t>
      </w:r>
    </w:p>
    <w:p w:rsidR="00592CEB" w:rsidRDefault="00592CEB" w:rsidP="00592CEB">
      <w:pPr>
        <w:spacing w:after="240"/>
        <w:rPr>
          <w:rFonts w:ascii="Calibri" w:hAnsi="Calibri" w:cs="Calibri"/>
        </w:rPr>
      </w:pPr>
      <w:r>
        <w:rPr>
          <w:rFonts w:ascii="Calibri" w:hAnsi="Calibri" w:cs="Calibri"/>
        </w:rPr>
        <w:t xml:space="preserve">If the resolution is approved by the board, district employees, including hourly and those required to work to maintain emergency operations and/or facilitate assessment of facilities, will be paid for the lost day. </w:t>
      </w:r>
    </w:p>
    <w:p w:rsidR="00592CEB" w:rsidRDefault="00592CEB" w:rsidP="00592CEB">
      <w:pPr>
        <w:spacing w:before="100" w:beforeAutospacing="1" w:after="100" w:afterAutospacing="1"/>
        <w:rPr>
          <w:rFonts w:ascii="Calibri" w:hAnsi="Calibri" w:cs="Calibri"/>
          <w:color w:val="000000"/>
        </w:rPr>
      </w:pPr>
      <w:r>
        <w:rPr>
          <w:rFonts w:ascii="Calibri" w:hAnsi="Calibri" w:cs="Calibri"/>
          <w:shd w:val="clear" w:color="auto" w:fill="FFFFFF"/>
        </w:rPr>
        <w:t>The board’s regular monthly meeting begins at 5 p.m. on Thursday, Nov. 9, 2017, in the Manuel Rodríguez Jr. Board Auditorium of the Hattie Mae White Educational Support Center, 4400 W. 18th St. Click </w:t>
      </w:r>
      <w:hyperlink r:id="rId5" w:history="1">
        <w:r>
          <w:rPr>
            <w:rStyle w:val="Hyperlink"/>
            <w:rFonts w:ascii="Calibri" w:hAnsi="Calibri" w:cs="Calibri"/>
            <w:shd w:val="clear" w:color="auto" w:fill="FFFFFF"/>
          </w:rPr>
          <w:t>here</w:t>
        </w:r>
      </w:hyperlink>
      <w:r>
        <w:rPr>
          <w:rFonts w:ascii="Calibri" w:hAnsi="Calibri" w:cs="Calibri"/>
          <w:shd w:val="clear" w:color="auto" w:fill="FFFFFF"/>
        </w:rPr>
        <w:t xml:space="preserve"> to view the full agenda. The board meeting will be broadcast live online at </w:t>
      </w:r>
      <w:hyperlink r:id="rId6" w:history="1">
        <w:r>
          <w:rPr>
            <w:rStyle w:val="Hyperlink"/>
            <w:rFonts w:ascii="Calibri" w:hAnsi="Calibri" w:cs="Calibri"/>
          </w:rPr>
          <w:t>www.hisdtv.org</w:t>
        </w:r>
      </w:hyperlink>
      <w:r>
        <w:rPr>
          <w:rFonts w:ascii="Calibri" w:hAnsi="Calibri" w:cs="Calibri"/>
        </w:rPr>
        <w:t xml:space="preserve"> </w:t>
      </w:r>
      <w:r>
        <w:rPr>
          <w:rFonts w:ascii="Calibri" w:hAnsi="Calibri" w:cs="Calibri"/>
          <w:shd w:val="clear" w:color="auto" w:fill="FFFFFF"/>
        </w:rPr>
        <w:t>and on the HISD Channel, which can be found on Comcast Channel 18 or U-verse Channel 99.</w:t>
      </w:r>
    </w:p>
    <w:p w:rsidR="00592CEB" w:rsidRDefault="00592CEB"/>
    <w:sectPr w:rsidR="0059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B"/>
    <w:rsid w:val="00592CEB"/>
    <w:rsid w:val="00C7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2D6"/>
  <w15:chartTrackingRefBased/>
  <w15:docId w15:val="{70A89AB1-65F7-40AC-B656-EA356F71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C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tv.org" TargetMode="External"/><Relationship Id="rId5" Type="http://schemas.openxmlformats.org/officeDocument/2006/relationships/hyperlink" Target="http://www.houstonisd.org/site/handlers/filedownload.ashx?moduleinstanceid=51135&amp;dataid=211287&amp;FileName=110917OA_POST.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2017-11-14T19:40:00Z</dcterms:created>
  <dcterms:modified xsi:type="dcterms:W3CDTF">2017-11-14T19:41:00Z</dcterms:modified>
</cp:coreProperties>
</file>