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5032E" w14:textId="77777777" w:rsidR="00E12454" w:rsidRDefault="00FF36C8" w:rsidP="00E12454">
      <w:pPr>
        <w:ind w:right="50"/>
        <w:jc w:val="center"/>
        <w:rPr>
          <w:rFonts w:ascii="Calibri" w:hAnsi="Calibri"/>
          <w:b/>
          <w:bCs/>
          <w:sz w:val="50"/>
          <w:szCs w:val="50"/>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E12454">
        <w:rPr>
          <w:rFonts w:ascii="Calibri" w:hAnsi="Calibri"/>
          <w:b/>
          <w:bCs/>
          <w:sz w:val="50"/>
          <w:szCs w:val="50"/>
        </w:rPr>
        <w:t>HISD Homeless Education Office to host Back-to-School Extravaganza</w:t>
      </w:r>
    </w:p>
    <w:p w14:paraId="19A7D69A" w14:textId="77777777" w:rsidR="00E12454" w:rsidRDefault="00E12454" w:rsidP="00E12454">
      <w:pPr>
        <w:ind w:right="50"/>
        <w:jc w:val="center"/>
        <w:rPr>
          <w:b/>
          <w:bCs/>
          <w:sz w:val="20"/>
          <w:szCs w:val="20"/>
        </w:rPr>
      </w:pPr>
    </w:p>
    <w:p w14:paraId="56E09D96" w14:textId="42EB9F64" w:rsidR="00E12454" w:rsidRDefault="00E12454" w:rsidP="00E12454">
      <w:pPr>
        <w:pStyle w:val="NoSpacing"/>
        <w:ind w:left="1440" w:hanging="1440"/>
        <w:rPr>
          <w:rFonts w:ascii="Calibri" w:hAnsi="Calibri"/>
          <w:sz w:val="23"/>
          <w:szCs w:val="23"/>
        </w:rPr>
      </w:pPr>
      <w:r>
        <w:rPr>
          <w:rFonts w:ascii="Calibri" w:hAnsi="Calibri"/>
          <w:b/>
          <w:bCs/>
          <w:sz w:val="23"/>
          <w:szCs w:val="23"/>
        </w:rPr>
        <w:t>What:                 </w:t>
      </w:r>
      <w:r>
        <w:rPr>
          <w:rFonts w:ascii="Calibri" w:hAnsi="Calibri"/>
          <w:sz w:val="23"/>
          <w:szCs w:val="23"/>
        </w:rPr>
        <w:t xml:space="preserve">The Houston Independent School District Homeless Education Office will provide free backpacks, school supplies, shoes, and health screenings to hundreds of low income families during the fifth annual Back-to-School Extravaganza on Friday. Students do not have to be homeless to attend the event. </w:t>
      </w:r>
    </w:p>
    <w:p w14:paraId="020A5834" w14:textId="77777777" w:rsidR="00E12454" w:rsidRDefault="00E12454" w:rsidP="00E12454">
      <w:pPr>
        <w:pStyle w:val="NoSpacing"/>
        <w:ind w:left="1440" w:hanging="1440"/>
        <w:rPr>
          <w:rFonts w:ascii="Calibri" w:hAnsi="Calibri"/>
          <w:sz w:val="23"/>
          <w:szCs w:val="23"/>
        </w:rPr>
      </w:pPr>
      <w:r>
        <w:rPr>
          <w:rFonts w:ascii="Calibri" w:hAnsi="Calibri"/>
          <w:sz w:val="23"/>
          <w:szCs w:val="23"/>
        </w:rPr>
        <w:t xml:space="preserve">                                </w:t>
      </w:r>
    </w:p>
    <w:p w14:paraId="61E67072" w14:textId="678B070B" w:rsidR="00E12454" w:rsidRDefault="00E12454" w:rsidP="00E12454">
      <w:pPr>
        <w:pStyle w:val="NoSpacing"/>
        <w:ind w:left="1440" w:hanging="1440"/>
        <w:rPr>
          <w:rFonts w:ascii="Calibri" w:hAnsi="Calibri"/>
          <w:sz w:val="23"/>
          <w:szCs w:val="23"/>
        </w:rPr>
      </w:pPr>
      <w:r>
        <w:rPr>
          <w:rFonts w:ascii="Calibri" w:hAnsi="Calibri"/>
          <w:sz w:val="23"/>
          <w:szCs w:val="23"/>
        </w:rPr>
        <w:t>                            </w:t>
      </w:r>
      <w:r>
        <w:rPr>
          <w:rFonts w:ascii="Calibri" w:hAnsi="Calibri"/>
          <w:sz w:val="23"/>
          <w:szCs w:val="23"/>
        </w:rPr>
        <w:t xml:space="preserve">The Back-to-School Extravaganza was created to help economically disadvantaged students and their families prepare for the new school year by providing them with easy access to community resources and health services, including free health screenings and immunizations. Students must bring their shot records to get free immunizations. The Houston Food Bank also will be on hand to distribute fresh produce to families. </w:t>
      </w:r>
    </w:p>
    <w:p w14:paraId="6074B00A" w14:textId="77777777" w:rsidR="00E12454" w:rsidRDefault="00E12454" w:rsidP="00E12454">
      <w:pPr>
        <w:pStyle w:val="NoSpacing"/>
        <w:ind w:left="1440" w:hanging="1440"/>
        <w:rPr>
          <w:rFonts w:ascii="Calibri" w:hAnsi="Calibri"/>
          <w:sz w:val="23"/>
          <w:szCs w:val="23"/>
        </w:rPr>
      </w:pPr>
      <w:r>
        <w:rPr>
          <w:rFonts w:ascii="Calibri" w:hAnsi="Calibri"/>
          <w:sz w:val="23"/>
          <w:szCs w:val="23"/>
        </w:rPr>
        <w:t xml:space="preserve">                                </w:t>
      </w:r>
    </w:p>
    <w:p w14:paraId="77924C51" w14:textId="33D87EB3" w:rsidR="00E12454" w:rsidRDefault="00E12454" w:rsidP="00E12454">
      <w:pPr>
        <w:pStyle w:val="NoSpacing"/>
        <w:ind w:left="1440" w:hanging="1440"/>
        <w:rPr>
          <w:rFonts w:ascii="Calibri" w:hAnsi="Calibri"/>
          <w:sz w:val="23"/>
          <w:szCs w:val="23"/>
        </w:rPr>
      </w:pPr>
      <w:r>
        <w:rPr>
          <w:rFonts w:ascii="Calibri" w:hAnsi="Calibri"/>
          <w:sz w:val="23"/>
          <w:szCs w:val="23"/>
        </w:rPr>
        <w:t>                            </w:t>
      </w:r>
      <w:r>
        <w:rPr>
          <w:rFonts w:ascii="Calibri" w:hAnsi="Calibri"/>
          <w:sz w:val="23"/>
          <w:szCs w:val="23"/>
        </w:rPr>
        <w:t xml:space="preserve">The HISD Homeless Education Office is a grant-funded program that currently serves approximately 6,000 homeless students throughout the district. </w:t>
      </w:r>
    </w:p>
    <w:p w14:paraId="4286B3B7" w14:textId="77777777" w:rsidR="00E12454" w:rsidRDefault="00E12454" w:rsidP="00E12454">
      <w:pPr>
        <w:pStyle w:val="NoSpacing"/>
        <w:rPr>
          <w:rFonts w:ascii="Calibri" w:hAnsi="Calibri"/>
          <w:b/>
          <w:bCs/>
          <w:sz w:val="23"/>
          <w:szCs w:val="23"/>
        </w:rPr>
      </w:pPr>
    </w:p>
    <w:p w14:paraId="44A949B9" w14:textId="5EE42DD6" w:rsidR="00E12454" w:rsidRDefault="00E12454" w:rsidP="00E12454">
      <w:pPr>
        <w:pStyle w:val="NoSpacing"/>
        <w:ind w:left="1440" w:hanging="1440"/>
        <w:rPr>
          <w:rFonts w:ascii="Calibri" w:hAnsi="Calibri"/>
          <w:sz w:val="23"/>
          <w:szCs w:val="23"/>
        </w:rPr>
      </w:pPr>
      <w:r>
        <w:rPr>
          <w:rFonts w:ascii="Calibri" w:hAnsi="Calibri"/>
          <w:b/>
          <w:bCs/>
          <w:sz w:val="23"/>
          <w:szCs w:val="23"/>
        </w:rPr>
        <w:t>Who:                  </w:t>
      </w:r>
      <w:r>
        <w:rPr>
          <w:rFonts w:ascii="Calibri" w:hAnsi="Calibri"/>
          <w:sz w:val="23"/>
          <w:szCs w:val="23"/>
        </w:rPr>
        <w:t xml:space="preserve">HISD Homeless Education Office representatives, HISD students, numerous community partners, such as the Houston Food Bank, Samaritan’s Feet, and The Care Van.  </w:t>
      </w:r>
    </w:p>
    <w:p w14:paraId="7742E05E" w14:textId="77777777" w:rsidR="00E12454" w:rsidRDefault="00E12454" w:rsidP="00E12454">
      <w:pPr>
        <w:pStyle w:val="NoSpacing"/>
        <w:ind w:left="1440" w:hanging="1440"/>
        <w:rPr>
          <w:rFonts w:ascii="Calibri" w:hAnsi="Calibri"/>
          <w:sz w:val="23"/>
          <w:szCs w:val="23"/>
        </w:rPr>
      </w:pPr>
      <w:bookmarkStart w:id="0" w:name="_GoBack"/>
      <w:bookmarkEnd w:id="0"/>
    </w:p>
    <w:p w14:paraId="7E1FC98E" w14:textId="77777777" w:rsidR="00E12454" w:rsidRDefault="00E12454" w:rsidP="00E12454">
      <w:pPr>
        <w:ind w:right="50"/>
        <w:rPr>
          <w:rFonts w:ascii="Calibri" w:hAnsi="Calibri"/>
          <w:sz w:val="23"/>
          <w:szCs w:val="23"/>
        </w:rPr>
      </w:pPr>
      <w:r>
        <w:rPr>
          <w:rFonts w:ascii="Calibri" w:hAnsi="Calibri"/>
          <w:b/>
          <w:bCs/>
          <w:sz w:val="23"/>
          <w:szCs w:val="23"/>
        </w:rPr>
        <w:t xml:space="preserve">When:                  </w:t>
      </w:r>
      <w:r>
        <w:rPr>
          <w:rFonts w:ascii="Calibri" w:hAnsi="Calibri"/>
          <w:b/>
          <w:bCs/>
          <w:sz w:val="23"/>
          <w:szCs w:val="23"/>
          <w:u w:val="single"/>
        </w:rPr>
        <w:t>Friday, August 19, 2016, 12 p.m. to 4 p.m.</w:t>
      </w:r>
    </w:p>
    <w:p w14:paraId="24843FC1" w14:textId="77777777" w:rsidR="00E12454" w:rsidRDefault="00E12454" w:rsidP="00E12454">
      <w:pPr>
        <w:ind w:right="50"/>
        <w:rPr>
          <w:rFonts w:ascii="Calibri" w:hAnsi="Calibri"/>
          <w:b/>
          <w:bCs/>
          <w:sz w:val="23"/>
          <w:szCs w:val="23"/>
        </w:rPr>
      </w:pPr>
    </w:p>
    <w:p w14:paraId="20EE6595" w14:textId="008E89A3" w:rsidR="004C13B2" w:rsidRPr="00F71192" w:rsidRDefault="00E12454" w:rsidP="00E12454">
      <w:pPr>
        <w:ind w:right="50"/>
        <w:rPr>
          <w:color w:val="404040" w:themeColor="text1" w:themeTint="BF"/>
        </w:rPr>
      </w:pPr>
      <w:r>
        <w:rPr>
          <w:rFonts w:ascii="Calibri" w:hAnsi="Calibri"/>
          <w:b/>
          <w:bCs/>
          <w:sz w:val="23"/>
          <w:szCs w:val="23"/>
        </w:rPr>
        <w:t xml:space="preserve">Where:                </w:t>
      </w:r>
      <w:r>
        <w:rPr>
          <w:rFonts w:ascii="Calibri" w:hAnsi="Calibri"/>
          <w:sz w:val="23"/>
          <w:szCs w:val="23"/>
        </w:rPr>
        <w:t>Bethel’s Empowerment Center, 12660 Sandpiper Dr., Houston 77035</w:t>
      </w: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62934" w14:textId="77777777" w:rsidR="001D6D90" w:rsidRDefault="001D6D90" w:rsidP="00F405CD">
      <w:r>
        <w:separator/>
      </w:r>
    </w:p>
  </w:endnote>
  <w:endnote w:type="continuationSeparator" w:id="0">
    <w:p w14:paraId="4B9D47A7" w14:textId="77777777" w:rsidR="001D6D90" w:rsidRDefault="001D6D90"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5F09F" w14:textId="77777777" w:rsidR="001D6D90" w:rsidRDefault="001D6D90" w:rsidP="00F405CD">
      <w:r>
        <w:separator/>
      </w:r>
    </w:p>
  </w:footnote>
  <w:footnote w:type="continuationSeparator" w:id="0">
    <w:p w14:paraId="35AAF1A7" w14:textId="77777777" w:rsidR="001D6D90" w:rsidRDefault="001D6D90"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E5814"/>
    <w:rsid w:val="00113670"/>
    <w:rsid w:val="00116DF0"/>
    <w:rsid w:val="00163380"/>
    <w:rsid w:val="00166A85"/>
    <w:rsid w:val="00194610"/>
    <w:rsid w:val="001B040F"/>
    <w:rsid w:val="001D6D90"/>
    <w:rsid w:val="001E64C3"/>
    <w:rsid w:val="00234BE1"/>
    <w:rsid w:val="00250961"/>
    <w:rsid w:val="00267024"/>
    <w:rsid w:val="002900C3"/>
    <w:rsid w:val="002C4C9E"/>
    <w:rsid w:val="002E0831"/>
    <w:rsid w:val="00300749"/>
    <w:rsid w:val="00336A84"/>
    <w:rsid w:val="003466E2"/>
    <w:rsid w:val="00376087"/>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35D59"/>
    <w:rsid w:val="00635EB8"/>
    <w:rsid w:val="00646263"/>
    <w:rsid w:val="006568F6"/>
    <w:rsid w:val="006A6300"/>
    <w:rsid w:val="00707EAF"/>
    <w:rsid w:val="007126DB"/>
    <w:rsid w:val="0077031E"/>
    <w:rsid w:val="0078009D"/>
    <w:rsid w:val="0079040B"/>
    <w:rsid w:val="007B2989"/>
    <w:rsid w:val="007F12A8"/>
    <w:rsid w:val="0080503D"/>
    <w:rsid w:val="00814DF7"/>
    <w:rsid w:val="00853F96"/>
    <w:rsid w:val="008619F9"/>
    <w:rsid w:val="00874463"/>
    <w:rsid w:val="008A7D90"/>
    <w:rsid w:val="008C4452"/>
    <w:rsid w:val="009407F2"/>
    <w:rsid w:val="00941F58"/>
    <w:rsid w:val="009434E6"/>
    <w:rsid w:val="009642D9"/>
    <w:rsid w:val="009824E5"/>
    <w:rsid w:val="009C05DA"/>
    <w:rsid w:val="009D1479"/>
    <w:rsid w:val="009D41BA"/>
    <w:rsid w:val="00A03BF8"/>
    <w:rsid w:val="00A06FBD"/>
    <w:rsid w:val="00A27B27"/>
    <w:rsid w:val="00A82ED1"/>
    <w:rsid w:val="00A9212F"/>
    <w:rsid w:val="00AB3035"/>
    <w:rsid w:val="00AD5287"/>
    <w:rsid w:val="00B47F7C"/>
    <w:rsid w:val="00B60CBB"/>
    <w:rsid w:val="00B71030"/>
    <w:rsid w:val="00B925A7"/>
    <w:rsid w:val="00C10448"/>
    <w:rsid w:val="00C12A45"/>
    <w:rsid w:val="00C42E78"/>
    <w:rsid w:val="00C6195B"/>
    <w:rsid w:val="00C677C3"/>
    <w:rsid w:val="00CA5DB8"/>
    <w:rsid w:val="00CB244F"/>
    <w:rsid w:val="00CB2A6D"/>
    <w:rsid w:val="00CB7649"/>
    <w:rsid w:val="00CD13AF"/>
    <w:rsid w:val="00D44F38"/>
    <w:rsid w:val="00DA6222"/>
    <w:rsid w:val="00E12454"/>
    <w:rsid w:val="00E65010"/>
    <w:rsid w:val="00ED1C99"/>
    <w:rsid w:val="00EF68D0"/>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42418">
      <w:bodyDiv w:val="1"/>
      <w:marLeft w:val="0"/>
      <w:marRight w:val="0"/>
      <w:marTop w:val="0"/>
      <w:marBottom w:val="0"/>
      <w:divBdr>
        <w:top w:val="none" w:sz="0" w:space="0" w:color="auto"/>
        <w:left w:val="none" w:sz="0" w:space="0" w:color="auto"/>
        <w:bottom w:val="none" w:sz="0" w:space="0" w:color="auto"/>
        <w:right w:val="none" w:sz="0" w:space="0" w:color="auto"/>
      </w:divBdr>
    </w:div>
    <w:div w:id="1523350701">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26</cp:revision>
  <cp:lastPrinted>2016-08-19T14:48:00Z</cp:lastPrinted>
  <dcterms:created xsi:type="dcterms:W3CDTF">2016-08-15T19:47:00Z</dcterms:created>
  <dcterms:modified xsi:type="dcterms:W3CDTF">2017-01-19T21:20:00Z</dcterms:modified>
</cp:coreProperties>
</file>