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EA033B">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EA033B" w:rsidRPr="00EA033B" w:rsidRDefault="00EA033B" w:rsidP="00EA033B">
      <w:pPr>
        <w:jc w:val="center"/>
        <w:rPr>
          <w:b/>
          <w:bCs/>
          <w:sz w:val="48"/>
          <w:szCs w:val="48"/>
        </w:rPr>
      </w:pPr>
      <w:bookmarkStart w:id="0" w:name="_GoBack"/>
      <w:r w:rsidRPr="00EA033B">
        <w:rPr>
          <w:b/>
          <w:bCs/>
          <w:sz w:val="48"/>
          <w:szCs w:val="48"/>
        </w:rPr>
        <w:t>HISD Interim Superintendent to surprise inaugural</w:t>
      </w:r>
      <w:r>
        <w:rPr>
          <w:b/>
          <w:bCs/>
          <w:sz w:val="48"/>
          <w:szCs w:val="48"/>
        </w:rPr>
        <w:t xml:space="preserve"> </w:t>
      </w:r>
      <w:r w:rsidRPr="00EA033B">
        <w:rPr>
          <w:b/>
          <w:bCs/>
          <w:sz w:val="48"/>
          <w:szCs w:val="48"/>
        </w:rPr>
        <w:t>scholarship recipients</w:t>
      </w:r>
    </w:p>
    <w:bookmarkEnd w:id="0"/>
    <w:p w:rsidR="00EA033B" w:rsidRPr="00EA033B" w:rsidRDefault="00EA033B" w:rsidP="00EA033B"/>
    <w:tbl>
      <w:tblPr>
        <w:tblW w:w="4981" w:type="pct"/>
        <w:tblCellSpacing w:w="22" w:type="dxa"/>
        <w:tblCellMar>
          <w:left w:w="0" w:type="dxa"/>
          <w:right w:w="0" w:type="dxa"/>
        </w:tblCellMar>
        <w:tblLook w:val="04A0" w:firstRow="1" w:lastRow="0" w:firstColumn="1" w:lastColumn="0" w:noHBand="0" w:noVBand="1"/>
      </w:tblPr>
      <w:tblGrid>
        <w:gridCol w:w="2121"/>
        <w:gridCol w:w="7203"/>
      </w:tblGrid>
      <w:tr w:rsidR="00EA033B" w:rsidRPr="00EA033B" w:rsidTr="00EA033B">
        <w:trPr>
          <w:tblCellSpacing w:w="22" w:type="dxa"/>
        </w:trPr>
        <w:tc>
          <w:tcPr>
            <w:tcW w:w="1109" w:type="pct"/>
            <w:tcMar>
              <w:top w:w="15" w:type="dxa"/>
              <w:left w:w="15" w:type="dxa"/>
              <w:bottom w:w="15" w:type="dxa"/>
              <w:right w:w="15" w:type="dxa"/>
            </w:tcMar>
            <w:hideMark/>
          </w:tcPr>
          <w:p w:rsidR="00EA033B" w:rsidRPr="00EA033B" w:rsidRDefault="00EA033B" w:rsidP="00EA033B">
            <w:r w:rsidRPr="00EA033B">
              <w:rPr>
                <w:b/>
                <w:bCs/>
              </w:rPr>
              <w:t>What:</w:t>
            </w:r>
          </w:p>
        </w:tc>
        <w:tc>
          <w:tcPr>
            <w:tcW w:w="3849" w:type="pct"/>
            <w:tcMar>
              <w:top w:w="15" w:type="dxa"/>
              <w:left w:w="15" w:type="dxa"/>
              <w:bottom w:w="15" w:type="dxa"/>
              <w:right w:w="15" w:type="dxa"/>
            </w:tcMar>
            <w:vAlign w:val="center"/>
          </w:tcPr>
          <w:p w:rsidR="00EA033B" w:rsidRPr="00EA033B" w:rsidRDefault="00EA033B" w:rsidP="00EA033B">
            <w:r w:rsidRPr="00EA033B">
              <w:t>HISD Interim Superintendent Grenita Lathan will surprise nine high school seniors with the inaugural HISD Superintendent and Board of Education Scholar Awards, a scholarship for graduating seniors who have exemplified great character and resilience in the face of adversity.</w:t>
            </w:r>
          </w:p>
          <w:p w:rsidR="00EA033B" w:rsidRPr="00EA033B" w:rsidRDefault="00EA033B" w:rsidP="00EA033B">
            <w:r w:rsidRPr="00EA033B">
              <w:t xml:space="preserve">Moved by their tenacity and inspiring journeys, Dr. Lathan personally selected the nine students she will surprise from among the 44 seniors receiving the scholarship who were nominated by their school’s principal or leadership team. </w:t>
            </w:r>
          </w:p>
          <w:p w:rsidR="00EA033B" w:rsidRPr="00EA033B" w:rsidRDefault="00EA033B" w:rsidP="00EA033B">
            <w:r w:rsidRPr="00EA033B">
              <w:t xml:space="preserve">Designed for students who face hardships or challenges that may make higher education or career/vocational training difficult or even impossible to attain without assistance, the goal of the award is to remove as many obstacles as possible so that students can pursue higher education opportunities. </w:t>
            </w:r>
          </w:p>
          <w:p w:rsidR="00EA033B" w:rsidRPr="00EA033B" w:rsidRDefault="00EA033B" w:rsidP="00EA033B">
            <w:r w:rsidRPr="00EA033B">
              <w:t xml:space="preserve">Students nominated to receive the 2018 HISD Superintendent and Board of Education Scholar Award have overcome incredible hardships ranging from homelessness and neighborhood violence, to being undocumented and the sole breadwinner of their household. Consequently, the district has increased the scholarship award to $2,000 from $1,000 for each recipient, and will now be conferring five $5,000 scholarships to select students instead of three. </w:t>
            </w:r>
          </w:p>
          <w:p w:rsidR="00EA033B" w:rsidRPr="00EA033B" w:rsidRDefault="00EA033B" w:rsidP="00EA033B">
            <w:r w:rsidRPr="00EA033B">
              <w:t xml:space="preserve">The recipients will be presented with a novelty check by Dr. Lathan and the students’ respective HISD Board of Education trustee. </w:t>
            </w:r>
          </w:p>
        </w:tc>
      </w:tr>
      <w:tr w:rsidR="00EA033B" w:rsidRPr="00EA033B" w:rsidTr="00EA033B">
        <w:trPr>
          <w:trHeight w:val="359"/>
          <w:tblCellSpacing w:w="22" w:type="dxa"/>
        </w:trPr>
        <w:tc>
          <w:tcPr>
            <w:tcW w:w="1109" w:type="pct"/>
            <w:tcMar>
              <w:top w:w="15" w:type="dxa"/>
              <w:left w:w="15" w:type="dxa"/>
              <w:bottom w:w="15" w:type="dxa"/>
              <w:right w:w="15" w:type="dxa"/>
            </w:tcMar>
          </w:tcPr>
          <w:p w:rsidR="00EA033B" w:rsidRPr="00EA033B" w:rsidRDefault="00EA033B" w:rsidP="00EA033B">
            <w:pPr>
              <w:rPr>
                <w:b/>
                <w:bCs/>
              </w:rPr>
            </w:pPr>
          </w:p>
        </w:tc>
        <w:tc>
          <w:tcPr>
            <w:tcW w:w="3849" w:type="pct"/>
            <w:tcMar>
              <w:top w:w="15" w:type="dxa"/>
              <w:left w:w="15" w:type="dxa"/>
              <w:bottom w:w="15" w:type="dxa"/>
              <w:right w:w="15" w:type="dxa"/>
            </w:tcMar>
            <w:vAlign w:val="center"/>
          </w:tcPr>
          <w:p w:rsidR="00EA033B" w:rsidRPr="00EA033B" w:rsidRDefault="00EA033B" w:rsidP="00EA033B"/>
        </w:tc>
      </w:tr>
      <w:tr w:rsidR="00EA033B" w:rsidRPr="00EA033B" w:rsidTr="00EA033B">
        <w:trPr>
          <w:tblCellSpacing w:w="22" w:type="dxa"/>
        </w:trPr>
        <w:tc>
          <w:tcPr>
            <w:tcW w:w="1109" w:type="pct"/>
            <w:tcMar>
              <w:top w:w="15" w:type="dxa"/>
              <w:left w:w="15" w:type="dxa"/>
              <w:bottom w:w="15" w:type="dxa"/>
              <w:right w:w="15" w:type="dxa"/>
            </w:tcMar>
            <w:hideMark/>
          </w:tcPr>
          <w:p w:rsidR="00EA033B" w:rsidRPr="00EA033B" w:rsidRDefault="00EA033B" w:rsidP="00EA033B">
            <w:r w:rsidRPr="00EA033B">
              <w:rPr>
                <w:b/>
                <w:bCs/>
                <w:i/>
                <w:iCs/>
              </w:rPr>
              <w:t> </w:t>
            </w:r>
            <w:r w:rsidRPr="00EA033B">
              <w:rPr>
                <w:b/>
                <w:bCs/>
              </w:rPr>
              <w:t>Who:</w:t>
            </w:r>
          </w:p>
        </w:tc>
        <w:tc>
          <w:tcPr>
            <w:tcW w:w="3849" w:type="pct"/>
            <w:vAlign w:val="center"/>
            <w:hideMark/>
          </w:tcPr>
          <w:p w:rsidR="00EA033B" w:rsidRPr="00EA033B" w:rsidRDefault="00EA033B" w:rsidP="00EA033B">
            <w:r w:rsidRPr="00EA033B">
              <w:t xml:space="preserve">HISD Board of Education trustees, Interim Superintendent </w:t>
            </w:r>
            <w:r w:rsidRPr="00EA033B">
              <w:rPr>
                <w:b/>
                <w:bCs/>
              </w:rPr>
              <w:t>Grenita Lathan</w:t>
            </w:r>
          </w:p>
        </w:tc>
      </w:tr>
      <w:tr w:rsidR="00EA033B" w:rsidRPr="00EA033B" w:rsidTr="00EA033B">
        <w:trPr>
          <w:tblCellSpacing w:w="22" w:type="dxa"/>
        </w:trPr>
        <w:tc>
          <w:tcPr>
            <w:tcW w:w="1109" w:type="pct"/>
            <w:tcMar>
              <w:top w:w="15" w:type="dxa"/>
              <w:left w:w="15" w:type="dxa"/>
              <w:bottom w:w="15" w:type="dxa"/>
              <w:right w:w="15" w:type="dxa"/>
            </w:tcMar>
          </w:tcPr>
          <w:p w:rsidR="00EA033B" w:rsidRPr="00EA033B" w:rsidRDefault="00EA033B" w:rsidP="00EA033B">
            <w:pPr>
              <w:rPr>
                <w:b/>
                <w:bCs/>
                <w:i/>
                <w:iCs/>
              </w:rPr>
            </w:pPr>
          </w:p>
        </w:tc>
        <w:tc>
          <w:tcPr>
            <w:tcW w:w="3849" w:type="pct"/>
            <w:vAlign w:val="center"/>
          </w:tcPr>
          <w:p w:rsidR="00EA033B" w:rsidRPr="00EA033B" w:rsidRDefault="00EA033B" w:rsidP="00EA033B"/>
        </w:tc>
      </w:tr>
      <w:tr w:rsidR="00EA033B" w:rsidRPr="00EA033B" w:rsidTr="00EA033B">
        <w:trPr>
          <w:tblCellSpacing w:w="22" w:type="dxa"/>
        </w:trPr>
        <w:tc>
          <w:tcPr>
            <w:tcW w:w="1109" w:type="pct"/>
            <w:tcMar>
              <w:top w:w="15" w:type="dxa"/>
              <w:left w:w="15" w:type="dxa"/>
              <w:bottom w:w="15" w:type="dxa"/>
              <w:right w:w="15" w:type="dxa"/>
            </w:tcMar>
            <w:hideMark/>
          </w:tcPr>
          <w:p w:rsidR="00EA033B" w:rsidRPr="00EA033B" w:rsidRDefault="00EA033B" w:rsidP="00EA033B">
            <w:r w:rsidRPr="00EA033B">
              <w:rPr>
                <w:b/>
                <w:bCs/>
              </w:rPr>
              <w:lastRenderedPageBreak/>
              <w:t>When and Where:</w:t>
            </w:r>
          </w:p>
        </w:tc>
        <w:tc>
          <w:tcPr>
            <w:tcW w:w="3849" w:type="pct"/>
            <w:tcMar>
              <w:top w:w="15" w:type="dxa"/>
              <w:left w:w="15" w:type="dxa"/>
              <w:bottom w:w="15" w:type="dxa"/>
              <w:right w:w="15" w:type="dxa"/>
            </w:tcMar>
            <w:vAlign w:val="center"/>
          </w:tcPr>
          <w:p w:rsidR="00EA033B" w:rsidRPr="00EA033B" w:rsidRDefault="00EA033B" w:rsidP="00EA033B">
            <w:pPr>
              <w:rPr>
                <w:b/>
                <w:bCs/>
                <w:u w:val="single"/>
              </w:rPr>
            </w:pPr>
            <w:r w:rsidRPr="00EA033B">
              <w:rPr>
                <w:b/>
                <w:bCs/>
                <w:u w:val="single"/>
              </w:rPr>
              <w:t>Tuesday, May 22, 2018</w:t>
            </w:r>
          </w:p>
          <w:p w:rsidR="00EA033B" w:rsidRPr="00EA033B" w:rsidRDefault="00EA033B" w:rsidP="00EA033B">
            <w:r w:rsidRPr="00EA033B">
              <w:rPr>
                <w:b/>
                <w:bCs/>
              </w:rPr>
              <w:t>9:30 a.m</w:t>
            </w:r>
            <w:r w:rsidRPr="00EA033B">
              <w:t>.</w:t>
            </w:r>
          </w:p>
          <w:p w:rsidR="00EA033B" w:rsidRPr="00EA033B" w:rsidRDefault="00EA033B" w:rsidP="00EA033B">
            <w:r w:rsidRPr="00EA033B">
              <w:t>Northside High School</w:t>
            </w:r>
          </w:p>
          <w:p w:rsidR="00EA033B" w:rsidRPr="00EA033B" w:rsidRDefault="00EA033B" w:rsidP="00EA033B">
            <w:r w:rsidRPr="00EA033B">
              <w:t>1101 Quitman St., Houston, TX 77009</w:t>
            </w:r>
          </w:p>
          <w:p w:rsidR="00EA033B" w:rsidRPr="00EA033B" w:rsidRDefault="00EA033B" w:rsidP="00EA033B"/>
          <w:p w:rsidR="00EA033B" w:rsidRPr="00EA033B" w:rsidRDefault="00EA033B" w:rsidP="00EA033B">
            <w:pPr>
              <w:rPr>
                <w:b/>
                <w:bCs/>
                <w:u w:val="single"/>
              </w:rPr>
            </w:pPr>
            <w:r w:rsidRPr="00EA033B">
              <w:rPr>
                <w:b/>
                <w:bCs/>
                <w:u w:val="single"/>
              </w:rPr>
              <w:t>Thursday, May 24, 2018</w:t>
            </w:r>
          </w:p>
          <w:p w:rsidR="00EA033B" w:rsidRPr="00EA033B" w:rsidRDefault="00EA033B" w:rsidP="00EA033B">
            <w:pPr>
              <w:rPr>
                <w:b/>
                <w:bCs/>
              </w:rPr>
            </w:pPr>
            <w:r w:rsidRPr="00EA033B">
              <w:rPr>
                <w:b/>
                <w:bCs/>
              </w:rPr>
              <w:t>9 a.m.</w:t>
            </w:r>
          </w:p>
          <w:p w:rsidR="00EA033B" w:rsidRPr="00EA033B" w:rsidRDefault="00EA033B" w:rsidP="00EA033B">
            <w:r w:rsidRPr="00EA033B">
              <w:t xml:space="preserve">Austin High School </w:t>
            </w:r>
          </w:p>
          <w:p w:rsidR="00EA033B" w:rsidRPr="00EA033B" w:rsidRDefault="00EA033B" w:rsidP="00EA033B">
            <w:r w:rsidRPr="00EA033B">
              <w:t xml:space="preserve">1700 </w:t>
            </w:r>
            <w:proofErr w:type="spellStart"/>
            <w:r w:rsidRPr="00EA033B">
              <w:t>Dumble</w:t>
            </w:r>
            <w:proofErr w:type="spellEnd"/>
            <w:r w:rsidRPr="00EA033B">
              <w:t xml:space="preserve"> St., Houston, TX 77023</w:t>
            </w:r>
          </w:p>
          <w:p w:rsidR="00EA033B" w:rsidRPr="00EA033B" w:rsidRDefault="00EA033B" w:rsidP="00EA033B">
            <w:pPr>
              <w:rPr>
                <w:b/>
                <w:bCs/>
              </w:rPr>
            </w:pPr>
            <w:r w:rsidRPr="00EA033B">
              <w:rPr>
                <w:b/>
                <w:bCs/>
              </w:rPr>
              <w:t>10:15 a.m.</w:t>
            </w:r>
          </w:p>
          <w:p w:rsidR="00EA033B" w:rsidRPr="00EA033B" w:rsidRDefault="00EA033B" w:rsidP="00EA033B">
            <w:r w:rsidRPr="00EA033B">
              <w:t>Wheatley High School</w:t>
            </w:r>
          </w:p>
          <w:p w:rsidR="00EA033B" w:rsidRPr="00EA033B" w:rsidRDefault="00EA033B" w:rsidP="00EA033B">
            <w:r w:rsidRPr="00EA033B">
              <w:t>4801 Providence St., Houston, TX 77020</w:t>
            </w:r>
          </w:p>
          <w:p w:rsidR="00EA033B" w:rsidRPr="00EA033B" w:rsidRDefault="00EA033B" w:rsidP="00EA033B">
            <w:pPr>
              <w:rPr>
                <w:b/>
                <w:bCs/>
              </w:rPr>
            </w:pPr>
            <w:r w:rsidRPr="00EA033B">
              <w:rPr>
                <w:b/>
                <w:bCs/>
              </w:rPr>
              <w:t>12:15 p.m.</w:t>
            </w:r>
          </w:p>
          <w:p w:rsidR="00EA033B" w:rsidRPr="00EA033B" w:rsidRDefault="00EA033B" w:rsidP="00EA033B">
            <w:proofErr w:type="spellStart"/>
            <w:r w:rsidRPr="00EA033B">
              <w:t>Sharpstown</w:t>
            </w:r>
            <w:proofErr w:type="spellEnd"/>
            <w:r w:rsidRPr="00EA033B">
              <w:t xml:space="preserve"> International High School</w:t>
            </w:r>
          </w:p>
          <w:p w:rsidR="00EA033B" w:rsidRPr="00EA033B" w:rsidRDefault="00EA033B" w:rsidP="00EA033B">
            <w:r w:rsidRPr="00EA033B">
              <w:t xml:space="preserve">8330 </w:t>
            </w:r>
            <w:proofErr w:type="spellStart"/>
            <w:r w:rsidRPr="00EA033B">
              <w:t>Triola</w:t>
            </w:r>
            <w:proofErr w:type="spellEnd"/>
            <w:r w:rsidRPr="00EA033B">
              <w:t xml:space="preserve"> Lane, Houston, TX 77036</w:t>
            </w:r>
          </w:p>
          <w:p w:rsidR="00EA033B" w:rsidRPr="00EA033B" w:rsidRDefault="00EA033B" w:rsidP="00EA033B"/>
          <w:p w:rsidR="00EA033B" w:rsidRPr="00EA033B" w:rsidRDefault="00EA033B" w:rsidP="00EA033B">
            <w:pPr>
              <w:rPr>
                <w:b/>
                <w:bCs/>
                <w:u w:val="single"/>
              </w:rPr>
            </w:pPr>
            <w:r w:rsidRPr="00EA033B">
              <w:rPr>
                <w:b/>
                <w:bCs/>
                <w:u w:val="single"/>
              </w:rPr>
              <w:t>Friday, May 25, 2018</w:t>
            </w:r>
          </w:p>
          <w:p w:rsidR="00EA033B" w:rsidRPr="00EA033B" w:rsidRDefault="00EA033B" w:rsidP="00EA033B">
            <w:pPr>
              <w:rPr>
                <w:b/>
                <w:bCs/>
              </w:rPr>
            </w:pPr>
            <w:r w:rsidRPr="00EA033B">
              <w:rPr>
                <w:b/>
                <w:bCs/>
              </w:rPr>
              <w:t>8:45 a.m.</w:t>
            </w:r>
          </w:p>
          <w:p w:rsidR="00EA033B" w:rsidRPr="00EA033B" w:rsidRDefault="00EA033B" w:rsidP="00EA033B">
            <w:r w:rsidRPr="00EA033B">
              <w:t>Sterling High School</w:t>
            </w:r>
          </w:p>
          <w:p w:rsidR="00EA033B" w:rsidRPr="00EA033B" w:rsidRDefault="00EA033B" w:rsidP="00EA033B">
            <w:r w:rsidRPr="00EA033B">
              <w:t>11625 Martindale Rd., Houston, TX 77048</w:t>
            </w:r>
          </w:p>
          <w:p w:rsidR="00EA033B" w:rsidRPr="00EA033B" w:rsidRDefault="00EA033B" w:rsidP="00EA033B">
            <w:pPr>
              <w:rPr>
                <w:b/>
                <w:bCs/>
              </w:rPr>
            </w:pPr>
            <w:r w:rsidRPr="00EA033B">
              <w:rPr>
                <w:b/>
                <w:bCs/>
              </w:rPr>
              <w:t>11 a.m.</w:t>
            </w:r>
          </w:p>
          <w:p w:rsidR="00EA033B" w:rsidRPr="00EA033B" w:rsidRDefault="00EA033B" w:rsidP="00EA033B">
            <w:r w:rsidRPr="00EA033B">
              <w:t>South Early College High School</w:t>
            </w:r>
          </w:p>
          <w:p w:rsidR="00EA033B" w:rsidRPr="00EA033B" w:rsidRDefault="00EA033B" w:rsidP="00EA033B">
            <w:r w:rsidRPr="00EA033B">
              <w:t>1930 Airport Blvd., Houston, TX 77051</w:t>
            </w:r>
          </w:p>
          <w:p w:rsidR="00EA033B" w:rsidRPr="00EA033B" w:rsidRDefault="00EA033B" w:rsidP="00EA033B">
            <w:pPr>
              <w:rPr>
                <w:b/>
                <w:bCs/>
              </w:rPr>
            </w:pPr>
            <w:r w:rsidRPr="00EA033B">
              <w:rPr>
                <w:b/>
                <w:bCs/>
              </w:rPr>
              <w:t>1 p.m.</w:t>
            </w:r>
          </w:p>
          <w:p w:rsidR="00EA033B" w:rsidRPr="00EA033B" w:rsidRDefault="00EA033B" w:rsidP="00EA033B">
            <w:r w:rsidRPr="00EA033B">
              <w:t>Wisdom High School</w:t>
            </w:r>
          </w:p>
          <w:p w:rsidR="00EA033B" w:rsidRPr="00EA033B" w:rsidRDefault="00EA033B" w:rsidP="00EA033B">
            <w:r w:rsidRPr="00EA033B">
              <w:t>6529 Beverly Hill Lane, Houston, TX 77057</w:t>
            </w:r>
          </w:p>
          <w:p w:rsidR="00EA033B" w:rsidRPr="00EA033B" w:rsidRDefault="00EA033B" w:rsidP="00EA033B">
            <w:pPr>
              <w:rPr>
                <w:b/>
                <w:bCs/>
                <w:u w:val="single"/>
              </w:rPr>
            </w:pPr>
            <w:r w:rsidRPr="00EA033B">
              <w:rPr>
                <w:b/>
                <w:bCs/>
                <w:u w:val="single"/>
              </w:rPr>
              <w:t>Wednesday, May 30, 2018</w:t>
            </w:r>
          </w:p>
          <w:p w:rsidR="00EA033B" w:rsidRPr="00EA033B" w:rsidRDefault="00EA033B" w:rsidP="00EA033B">
            <w:pPr>
              <w:rPr>
                <w:b/>
                <w:bCs/>
              </w:rPr>
            </w:pPr>
            <w:r w:rsidRPr="00EA033B">
              <w:rPr>
                <w:b/>
                <w:bCs/>
              </w:rPr>
              <w:t>8:30 a.m.</w:t>
            </w:r>
          </w:p>
          <w:p w:rsidR="00EA033B" w:rsidRPr="00EA033B" w:rsidRDefault="00EA033B" w:rsidP="00EA033B">
            <w:r w:rsidRPr="00EA033B">
              <w:lastRenderedPageBreak/>
              <w:t>Chávez High School</w:t>
            </w:r>
          </w:p>
          <w:p w:rsidR="00EA033B" w:rsidRPr="00EA033B" w:rsidRDefault="00EA033B" w:rsidP="00EA033B">
            <w:r w:rsidRPr="00EA033B">
              <w:t>8501 Howard St., Houston, TX 77017</w:t>
            </w:r>
          </w:p>
          <w:p w:rsidR="00EA033B" w:rsidRPr="00EA033B" w:rsidRDefault="00EA033B" w:rsidP="00EA033B">
            <w:r w:rsidRPr="00EA033B">
              <w:rPr>
                <w:b/>
                <w:bCs/>
              </w:rPr>
              <w:t>10 a.m.</w:t>
            </w:r>
          </w:p>
          <w:p w:rsidR="00EA033B" w:rsidRPr="00EA033B" w:rsidRDefault="00EA033B" w:rsidP="00EA033B">
            <w:r w:rsidRPr="00EA033B">
              <w:t>Jane Long Academy</w:t>
            </w:r>
          </w:p>
          <w:p w:rsidR="00EA033B" w:rsidRPr="00EA033B" w:rsidRDefault="00EA033B" w:rsidP="00EA033B">
            <w:r w:rsidRPr="00EA033B">
              <w:t>6501 Bellaire Blvd., Houston, TX 77074</w:t>
            </w:r>
          </w:p>
        </w:tc>
      </w:tr>
      <w:tr w:rsidR="00EA033B" w:rsidRPr="00EA033B" w:rsidTr="00EA033B">
        <w:trPr>
          <w:trHeight w:val="432"/>
          <w:tblCellSpacing w:w="22" w:type="dxa"/>
        </w:trPr>
        <w:tc>
          <w:tcPr>
            <w:tcW w:w="1109" w:type="pct"/>
            <w:tcMar>
              <w:top w:w="15" w:type="dxa"/>
              <w:left w:w="15" w:type="dxa"/>
              <w:bottom w:w="15" w:type="dxa"/>
              <w:right w:w="15" w:type="dxa"/>
            </w:tcMar>
          </w:tcPr>
          <w:p w:rsidR="00EA033B" w:rsidRPr="00EA033B" w:rsidRDefault="00EA033B" w:rsidP="00EA033B">
            <w:pPr>
              <w:rPr>
                <w:b/>
                <w:bCs/>
              </w:rPr>
            </w:pPr>
          </w:p>
        </w:tc>
        <w:tc>
          <w:tcPr>
            <w:tcW w:w="3849" w:type="pct"/>
            <w:tcMar>
              <w:top w:w="15" w:type="dxa"/>
              <w:left w:w="15" w:type="dxa"/>
              <w:bottom w:w="15" w:type="dxa"/>
              <w:right w:w="15" w:type="dxa"/>
            </w:tcMar>
            <w:vAlign w:val="center"/>
          </w:tcPr>
          <w:p w:rsidR="00EA033B" w:rsidRPr="00EA033B" w:rsidRDefault="00EA033B" w:rsidP="00EA033B"/>
          <w:p w:rsidR="00EA033B" w:rsidRPr="00EA033B" w:rsidRDefault="00EA033B" w:rsidP="00EA033B">
            <w:r w:rsidRPr="00EA033B">
              <w:rPr>
                <w:b/>
                <w:bCs/>
              </w:rPr>
              <w:t>*Media interested in covering must RSVP to the HISD Press Office (</w:t>
            </w:r>
            <w:hyperlink r:id="rId6" w:history="1">
              <w:r w:rsidRPr="00EA033B">
                <w:rPr>
                  <w:rStyle w:val="Hyperlink"/>
                </w:rPr>
                <w:t>PressOffice@houstonisd.org</w:t>
              </w:r>
            </w:hyperlink>
            <w:r w:rsidRPr="00EA033B">
              <w:rPr>
                <w:b/>
                <w:bCs/>
              </w:rPr>
              <w:t xml:space="preserve"> or 713-556-6393).</w:t>
            </w:r>
          </w:p>
        </w:tc>
      </w:tr>
    </w:tbl>
    <w:p w:rsidR="00EA033B" w:rsidRDefault="00EA033B"/>
    <w:sectPr w:rsidR="00EA0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3B"/>
    <w:rsid w:val="004F31B2"/>
    <w:rsid w:val="00EA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CEE9"/>
  <w15:chartTrackingRefBased/>
  <w15:docId w15:val="{5B5C41EB-F171-4AB4-8CBA-ED0F3EF8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33B"/>
    <w:rPr>
      <w:color w:val="0563C1" w:themeColor="hyperlink"/>
      <w:u w:val="single"/>
    </w:rPr>
  </w:style>
  <w:style w:type="character" w:styleId="UnresolvedMention">
    <w:name w:val="Unresolved Mention"/>
    <w:basedOn w:val="DefaultParagraphFont"/>
    <w:uiPriority w:val="99"/>
    <w:semiHidden/>
    <w:unhideWhenUsed/>
    <w:rsid w:val="00EA03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houstonisd.org" TargetMode="External"/><Relationship Id="rId5" Type="http://schemas.openxmlformats.org/officeDocument/2006/relationships/image" Target="cid:image001.gif@01D3F12B.646CB55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2018-06-12T21:29:00Z</dcterms:created>
  <dcterms:modified xsi:type="dcterms:W3CDTF">2018-06-12T21:30:00Z</dcterms:modified>
</cp:coreProperties>
</file>