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80C" w:rsidRDefault="00DF1AF5">
      <w:r>
        <w:rPr>
          <w:noProof/>
        </w:rPr>
        <w:drawing>
          <wp:inline distT="0" distB="0" distL="0" distR="0">
            <wp:extent cx="5943600" cy="1247265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5C" w:rsidRDefault="0071775C" w:rsidP="0071775C">
      <w:pPr>
        <w:jc w:val="center"/>
      </w:pPr>
      <w:r>
        <w:rPr>
          <w:rFonts w:ascii="Calibri" w:hAnsi="Calibri" w:cs="Calibri"/>
          <w:b/>
          <w:bCs/>
          <w:sz w:val="44"/>
          <w:szCs w:val="44"/>
        </w:rPr>
        <w:t>HISD Superintendent Richard Carranza Accepts New Role</w:t>
      </w:r>
    </w:p>
    <w:p w:rsidR="0071775C" w:rsidRDefault="0071775C" w:rsidP="0071775C">
      <w:r>
        <w:rPr>
          <w:rFonts w:ascii="Calibri" w:hAnsi="Calibri" w:cs="Calibri"/>
        </w:rPr>
        <w:t> </w:t>
      </w:r>
      <w:r>
        <w:rPr>
          <w:rFonts w:ascii="Calibri" w:hAnsi="Calibri" w:cs="Calibri"/>
          <w:i/>
          <w:iCs/>
        </w:rPr>
        <w:t xml:space="preserve">March 5, 2018 – </w:t>
      </w:r>
      <w:r>
        <w:rPr>
          <w:rFonts w:ascii="Calibri" w:hAnsi="Calibri" w:cs="Calibri"/>
        </w:rPr>
        <w:t>Houston Independent School District Superintendent Richard Carranza on Monday announced his decision to end his tenure as the leader of Texas’ largest school district.</w:t>
      </w:r>
    </w:p>
    <w:p w:rsidR="0071775C" w:rsidRDefault="0071775C" w:rsidP="0071775C">
      <w:r>
        <w:rPr>
          <w:rFonts w:ascii="Calibri" w:hAnsi="Calibri" w:cs="Calibri"/>
        </w:rPr>
        <w:t xml:space="preserve"> Carranza assumed his role as superintendent with unanimous Board of Education approval in August 2016, promising to improve student academic achievement, provide student support through wraparound services, and create a system of equity for the district’s 284 schools. </w:t>
      </w:r>
    </w:p>
    <w:p w:rsidR="0071775C" w:rsidRDefault="0071775C" w:rsidP="0071775C">
      <w:r>
        <w:rPr>
          <w:rFonts w:ascii="Calibri" w:hAnsi="Calibri" w:cs="Calibri"/>
        </w:rPr>
        <w:t> “It has been an honor and privilege to have served the students of the Houston Independent School District and bring a voice to communities that have historically been underserved,” Carranza said. “It is with a heavy heart that I announce my departure as I embark on this new journey.  I am looking forward to the opportunity of serving the 1.1 million students in New York City. I am forever grateful to the people of Houston for allowing me to be a part of this great city.”</w:t>
      </w:r>
    </w:p>
    <w:p w:rsidR="0071775C" w:rsidRDefault="0071775C" w:rsidP="0071775C">
      <w:r>
        <w:rPr>
          <w:rFonts w:ascii="Calibri" w:hAnsi="Calibri" w:cs="Calibri"/>
        </w:rPr>
        <w:t xml:space="preserve"> While Carranza leaves </w:t>
      </w:r>
      <w:proofErr w:type="gramStart"/>
      <w:r>
        <w:rPr>
          <w:rFonts w:ascii="Calibri" w:hAnsi="Calibri" w:cs="Calibri"/>
        </w:rPr>
        <w:t>in the midst of</w:t>
      </w:r>
      <w:proofErr w:type="gramEnd"/>
      <w:r>
        <w:rPr>
          <w:rFonts w:ascii="Calibri" w:hAnsi="Calibri" w:cs="Calibri"/>
        </w:rPr>
        <w:t xml:space="preserve"> HISD facing several challenges, we are confident in the ability to overcome those challenges with viable solutions. </w:t>
      </w:r>
    </w:p>
    <w:p w:rsidR="0071775C" w:rsidRDefault="0071775C" w:rsidP="0071775C">
      <w:r>
        <w:rPr>
          <w:rFonts w:ascii="Calibri" w:hAnsi="Calibri" w:cs="Calibri"/>
        </w:rPr>
        <w:t> “We the Board wish Carranza the best in his endeavors and appreciate the leadership he brought to this district,” said President Rhonda Skillern-Jones.  “We are committed to continuing the work he began and moving the district forward.”</w:t>
      </w:r>
    </w:p>
    <w:p w:rsidR="0071775C" w:rsidRDefault="0071775C" w:rsidP="0071775C">
      <w:r>
        <w:rPr>
          <w:rFonts w:ascii="Calibri" w:hAnsi="Calibri" w:cs="Calibri"/>
        </w:rPr>
        <w:t> </w:t>
      </w:r>
      <w:bookmarkStart w:id="0" w:name="_GoBack"/>
      <w:bookmarkEnd w:id="0"/>
      <w:r>
        <w:rPr>
          <w:rFonts w:ascii="Calibri" w:hAnsi="Calibri" w:cs="Calibri"/>
        </w:rPr>
        <w:t xml:space="preserve">The Board will meet on Thursday to discuss next steps.  </w:t>
      </w:r>
    </w:p>
    <w:p w:rsidR="0071775C" w:rsidRDefault="0071775C" w:rsidP="0071775C">
      <w:r>
        <w:rPr>
          <w:rFonts w:ascii="Calibri" w:hAnsi="Calibri" w:cs="Calibri"/>
        </w:rPr>
        <w:t> </w:t>
      </w:r>
    </w:p>
    <w:p w:rsidR="009C7140" w:rsidRDefault="009C7140" w:rsidP="009C7140"/>
    <w:p w:rsidR="009C7140" w:rsidRDefault="009C7140" w:rsidP="009C7140">
      <w:r>
        <w:t xml:space="preserve"> </w:t>
      </w:r>
    </w:p>
    <w:p w:rsidR="009C7140" w:rsidRDefault="009C7140"/>
    <w:sectPr w:rsidR="009C7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31A15"/>
    <w:multiLevelType w:val="hybridMultilevel"/>
    <w:tmpl w:val="A51E0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F5"/>
    <w:rsid w:val="003A280C"/>
    <w:rsid w:val="005238D8"/>
    <w:rsid w:val="0064091F"/>
    <w:rsid w:val="0071775C"/>
    <w:rsid w:val="00725AFA"/>
    <w:rsid w:val="00923425"/>
    <w:rsid w:val="009C7140"/>
    <w:rsid w:val="00D31712"/>
    <w:rsid w:val="00DF1AF5"/>
    <w:rsid w:val="00E8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B4F5"/>
  <w15:chartTrackingRefBased/>
  <w15:docId w15:val="{BEC8F81F-4125-4B3C-A850-19DBEAD0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712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D317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5AF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2018-04-23T20:43:00Z</dcterms:created>
  <dcterms:modified xsi:type="dcterms:W3CDTF">2018-04-23T20:43:00Z</dcterms:modified>
</cp:coreProperties>
</file>