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BE" w:rsidRDefault="00E1239C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1" name="Picture 1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9C" w:rsidRPr="00E1239C" w:rsidRDefault="00E1239C" w:rsidP="00E1239C">
      <w:pPr>
        <w:jc w:val="center"/>
        <w:rPr>
          <w:b/>
          <w:bCs/>
          <w:sz w:val="28"/>
          <w:szCs w:val="28"/>
        </w:rPr>
      </w:pPr>
      <w:r w:rsidRPr="00E1239C">
        <w:rPr>
          <w:b/>
          <w:bCs/>
          <w:sz w:val="28"/>
          <w:szCs w:val="28"/>
        </w:rPr>
        <w:t>HISD leaders to host news conference</w:t>
      </w:r>
    </w:p>
    <w:p w:rsidR="00E1239C" w:rsidRPr="00E1239C" w:rsidRDefault="00E1239C" w:rsidP="00E1239C">
      <w:pPr>
        <w:jc w:val="center"/>
        <w:rPr>
          <w:b/>
          <w:bCs/>
          <w:sz w:val="28"/>
          <w:szCs w:val="28"/>
        </w:rPr>
      </w:pPr>
      <w:r w:rsidRPr="00E1239C">
        <w:rPr>
          <w:b/>
          <w:bCs/>
          <w:sz w:val="28"/>
          <w:szCs w:val="28"/>
        </w:rPr>
        <w:t>on state accountability ratings</w:t>
      </w:r>
    </w:p>
    <w:p w:rsidR="00E1239C" w:rsidRPr="00E1239C" w:rsidRDefault="00E1239C" w:rsidP="00E1239C">
      <w:pPr>
        <w:rPr>
          <w:b/>
          <w:bCs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848"/>
        <w:gridCol w:w="6089"/>
      </w:tblGrid>
      <w:tr w:rsidR="00E1239C" w:rsidRPr="00E1239C" w:rsidTr="00E1239C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39C" w:rsidRPr="00E1239C" w:rsidRDefault="00E1239C" w:rsidP="00E1239C">
            <w:r w:rsidRPr="00E1239C">
              <w:rPr>
                <w:b/>
                <w:bCs/>
              </w:rPr>
              <w:t>What: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39C" w:rsidRPr="00E1239C" w:rsidRDefault="00E1239C" w:rsidP="00E1239C">
            <w:r w:rsidRPr="00E1239C">
              <w:t xml:space="preserve">The Texas Education Agency (TEA) will release the academic accountability ratings for Houston ISD and other </w:t>
            </w:r>
            <w:proofErr w:type="gramStart"/>
            <w:r w:rsidRPr="00E1239C">
              <w:t>public school</w:t>
            </w:r>
            <w:proofErr w:type="gramEnd"/>
            <w:r w:rsidRPr="00E1239C">
              <w:t xml:space="preserve"> districts. HISD will receive a letter grade under the new A-F rating system and campuses will earn a rating of “Met Standard” or “Improvement Required” based on performance in the 2017-2018 school year.</w:t>
            </w:r>
          </w:p>
        </w:tc>
      </w:tr>
      <w:tr w:rsidR="00E1239C" w:rsidRPr="00E1239C" w:rsidTr="00E1239C">
        <w:trPr>
          <w:tblCellSpacing w:w="22" w:type="dxa"/>
        </w:trPr>
        <w:tc>
          <w:tcPr>
            <w:tcW w:w="171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39C" w:rsidRPr="00E1239C" w:rsidRDefault="00E1239C" w:rsidP="00E1239C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3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9C" w:rsidRPr="00E1239C" w:rsidRDefault="00E1239C" w:rsidP="00E1239C"/>
        </w:tc>
      </w:tr>
      <w:tr w:rsidR="00E1239C" w:rsidRPr="00E1239C" w:rsidTr="00E1239C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39C" w:rsidRPr="00E1239C" w:rsidRDefault="00E1239C" w:rsidP="00E1239C">
            <w:r w:rsidRPr="00E1239C">
              <w:rPr>
                <w:b/>
                <w:bCs/>
              </w:rPr>
              <w:t>Who: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39C" w:rsidRPr="00E1239C" w:rsidRDefault="00E1239C" w:rsidP="00E1239C">
            <w:r w:rsidRPr="00E1239C">
              <w:t xml:space="preserve">HISD Board of Education President </w:t>
            </w:r>
            <w:r w:rsidRPr="00E1239C">
              <w:rPr>
                <w:b/>
                <w:bCs/>
              </w:rPr>
              <w:t>Rhonda Skillern-Jones</w:t>
            </w:r>
            <w:r w:rsidRPr="00E1239C">
              <w:t>, HISD District IX</w:t>
            </w:r>
            <w:r w:rsidRPr="00E1239C">
              <w:rPr>
                <w:b/>
                <w:bCs/>
              </w:rPr>
              <w:t xml:space="preserve"> Trustee Wanda Adams</w:t>
            </w:r>
            <w:r w:rsidRPr="00E1239C">
              <w:t xml:space="preserve">, HISD Board of Education Trustees, HISD Interim Superintendent </w:t>
            </w:r>
            <w:r w:rsidRPr="00E1239C">
              <w:rPr>
                <w:b/>
                <w:bCs/>
              </w:rPr>
              <w:t>Grenita Lathan</w:t>
            </w:r>
            <w:r w:rsidRPr="00E1239C">
              <w:t xml:space="preserve">, Rep. </w:t>
            </w:r>
            <w:r w:rsidRPr="00E1239C">
              <w:rPr>
                <w:b/>
                <w:bCs/>
              </w:rPr>
              <w:t>Alma Allen</w:t>
            </w:r>
            <w:r w:rsidRPr="00E1239C">
              <w:t xml:space="preserve">, Rep. </w:t>
            </w:r>
            <w:r w:rsidRPr="00E1239C">
              <w:rPr>
                <w:b/>
                <w:bCs/>
              </w:rPr>
              <w:t>Shawn Thierry</w:t>
            </w:r>
            <w:r w:rsidRPr="00E1239C">
              <w:t xml:space="preserve">, County Commissioner and </w:t>
            </w:r>
            <w:proofErr w:type="spellStart"/>
            <w:r w:rsidRPr="00E1239C">
              <w:t>Worthing</w:t>
            </w:r>
            <w:proofErr w:type="spellEnd"/>
            <w:r w:rsidRPr="00E1239C">
              <w:t xml:space="preserve"> High School alum </w:t>
            </w:r>
            <w:r w:rsidRPr="00E1239C">
              <w:rPr>
                <w:b/>
                <w:bCs/>
              </w:rPr>
              <w:t>Rodney Ellis</w:t>
            </w:r>
            <w:r w:rsidRPr="00E1239C">
              <w:t>, administrators, elected officials and community leaders.</w:t>
            </w:r>
          </w:p>
        </w:tc>
      </w:tr>
      <w:tr w:rsidR="00E1239C" w:rsidRPr="00E1239C" w:rsidTr="00E1239C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239C" w:rsidRPr="00E1239C" w:rsidRDefault="00E1239C" w:rsidP="00E1239C">
            <w:pPr>
              <w:rPr>
                <w:b/>
                <w:bCs/>
              </w:rPr>
            </w:pP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9C" w:rsidRPr="00E1239C" w:rsidRDefault="00E1239C" w:rsidP="00E1239C"/>
        </w:tc>
      </w:tr>
      <w:tr w:rsidR="00E1239C" w:rsidRPr="00E1239C" w:rsidTr="00E1239C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39C" w:rsidRPr="00E1239C" w:rsidRDefault="00E1239C" w:rsidP="00E1239C">
            <w:r w:rsidRPr="00E1239C">
              <w:rPr>
                <w:b/>
                <w:bCs/>
              </w:rPr>
              <w:t>When: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9C" w:rsidRPr="00E1239C" w:rsidRDefault="00E1239C" w:rsidP="00E1239C">
            <w:pPr>
              <w:rPr>
                <w:b/>
                <w:bCs/>
                <w:u w:val="single"/>
              </w:rPr>
            </w:pPr>
            <w:r w:rsidRPr="00E1239C">
              <w:rPr>
                <w:b/>
                <w:bCs/>
                <w:u w:val="single"/>
              </w:rPr>
              <w:t>Wednesday, Aug. 15, 2018, at 10:30 a.m.</w:t>
            </w:r>
          </w:p>
          <w:p w:rsidR="00E1239C" w:rsidRPr="00E1239C" w:rsidRDefault="00E1239C" w:rsidP="00E1239C"/>
        </w:tc>
      </w:tr>
      <w:tr w:rsidR="00E1239C" w:rsidRPr="00E1239C" w:rsidTr="00E1239C">
        <w:trPr>
          <w:tblCellSpacing w:w="22" w:type="dxa"/>
        </w:trPr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39C" w:rsidRPr="00E1239C" w:rsidRDefault="00E1239C" w:rsidP="00E1239C">
            <w:pPr>
              <w:rPr>
                <w:b/>
                <w:bCs/>
              </w:rPr>
            </w:pPr>
            <w:r w:rsidRPr="00E1239C">
              <w:rPr>
                <w:b/>
                <w:bCs/>
              </w:rPr>
              <w:t>Where:</w:t>
            </w:r>
          </w:p>
        </w:tc>
        <w:tc>
          <w:tcPr>
            <w:tcW w:w="42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39C" w:rsidRPr="00E1239C" w:rsidRDefault="00E1239C" w:rsidP="00E1239C">
            <w:proofErr w:type="spellStart"/>
            <w:r w:rsidRPr="00E1239C">
              <w:t>Worthing</w:t>
            </w:r>
            <w:proofErr w:type="spellEnd"/>
            <w:r w:rsidRPr="00E1239C">
              <w:t xml:space="preserve"> High School, </w:t>
            </w:r>
            <w:r w:rsidRPr="00E1239C">
              <w:rPr>
                <w:i/>
                <w:iCs/>
              </w:rPr>
              <w:t>School Library</w:t>
            </w:r>
          </w:p>
          <w:p w:rsidR="00E1239C" w:rsidRPr="00E1239C" w:rsidRDefault="00E1239C" w:rsidP="00E1239C">
            <w:r w:rsidRPr="00E1239C">
              <w:t>9215 Scott St., Houston, TX 77051</w:t>
            </w:r>
          </w:p>
        </w:tc>
      </w:tr>
    </w:tbl>
    <w:p w:rsidR="00E1239C" w:rsidRDefault="00E1239C"/>
    <w:sectPr w:rsidR="00E1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C"/>
    <w:rsid w:val="00C16BBE"/>
    <w:rsid w:val="00E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5D3D"/>
  <w15:chartTrackingRefBased/>
  <w15:docId w15:val="{8E238547-20B2-4F96-9D16-A6DB86E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433DA.10C28E6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2018-11-02T17:40:00Z</dcterms:created>
  <dcterms:modified xsi:type="dcterms:W3CDTF">2018-11-02T17:41:00Z</dcterms:modified>
</cp:coreProperties>
</file>