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3C3FE" w14:textId="05E93D2F" w:rsidR="00494E00" w:rsidRDefault="00494E00" w:rsidP="00494E00">
      <w:pPr>
        <w:pStyle w:val="Header"/>
        <w:jc w:val="center"/>
        <w:rPr>
          <w:rFonts w:ascii="Arial" w:hAnsi="Arial" w:cs="Arial"/>
          <w:b/>
          <w:bCs/>
          <w:sz w:val="48"/>
          <w:szCs w:val="48"/>
        </w:rPr>
      </w:pPr>
      <w:r w:rsidRPr="009E4708">
        <w:rPr>
          <w:rFonts w:ascii="Arial" w:hAnsi="Arial" w:cs="Arial"/>
          <w:b/>
          <w:bCs/>
          <w:sz w:val="48"/>
          <w:szCs w:val="48"/>
        </w:rPr>
        <w:t>Matemáticas / Ciencias</w:t>
      </w:r>
    </w:p>
    <w:tbl>
      <w:tblPr>
        <w:tblStyle w:val="TableGrid"/>
        <w:tblW w:w="16249" w:type="dxa"/>
        <w:tblInd w:w="-1265" w:type="dxa"/>
        <w:tblLook w:val="04A0" w:firstRow="1" w:lastRow="0" w:firstColumn="1" w:lastColumn="0" w:noHBand="0" w:noVBand="1"/>
      </w:tblPr>
      <w:tblGrid>
        <w:gridCol w:w="7200"/>
        <w:gridCol w:w="9049"/>
      </w:tblGrid>
      <w:tr w:rsidR="003C0BAD" w:rsidRPr="003C0BAD" w14:paraId="5E72B473" w14:textId="77777777" w:rsidTr="00D43A0A">
        <w:trPr>
          <w:trHeight w:val="2710"/>
        </w:trPr>
        <w:tc>
          <w:tcPr>
            <w:tcW w:w="7200" w:type="dxa"/>
          </w:tcPr>
          <w:p w14:paraId="23E03FC8" w14:textId="3CEBC98D" w:rsidR="0016724F" w:rsidRDefault="0090649A" w:rsidP="006B0442">
            <w:pPr>
              <w:rPr>
                <w:b/>
                <w:bCs/>
                <w:lang w:val="es-SV"/>
              </w:rPr>
            </w:pPr>
            <w:r w:rsidRPr="0090649A">
              <w:rPr>
                <w:b/>
                <w:bCs/>
                <w:lang w:val="es-SV"/>
              </w:rPr>
              <w:t>Completa las tablas para mostrar la relación entre la edad de Shelby y las edades de sus amigos familiares. Completa los marcos de oración para describir la relación entre Shelby y sus amigos.</w:t>
            </w:r>
          </w:p>
          <w:p w14:paraId="3C9FF50C" w14:textId="77777777" w:rsidR="0090649A" w:rsidRDefault="0090649A" w:rsidP="006B0442">
            <w:pPr>
              <w:rPr>
                <w:b/>
                <w:bCs/>
                <w:lang w:val="es-SV"/>
              </w:rPr>
            </w:pPr>
          </w:p>
          <w:p w14:paraId="4BCA1505" w14:textId="77777777" w:rsidR="0090649A" w:rsidRDefault="0090649A" w:rsidP="006B0442">
            <w:pPr>
              <w:rPr>
                <w:b/>
                <w:bCs/>
                <w:lang w:val="es-SV"/>
              </w:rPr>
            </w:pPr>
            <w:r>
              <w:rPr>
                <w:noProof/>
              </w:rPr>
              <w:drawing>
                <wp:inline distT="0" distB="0" distL="0" distR="0" wp14:anchorId="1D207A3B" wp14:editId="4F2B0109">
                  <wp:extent cx="4162425" cy="3657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69770" cy="3664054"/>
                          </a:xfrm>
                          <a:prstGeom prst="rect">
                            <a:avLst/>
                          </a:prstGeom>
                        </pic:spPr>
                      </pic:pic>
                    </a:graphicData>
                  </a:graphic>
                </wp:inline>
              </w:drawing>
            </w:r>
          </w:p>
          <w:p w14:paraId="1C9C9CE9" w14:textId="4A19687B" w:rsidR="0090649A" w:rsidRPr="0090649A" w:rsidRDefault="0090649A" w:rsidP="006B0442">
            <w:pPr>
              <w:rPr>
                <w:b/>
                <w:bCs/>
                <w:lang w:val="es-SV"/>
              </w:rPr>
            </w:pPr>
          </w:p>
        </w:tc>
        <w:tc>
          <w:tcPr>
            <w:tcW w:w="9049" w:type="dxa"/>
          </w:tcPr>
          <w:p w14:paraId="598EECCD" w14:textId="77777777" w:rsidR="003C0BAD" w:rsidRPr="003C0BAD" w:rsidRDefault="003C0BAD" w:rsidP="00936414">
            <w:pPr>
              <w:rPr>
                <w:b/>
                <w:bCs/>
                <w:lang w:val="es-SV"/>
              </w:rPr>
            </w:pPr>
            <w:r w:rsidRPr="003C0BAD">
              <w:rPr>
                <w:b/>
                <w:bCs/>
                <w:lang w:val="es-SV"/>
              </w:rPr>
              <w:t xml:space="preserve">Observa el tiempo de Lubbock en febrero </w:t>
            </w:r>
          </w:p>
          <w:p w14:paraId="5E1441D1" w14:textId="77777777" w:rsidR="003C0BAD" w:rsidRPr="003C0BAD" w:rsidRDefault="003C0BAD" w:rsidP="00936414">
            <w:pPr>
              <w:rPr>
                <w:b/>
                <w:bCs/>
                <w:lang w:val="es-SV"/>
              </w:rPr>
            </w:pPr>
            <w:r w:rsidRPr="003C0BAD">
              <w:rPr>
                <w:b/>
                <w:bCs/>
                <w:lang w:val="es-SV"/>
              </w:rPr>
              <w:t xml:space="preserve">• Dibuja y completa la tabla siguiente </w:t>
            </w:r>
          </w:p>
          <w:p w14:paraId="5964D9E9" w14:textId="77777777" w:rsidR="00936414" w:rsidRDefault="003C0BAD" w:rsidP="00936414">
            <w:pPr>
              <w:rPr>
                <w:b/>
                <w:bCs/>
                <w:lang w:val="es-SV"/>
              </w:rPr>
            </w:pPr>
            <w:r w:rsidRPr="003C0BAD">
              <w:rPr>
                <w:b/>
                <w:bCs/>
                <w:lang w:val="es-SV"/>
              </w:rPr>
              <w:t>• Crea una gráfica de puntos para representar los datos</w:t>
            </w:r>
          </w:p>
          <w:p w14:paraId="09034B76" w14:textId="7B78394E" w:rsidR="003C0BAD" w:rsidRPr="003C0BAD" w:rsidRDefault="003C0BAD" w:rsidP="00936414">
            <w:pPr>
              <w:rPr>
                <w:b/>
                <w:bCs/>
                <w:lang w:val="es-SV"/>
              </w:rPr>
            </w:pPr>
            <w:r>
              <w:rPr>
                <w:noProof/>
              </w:rPr>
              <w:drawing>
                <wp:inline distT="0" distB="0" distL="0" distR="0" wp14:anchorId="4E3B58A6" wp14:editId="44AD115E">
                  <wp:extent cx="4638675" cy="3594100"/>
                  <wp:effectExtent l="0" t="0" r="952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46462" cy="3600133"/>
                          </a:xfrm>
                          <a:prstGeom prst="rect">
                            <a:avLst/>
                          </a:prstGeom>
                        </pic:spPr>
                      </pic:pic>
                    </a:graphicData>
                  </a:graphic>
                </wp:inline>
              </w:drawing>
            </w:r>
          </w:p>
        </w:tc>
      </w:tr>
      <w:tr w:rsidR="003C0BAD" w:rsidRPr="003C0BAD" w14:paraId="262AED00" w14:textId="77777777" w:rsidTr="00D43A0A">
        <w:trPr>
          <w:trHeight w:val="2538"/>
        </w:trPr>
        <w:tc>
          <w:tcPr>
            <w:tcW w:w="7200" w:type="dxa"/>
          </w:tcPr>
          <w:p w14:paraId="31DD9E1D" w14:textId="09CC202B" w:rsidR="00936414" w:rsidRDefault="0090649A" w:rsidP="004F7E83">
            <w:pPr>
              <w:rPr>
                <w:b/>
                <w:bCs/>
                <w:lang w:val="es-SV"/>
              </w:rPr>
            </w:pPr>
            <w:r w:rsidRPr="0090649A">
              <w:rPr>
                <w:b/>
                <w:bCs/>
                <w:lang w:val="es-SV"/>
              </w:rPr>
              <w:lastRenderedPageBreak/>
              <w:t>Piensa en los diferentes tipos de edificios en tu comunidad o ciudad. Por ejemplo, puedes pensar en panaderías, escuelas, bancos, edificios oficiales y complejos de apartamentos. Elige 4-8 edificios que quieras en tu ciudad. Crearás un Metrópolis de Multiplicación en la que cada edificio muestre al menos un ejemplo de multiplicación. Por ejemplo, un edificio de oficinas puede tener ventanas organizada en un patrón de matriz. Una panadería puede tener una exhibición de pastelitos que muestra 4 filas con 8 pastelitos en cada fila.</w:t>
            </w:r>
          </w:p>
          <w:p w14:paraId="76FAD7C1" w14:textId="77777777" w:rsidR="0090649A" w:rsidRPr="0090649A" w:rsidRDefault="0090649A" w:rsidP="004F7E83">
            <w:pPr>
              <w:rPr>
                <w:b/>
                <w:bCs/>
                <w:noProof/>
                <w:lang w:val="es-SV"/>
              </w:rPr>
            </w:pPr>
          </w:p>
          <w:p w14:paraId="44F4D54F" w14:textId="77777777" w:rsidR="004F7E83" w:rsidRDefault="00AA34CE" w:rsidP="0090649A">
            <w:pPr>
              <w:rPr>
                <w:b/>
                <w:bCs/>
                <w:lang w:val="es-SV"/>
              </w:rPr>
            </w:pPr>
            <w:r>
              <w:rPr>
                <w:noProof/>
              </w:rPr>
              <w:drawing>
                <wp:inline distT="0" distB="0" distL="0" distR="0" wp14:anchorId="2D384114" wp14:editId="04B7F278">
                  <wp:extent cx="3886200" cy="18091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05058" cy="1817894"/>
                          </a:xfrm>
                          <a:prstGeom prst="rect">
                            <a:avLst/>
                          </a:prstGeom>
                        </pic:spPr>
                      </pic:pic>
                    </a:graphicData>
                  </a:graphic>
                </wp:inline>
              </w:drawing>
            </w:r>
          </w:p>
          <w:p w14:paraId="6CB5D850" w14:textId="77777777" w:rsidR="00AA34CE" w:rsidRDefault="00AA34CE" w:rsidP="0090649A">
            <w:pPr>
              <w:rPr>
                <w:b/>
                <w:bCs/>
                <w:lang w:val="es-SV"/>
              </w:rPr>
            </w:pPr>
          </w:p>
          <w:p w14:paraId="1D4984F2" w14:textId="77777777" w:rsidR="00AA34CE" w:rsidRPr="00AA34CE" w:rsidRDefault="00AA34CE" w:rsidP="0090649A">
            <w:pPr>
              <w:rPr>
                <w:b/>
                <w:bCs/>
                <w:lang w:val="es-SV"/>
              </w:rPr>
            </w:pPr>
            <w:r w:rsidRPr="00AA34CE">
              <w:rPr>
                <w:b/>
                <w:bCs/>
                <w:lang w:val="es-SV"/>
              </w:rPr>
              <w:t>Direcciones: 1. Enumera tus edificios.</w:t>
            </w:r>
          </w:p>
          <w:p w14:paraId="063159A9" w14:textId="77777777" w:rsidR="00AA34CE" w:rsidRPr="00AA34CE" w:rsidRDefault="00AA34CE" w:rsidP="0090649A">
            <w:pPr>
              <w:rPr>
                <w:b/>
                <w:bCs/>
                <w:lang w:val="es-SV"/>
              </w:rPr>
            </w:pPr>
            <w:r w:rsidRPr="00AA34CE">
              <w:rPr>
                <w:b/>
                <w:bCs/>
                <w:lang w:val="es-SV"/>
              </w:rPr>
              <w:t xml:space="preserve"> 2. Determina qué ejemplos de multiplicación estarán representados en el edificio. </w:t>
            </w:r>
          </w:p>
          <w:p w14:paraId="514D550D" w14:textId="77777777" w:rsidR="00AA34CE" w:rsidRPr="00AA34CE" w:rsidRDefault="00AA34CE" w:rsidP="0090649A">
            <w:pPr>
              <w:rPr>
                <w:b/>
                <w:bCs/>
                <w:lang w:val="es-SV"/>
              </w:rPr>
            </w:pPr>
            <w:r w:rsidRPr="00AA34CE">
              <w:rPr>
                <w:b/>
                <w:bCs/>
                <w:lang w:val="es-SV"/>
              </w:rPr>
              <w:t>3. Dibuja tu edificio.</w:t>
            </w:r>
          </w:p>
          <w:p w14:paraId="7B5A1270" w14:textId="77777777" w:rsidR="00AA34CE" w:rsidRPr="00AA34CE" w:rsidRDefault="00AA34CE" w:rsidP="0090649A">
            <w:pPr>
              <w:rPr>
                <w:b/>
                <w:bCs/>
                <w:lang w:val="es-SV"/>
              </w:rPr>
            </w:pPr>
            <w:r w:rsidRPr="00AA34CE">
              <w:rPr>
                <w:b/>
                <w:bCs/>
                <w:lang w:val="es-SV"/>
              </w:rPr>
              <w:t xml:space="preserve"> 4. Dibuja un ejemplo de una situación de multiplicación como parte de tu edificio (como se muestra en el ejemplo anterior). </w:t>
            </w:r>
          </w:p>
          <w:p w14:paraId="1BA4989E" w14:textId="1EC4B4D5" w:rsidR="00AA34CE" w:rsidRPr="00AA34CE" w:rsidRDefault="00AA34CE" w:rsidP="0090649A">
            <w:pPr>
              <w:rPr>
                <w:b/>
                <w:bCs/>
                <w:lang w:val="es-SV"/>
              </w:rPr>
            </w:pPr>
            <w:r w:rsidRPr="00AA34CE">
              <w:rPr>
                <w:b/>
                <w:bCs/>
                <w:lang w:val="es-SV"/>
              </w:rPr>
              <w:t>Puedes crear 1 edificio por cada papel o puedes combinar varios edificios en un papel</w:t>
            </w:r>
          </w:p>
        </w:tc>
        <w:tc>
          <w:tcPr>
            <w:tcW w:w="9049" w:type="dxa"/>
          </w:tcPr>
          <w:p w14:paraId="72713A63" w14:textId="77777777" w:rsidR="00D43A0A" w:rsidRDefault="003C0BAD" w:rsidP="00C64BEA">
            <w:pPr>
              <w:rPr>
                <w:b/>
                <w:bCs/>
                <w:lang w:val="es-SV"/>
              </w:rPr>
            </w:pPr>
            <w:r w:rsidRPr="003C0BAD">
              <w:rPr>
                <w:b/>
                <w:bCs/>
                <w:lang w:val="es-SV"/>
              </w:rPr>
              <w:t xml:space="preserve">Una gráfica de puntos es una línea numérica lo suficientemente larga como para abarcar </w:t>
            </w:r>
          </w:p>
          <w:p w14:paraId="30AE6678" w14:textId="2D9DCE9B" w:rsidR="00D43A0A" w:rsidRDefault="003C0BAD" w:rsidP="00C64BEA">
            <w:pPr>
              <w:rPr>
                <w:b/>
                <w:bCs/>
                <w:lang w:val="es-SV"/>
              </w:rPr>
            </w:pPr>
            <w:r w:rsidRPr="003C0BAD">
              <w:rPr>
                <w:b/>
                <w:bCs/>
                <w:lang w:val="es-SV"/>
              </w:rPr>
              <w:t>todos los números de una muestra, mostrando un punto sobre la posición correspondiente</w:t>
            </w:r>
          </w:p>
          <w:p w14:paraId="619337F8" w14:textId="77777777" w:rsidR="00D43A0A" w:rsidRDefault="003C0BAD" w:rsidP="00C64BEA">
            <w:pPr>
              <w:rPr>
                <w:b/>
                <w:bCs/>
                <w:lang w:val="es-SV"/>
              </w:rPr>
            </w:pPr>
            <w:r w:rsidRPr="003C0BAD">
              <w:rPr>
                <w:b/>
                <w:bCs/>
                <w:lang w:val="es-SV"/>
              </w:rPr>
              <w:t xml:space="preserve"> a cada número. Los puntos pueden representar un recuento o varios recuentos si se </w:t>
            </w:r>
          </w:p>
          <w:p w14:paraId="44A7E4C1" w14:textId="15B52683" w:rsidR="00FF0444" w:rsidRDefault="003C0BAD" w:rsidP="00C64BEA">
            <w:pPr>
              <w:rPr>
                <w:b/>
                <w:bCs/>
                <w:lang w:val="es-SV"/>
              </w:rPr>
            </w:pPr>
            <w:r w:rsidRPr="003C0BAD">
              <w:rPr>
                <w:b/>
                <w:bCs/>
                <w:lang w:val="es-SV"/>
              </w:rPr>
              <w:t>indican en una clave.</w:t>
            </w:r>
          </w:p>
          <w:p w14:paraId="58742548" w14:textId="77777777" w:rsidR="003C0BAD" w:rsidRPr="003C0BAD" w:rsidRDefault="003C0BAD" w:rsidP="00C64BEA">
            <w:pPr>
              <w:rPr>
                <w:b/>
                <w:bCs/>
                <w:lang w:val="es-SV"/>
              </w:rPr>
            </w:pPr>
          </w:p>
          <w:p w14:paraId="77FF8E09" w14:textId="2DD53175" w:rsidR="00FF0444" w:rsidRPr="00F46BE2" w:rsidRDefault="003C0BAD" w:rsidP="00C64BEA">
            <w:pPr>
              <w:rPr>
                <w:b/>
                <w:bCs/>
                <w:lang w:val="es-SV"/>
              </w:rPr>
            </w:pPr>
            <w:r>
              <w:rPr>
                <w:noProof/>
              </w:rPr>
              <w:drawing>
                <wp:inline distT="0" distB="0" distL="0" distR="0" wp14:anchorId="66D71D22" wp14:editId="1AE037E9">
                  <wp:extent cx="4371975" cy="29806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86485" cy="2990583"/>
                          </a:xfrm>
                          <a:prstGeom prst="rect">
                            <a:avLst/>
                          </a:prstGeom>
                        </pic:spPr>
                      </pic:pic>
                    </a:graphicData>
                  </a:graphic>
                </wp:inline>
              </w:drawing>
            </w:r>
          </w:p>
          <w:p w14:paraId="21F8EBE1" w14:textId="77777777" w:rsidR="00FF0444" w:rsidRPr="00FF0444" w:rsidRDefault="00FF0444" w:rsidP="00C64BEA">
            <w:pPr>
              <w:rPr>
                <w:b/>
                <w:bCs/>
                <w:sz w:val="28"/>
                <w:szCs w:val="28"/>
                <w:lang w:val="es-SV"/>
              </w:rPr>
            </w:pPr>
          </w:p>
          <w:p w14:paraId="657DCCE9" w14:textId="77777777" w:rsidR="006420DD" w:rsidRPr="006420DD" w:rsidRDefault="006420DD" w:rsidP="00C64BEA">
            <w:pPr>
              <w:rPr>
                <w:b/>
                <w:bCs/>
                <w:sz w:val="28"/>
                <w:szCs w:val="28"/>
                <w:lang w:val="es-SV"/>
              </w:rPr>
            </w:pPr>
          </w:p>
        </w:tc>
      </w:tr>
      <w:tr w:rsidR="003C0BAD" w:rsidRPr="00D43A0A" w14:paraId="775D0E25" w14:textId="77777777" w:rsidTr="00D43A0A">
        <w:trPr>
          <w:trHeight w:val="6650"/>
        </w:trPr>
        <w:tc>
          <w:tcPr>
            <w:tcW w:w="7200" w:type="dxa"/>
          </w:tcPr>
          <w:p w14:paraId="3224B370" w14:textId="77777777" w:rsidR="007171AD" w:rsidRDefault="007171AD" w:rsidP="009D10A3">
            <w:pPr>
              <w:rPr>
                <w:b/>
                <w:bCs/>
                <w:lang w:val="es-SV"/>
              </w:rPr>
            </w:pPr>
            <w:r w:rsidRPr="007171AD">
              <w:rPr>
                <w:b/>
                <w:bCs/>
                <w:lang w:val="es-SV"/>
              </w:rPr>
              <w:lastRenderedPageBreak/>
              <w:t xml:space="preserve">Utiliza los dibujos de los edificios que creaste para tu ciudad el día anterior. Para cada edificio, crea una "Guía del visitante". Esta guía incluirá lo siguiente: </w:t>
            </w:r>
          </w:p>
          <w:p w14:paraId="5E80F65E" w14:textId="77777777" w:rsidR="007171AD" w:rsidRDefault="007171AD" w:rsidP="009D10A3">
            <w:pPr>
              <w:rPr>
                <w:b/>
                <w:bCs/>
                <w:lang w:val="es-SV"/>
              </w:rPr>
            </w:pPr>
            <w:r w:rsidRPr="007171AD">
              <w:rPr>
                <w:b/>
                <w:bCs/>
                <w:lang w:val="es-SV"/>
              </w:rPr>
              <w:t xml:space="preserve">• Nombre del edificio </w:t>
            </w:r>
          </w:p>
          <w:p w14:paraId="6B3FBBEF" w14:textId="77777777" w:rsidR="007171AD" w:rsidRDefault="007171AD" w:rsidP="009D10A3">
            <w:pPr>
              <w:rPr>
                <w:b/>
                <w:bCs/>
                <w:lang w:val="es-SV"/>
              </w:rPr>
            </w:pPr>
            <w:r w:rsidRPr="007171AD">
              <w:rPr>
                <w:b/>
                <w:bCs/>
                <w:lang w:val="es-SV"/>
              </w:rPr>
              <w:t xml:space="preserve">• Ecuaciones de multiplicación representadas en el edificio. </w:t>
            </w:r>
          </w:p>
          <w:p w14:paraId="018CA26F" w14:textId="3693E93F" w:rsidR="00AF6A7F" w:rsidRDefault="007171AD" w:rsidP="009D10A3">
            <w:pPr>
              <w:rPr>
                <w:b/>
                <w:bCs/>
                <w:lang w:val="es-SV"/>
              </w:rPr>
            </w:pPr>
            <w:r w:rsidRPr="007171AD">
              <w:rPr>
                <w:b/>
                <w:bCs/>
                <w:lang w:val="es-SV"/>
              </w:rPr>
              <w:t>• Descripción verbal</w:t>
            </w:r>
          </w:p>
          <w:p w14:paraId="6367D9EB" w14:textId="77777777" w:rsidR="007171AD" w:rsidRDefault="007171AD" w:rsidP="009D10A3">
            <w:pPr>
              <w:rPr>
                <w:b/>
                <w:bCs/>
                <w:lang w:val="es-SV"/>
              </w:rPr>
            </w:pPr>
          </w:p>
          <w:p w14:paraId="4DAD6DF9" w14:textId="47264922" w:rsidR="007171AD" w:rsidRPr="007171AD" w:rsidRDefault="007171AD" w:rsidP="009D10A3">
            <w:pPr>
              <w:rPr>
                <w:b/>
                <w:bCs/>
                <w:sz w:val="24"/>
                <w:szCs w:val="24"/>
                <w:lang w:val="es-SV"/>
              </w:rPr>
            </w:pPr>
            <w:r>
              <w:rPr>
                <w:noProof/>
              </w:rPr>
              <w:drawing>
                <wp:inline distT="0" distB="0" distL="0" distR="0" wp14:anchorId="22D0753F" wp14:editId="47213ED3">
                  <wp:extent cx="4381500" cy="27330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26498" cy="2761108"/>
                          </a:xfrm>
                          <a:prstGeom prst="rect">
                            <a:avLst/>
                          </a:prstGeom>
                        </pic:spPr>
                      </pic:pic>
                    </a:graphicData>
                  </a:graphic>
                </wp:inline>
              </w:drawing>
            </w:r>
          </w:p>
        </w:tc>
        <w:tc>
          <w:tcPr>
            <w:tcW w:w="9049" w:type="dxa"/>
          </w:tcPr>
          <w:p w14:paraId="3C018332" w14:textId="77777777" w:rsidR="00D43A0A" w:rsidRDefault="00D43A0A" w:rsidP="002B2A72">
            <w:pPr>
              <w:rPr>
                <w:b/>
                <w:bCs/>
                <w:lang w:val="es-SV"/>
              </w:rPr>
            </w:pPr>
            <w:r w:rsidRPr="00D43A0A">
              <w:rPr>
                <w:b/>
                <w:bCs/>
                <w:lang w:val="es-SV"/>
              </w:rPr>
              <w:t xml:space="preserve">Mirando las imágenes de abajo, predice cómo fluiría el agua en cada zanja. </w:t>
            </w:r>
          </w:p>
          <w:p w14:paraId="258554FC" w14:textId="77777777" w:rsidR="00D43A0A" w:rsidRDefault="00D43A0A" w:rsidP="002B2A72">
            <w:pPr>
              <w:rPr>
                <w:b/>
                <w:bCs/>
                <w:lang w:val="es-SV"/>
              </w:rPr>
            </w:pPr>
            <w:r w:rsidRPr="00D43A0A">
              <w:rPr>
                <w:b/>
                <w:bCs/>
                <w:lang w:val="es-SV"/>
              </w:rPr>
              <w:t xml:space="preserve">¿Qué zanja podría prevenir inundaciones en tu colonia? </w:t>
            </w:r>
          </w:p>
          <w:p w14:paraId="688711A0" w14:textId="071A1806" w:rsidR="00A354C5" w:rsidRDefault="00D43A0A" w:rsidP="002B2A72">
            <w:pPr>
              <w:rPr>
                <w:b/>
                <w:bCs/>
                <w:sz w:val="24"/>
                <w:szCs w:val="24"/>
                <w:lang w:val="es-SV"/>
              </w:rPr>
            </w:pPr>
            <w:r w:rsidRPr="00D43A0A">
              <w:rPr>
                <w:b/>
                <w:bCs/>
                <w:lang w:val="es-SV"/>
              </w:rPr>
              <w:t>¿Qué zanja causaría inundaciones?</w:t>
            </w:r>
          </w:p>
          <w:p w14:paraId="77A0FA0A" w14:textId="77777777" w:rsidR="00D43A0A" w:rsidRDefault="00D43A0A" w:rsidP="002B2A72">
            <w:pPr>
              <w:rPr>
                <w:b/>
                <w:bCs/>
                <w:sz w:val="24"/>
                <w:szCs w:val="24"/>
                <w:lang w:val="es-SV"/>
              </w:rPr>
            </w:pPr>
            <w:r>
              <w:rPr>
                <w:noProof/>
              </w:rPr>
              <w:drawing>
                <wp:inline distT="0" distB="0" distL="0" distR="0" wp14:anchorId="2F6A1842" wp14:editId="3F54CB7D">
                  <wp:extent cx="4391025" cy="17145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91025" cy="1714500"/>
                          </a:xfrm>
                          <a:prstGeom prst="rect">
                            <a:avLst/>
                          </a:prstGeom>
                        </pic:spPr>
                      </pic:pic>
                    </a:graphicData>
                  </a:graphic>
                </wp:inline>
              </w:drawing>
            </w:r>
          </w:p>
          <w:p w14:paraId="1056A115" w14:textId="77777777" w:rsidR="00D43A0A" w:rsidRDefault="00D43A0A" w:rsidP="002B2A72">
            <w:pPr>
              <w:rPr>
                <w:b/>
                <w:bCs/>
                <w:lang w:val="es-SV"/>
              </w:rPr>
            </w:pPr>
            <w:r w:rsidRPr="00D43A0A">
              <w:rPr>
                <w:b/>
                <w:bCs/>
                <w:lang w:val="es-SV"/>
              </w:rPr>
              <w:t xml:space="preserve">Entrada de diario: </w:t>
            </w:r>
          </w:p>
          <w:p w14:paraId="6F452113" w14:textId="4FB2904C" w:rsidR="00D43A0A" w:rsidRPr="00D43A0A" w:rsidRDefault="00D43A0A" w:rsidP="002B2A72">
            <w:pPr>
              <w:rPr>
                <w:b/>
                <w:bCs/>
                <w:lang w:val="es-SV"/>
              </w:rPr>
            </w:pPr>
            <w:r w:rsidRPr="00D43A0A">
              <w:rPr>
                <w:b/>
                <w:bCs/>
                <w:lang w:val="es-SV"/>
              </w:rPr>
              <w:t>Responde a la pregunta en la sección de "Piensa en ello”.</w:t>
            </w:r>
          </w:p>
          <w:p w14:paraId="4E0BCE62" w14:textId="77777777" w:rsidR="00D43A0A" w:rsidRPr="00D43A0A" w:rsidRDefault="00D43A0A" w:rsidP="002B2A72">
            <w:pPr>
              <w:rPr>
                <w:b/>
                <w:bCs/>
                <w:lang w:val="es-SV"/>
              </w:rPr>
            </w:pPr>
            <w:r w:rsidRPr="00D43A0A">
              <w:rPr>
                <w:b/>
                <w:bCs/>
                <w:lang w:val="es-SV"/>
              </w:rPr>
              <w:t xml:space="preserve"> ¿La basura o los escombros del patio arrojados en las zanjas aumentan la posibilidad </w:t>
            </w:r>
          </w:p>
          <w:p w14:paraId="3A64E882" w14:textId="2E0887C2" w:rsidR="00D43A0A" w:rsidRPr="00D43A0A" w:rsidRDefault="00D43A0A" w:rsidP="002B2A72">
            <w:pPr>
              <w:rPr>
                <w:b/>
                <w:bCs/>
                <w:lang w:val="es-SV"/>
              </w:rPr>
            </w:pPr>
            <w:r w:rsidRPr="00D43A0A">
              <w:rPr>
                <w:b/>
                <w:bCs/>
                <w:lang w:val="es-SV"/>
              </w:rPr>
              <w:t xml:space="preserve">de que mi colonia se inunde? Basado en mis datos de esta investigación, puedo concluir que____________________________________________________________. </w:t>
            </w:r>
          </w:p>
          <w:p w14:paraId="59740A38" w14:textId="77777777" w:rsidR="00D43A0A" w:rsidRDefault="00D43A0A" w:rsidP="002B2A72">
            <w:pPr>
              <w:rPr>
                <w:b/>
                <w:bCs/>
                <w:lang w:val="es-SV"/>
              </w:rPr>
            </w:pPr>
            <w:r w:rsidRPr="00D43A0A">
              <w:rPr>
                <w:b/>
                <w:bCs/>
                <w:lang w:val="es-SV"/>
              </w:rPr>
              <w:t xml:space="preserve">¿Qué acciones podemos tomar en mi colonia para reducir las inundaciones? </w:t>
            </w:r>
          </w:p>
          <w:p w14:paraId="32B7C94E" w14:textId="72610827" w:rsidR="00D43A0A" w:rsidRPr="00D43A0A" w:rsidRDefault="00D43A0A" w:rsidP="002B2A72">
            <w:pPr>
              <w:rPr>
                <w:b/>
                <w:bCs/>
                <w:lang w:val="es-SV"/>
              </w:rPr>
            </w:pPr>
            <w:r w:rsidRPr="00D43A0A">
              <w:rPr>
                <w:b/>
                <w:bCs/>
                <w:lang w:val="es-SV"/>
              </w:rPr>
              <w:t>Mi colonia y yo podemos_______________________________ para reducir</w:t>
            </w:r>
          </w:p>
          <w:p w14:paraId="7AE67D2D" w14:textId="4C389BA4" w:rsidR="00D43A0A" w:rsidRPr="00A04278" w:rsidRDefault="00D43A0A" w:rsidP="002B2A72">
            <w:pPr>
              <w:rPr>
                <w:b/>
                <w:bCs/>
                <w:sz w:val="24"/>
                <w:szCs w:val="24"/>
                <w:lang w:val="es-SV"/>
              </w:rPr>
            </w:pPr>
            <w:r w:rsidRPr="00D43A0A">
              <w:rPr>
                <w:b/>
                <w:bCs/>
                <w:lang w:val="es-SV"/>
              </w:rPr>
              <w:t xml:space="preserve"> las inundaciones.</w:t>
            </w:r>
          </w:p>
        </w:tc>
      </w:tr>
    </w:tbl>
    <w:p w14:paraId="65668ED6" w14:textId="77777777" w:rsidR="00A354C5" w:rsidRDefault="00A354C5" w:rsidP="00494E00">
      <w:pPr>
        <w:jc w:val="center"/>
        <w:rPr>
          <w:lang w:val="es-419"/>
        </w:rPr>
      </w:pPr>
    </w:p>
    <w:p w14:paraId="3403CA94" w14:textId="1A5DA9D8" w:rsidR="006E6E5F" w:rsidRDefault="006E6E5F" w:rsidP="00E93FE5">
      <w:pPr>
        <w:pStyle w:val="Header"/>
        <w:jc w:val="center"/>
        <w:rPr>
          <w:rFonts w:ascii="Arial" w:hAnsi="Arial" w:cs="Arial"/>
          <w:b/>
          <w:bCs/>
          <w:sz w:val="48"/>
          <w:szCs w:val="48"/>
        </w:rPr>
      </w:pPr>
    </w:p>
    <w:p w14:paraId="16498D6D" w14:textId="64093364" w:rsidR="00AF6A7F" w:rsidRDefault="00AF6A7F" w:rsidP="00E93FE5">
      <w:pPr>
        <w:pStyle w:val="Header"/>
        <w:jc w:val="center"/>
        <w:rPr>
          <w:rFonts w:ascii="Arial" w:hAnsi="Arial" w:cs="Arial"/>
          <w:b/>
          <w:bCs/>
          <w:sz w:val="48"/>
          <w:szCs w:val="48"/>
        </w:rPr>
      </w:pPr>
    </w:p>
    <w:p w14:paraId="50057272" w14:textId="77777777" w:rsidR="00750AC8" w:rsidRDefault="00750AC8" w:rsidP="00E93FE5">
      <w:pPr>
        <w:pStyle w:val="Header"/>
        <w:jc w:val="center"/>
        <w:rPr>
          <w:rFonts w:ascii="Arial" w:hAnsi="Arial" w:cs="Arial"/>
          <w:b/>
          <w:bCs/>
          <w:sz w:val="48"/>
          <w:szCs w:val="48"/>
        </w:rPr>
      </w:pPr>
    </w:p>
    <w:p w14:paraId="3E010F11" w14:textId="77777777" w:rsidR="00AF6A7F" w:rsidRDefault="00AF6A7F" w:rsidP="00AF6A7F">
      <w:pPr>
        <w:pStyle w:val="Header"/>
        <w:rPr>
          <w:rFonts w:ascii="Arial" w:hAnsi="Arial" w:cs="Arial"/>
          <w:b/>
          <w:bCs/>
          <w:sz w:val="48"/>
          <w:szCs w:val="48"/>
        </w:rPr>
      </w:pPr>
    </w:p>
    <w:p w14:paraId="10207AB9" w14:textId="148BEDCD" w:rsidR="00E93FE5" w:rsidRDefault="00E93FE5" w:rsidP="00AF6A7F">
      <w:pPr>
        <w:pStyle w:val="Header"/>
        <w:jc w:val="center"/>
        <w:rPr>
          <w:rFonts w:ascii="Arial" w:hAnsi="Arial" w:cs="Arial"/>
          <w:b/>
          <w:bCs/>
          <w:sz w:val="48"/>
          <w:szCs w:val="48"/>
        </w:rPr>
      </w:pPr>
      <w:r>
        <w:rPr>
          <w:rFonts w:ascii="Arial" w:hAnsi="Arial" w:cs="Arial"/>
          <w:b/>
          <w:bCs/>
          <w:sz w:val="48"/>
          <w:szCs w:val="48"/>
        </w:rPr>
        <w:lastRenderedPageBreak/>
        <w:t>Lectura</w:t>
      </w:r>
      <w:r w:rsidRPr="009E4708">
        <w:rPr>
          <w:rFonts w:ascii="Arial" w:hAnsi="Arial" w:cs="Arial"/>
          <w:b/>
          <w:bCs/>
          <w:sz w:val="48"/>
          <w:szCs w:val="48"/>
        </w:rPr>
        <w:t xml:space="preserve">/ </w:t>
      </w:r>
      <w:r>
        <w:rPr>
          <w:rFonts w:ascii="Arial" w:hAnsi="Arial" w:cs="Arial"/>
          <w:b/>
          <w:bCs/>
          <w:sz w:val="48"/>
          <w:szCs w:val="48"/>
        </w:rPr>
        <w:t>Escritura/ Estudios Sociales</w:t>
      </w:r>
    </w:p>
    <w:p w14:paraId="572E9236" w14:textId="77777777" w:rsidR="00193D08" w:rsidRDefault="00193D08" w:rsidP="00AF6A7F">
      <w:pPr>
        <w:pStyle w:val="Header"/>
        <w:jc w:val="center"/>
        <w:rPr>
          <w:rFonts w:ascii="Arial" w:hAnsi="Arial" w:cs="Arial"/>
          <w:b/>
          <w:bCs/>
          <w:sz w:val="48"/>
          <w:szCs w:val="48"/>
        </w:rPr>
      </w:pPr>
    </w:p>
    <w:tbl>
      <w:tblPr>
        <w:tblStyle w:val="TableGrid"/>
        <w:tblW w:w="15539" w:type="dxa"/>
        <w:tblInd w:w="-1265" w:type="dxa"/>
        <w:tblLook w:val="04A0" w:firstRow="1" w:lastRow="0" w:firstColumn="1" w:lastColumn="0" w:noHBand="0" w:noVBand="1"/>
      </w:tblPr>
      <w:tblGrid>
        <w:gridCol w:w="7926"/>
        <w:gridCol w:w="7686"/>
      </w:tblGrid>
      <w:tr w:rsidR="00422F05" w:rsidRPr="00661552" w14:paraId="367F300F" w14:textId="77777777" w:rsidTr="00E20CEF">
        <w:trPr>
          <w:trHeight w:val="82"/>
        </w:trPr>
        <w:tc>
          <w:tcPr>
            <w:tcW w:w="7705" w:type="dxa"/>
          </w:tcPr>
          <w:p w14:paraId="4C235BA9" w14:textId="77777777" w:rsidR="00422F05" w:rsidRPr="00422F05" w:rsidRDefault="00422F05" w:rsidP="00750AC8">
            <w:pPr>
              <w:pStyle w:val="Header"/>
              <w:rPr>
                <w:b/>
                <w:bCs/>
              </w:rPr>
            </w:pPr>
            <w:r w:rsidRPr="00422F05">
              <w:rPr>
                <w:b/>
                <w:bCs/>
              </w:rPr>
              <w:t xml:space="preserve">Recuerda: Di las palabras en voz alta y escucha los sonidos finales. </w:t>
            </w:r>
          </w:p>
          <w:p w14:paraId="6C7C19F9" w14:textId="77777777" w:rsidR="00422F05" w:rsidRPr="00422F05" w:rsidRDefault="00422F05" w:rsidP="00750AC8">
            <w:pPr>
              <w:pStyle w:val="Header"/>
              <w:rPr>
                <w:b/>
                <w:bCs/>
              </w:rPr>
            </w:pPr>
            <w:r w:rsidRPr="00422F05">
              <w:rPr>
                <w:b/>
                <w:bCs/>
              </w:rPr>
              <w:t xml:space="preserve">• Lee el poema de Cervantes en la tabla y busca los versos que riman. </w:t>
            </w:r>
          </w:p>
          <w:p w14:paraId="07687032" w14:textId="39C51706" w:rsidR="00750AC8" w:rsidRDefault="00422F05" w:rsidP="00750AC8">
            <w:pPr>
              <w:pStyle w:val="Header"/>
              <w:rPr>
                <w:b/>
                <w:bCs/>
              </w:rPr>
            </w:pPr>
            <w:r w:rsidRPr="00422F05">
              <w:rPr>
                <w:b/>
                <w:bCs/>
              </w:rPr>
              <w:t>Pregúntate: ¿hay algún patrón en estas rimas?</w:t>
            </w:r>
          </w:p>
          <w:p w14:paraId="591115C6" w14:textId="77777777" w:rsidR="00422F05" w:rsidRPr="00422F05" w:rsidRDefault="00422F05" w:rsidP="00750AC8">
            <w:pPr>
              <w:pStyle w:val="Header"/>
              <w:rPr>
                <w:b/>
                <w:bCs/>
                <w:sz w:val="24"/>
                <w:szCs w:val="24"/>
                <w:u w:val="single"/>
              </w:rPr>
            </w:pPr>
          </w:p>
          <w:p w14:paraId="1A5CD576" w14:textId="35FC9B2B" w:rsidR="00E34419" w:rsidRPr="00E34419" w:rsidRDefault="00422F05" w:rsidP="00E34419">
            <w:pPr>
              <w:pStyle w:val="Header"/>
              <w:rPr>
                <w:noProof/>
              </w:rPr>
            </w:pPr>
            <w:r>
              <w:rPr>
                <w:noProof/>
              </w:rPr>
              <w:drawing>
                <wp:inline distT="0" distB="0" distL="0" distR="0" wp14:anchorId="36D98003" wp14:editId="51D6D563">
                  <wp:extent cx="4886325" cy="26479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86325" cy="2647950"/>
                          </a:xfrm>
                          <a:prstGeom prst="rect">
                            <a:avLst/>
                          </a:prstGeom>
                        </pic:spPr>
                      </pic:pic>
                    </a:graphicData>
                  </a:graphic>
                </wp:inline>
              </w:drawing>
            </w:r>
          </w:p>
        </w:tc>
        <w:tc>
          <w:tcPr>
            <w:tcW w:w="7834" w:type="dxa"/>
          </w:tcPr>
          <w:p w14:paraId="1B69786F" w14:textId="77777777" w:rsidR="00661552" w:rsidRDefault="00661552" w:rsidP="00E20CEF">
            <w:pPr>
              <w:pStyle w:val="Header"/>
              <w:rPr>
                <w:noProof/>
              </w:rPr>
            </w:pPr>
          </w:p>
          <w:p w14:paraId="1106372B" w14:textId="6E75B55A" w:rsidR="00E75834" w:rsidRPr="00E34419" w:rsidRDefault="00193D08" w:rsidP="00E20CEF">
            <w:pPr>
              <w:pStyle w:val="Header"/>
              <w:rPr>
                <w:b/>
                <w:bCs/>
              </w:rPr>
            </w:pPr>
            <w:r>
              <w:rPr>
                <w:noProof/>
              </w:rPr>
              <w:drawing>
                <wp:inline distT="0" distB="0" distL="0" distR="0" wp14:anchorId="34BB37AE" wp14:editId="18AF8D29">
                  <wp:extent cx="4743202" cy="1685925"/>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71893" cy="1696123"/>
                          </a:xfrm>
                          <a:prstGeom prst="rect">
                            <a:avLst/>
                          </a:prstGeom>
                        </pic:spPr>
                      </pic:pic>
                    </a:graphicData>
                  </a:graphic>
                </wp:inline>
              </w:drawing>
            </w:r>
          </w:p>
        </w:tc>
      </w:tr>
      <w:tr w:rsidR="00422F05" w:rsidRPr="0090649A" w14:paraId="1FF3FA26" w14:textId="77777777" w:rsidTr="00E20CEF">
        <w:trPr>
          <w:trHeight w:val="4104"/>
        </w:trPr>
        <w:tc>
          <w:tcPr>
            <w:tcW w:w="7705" w:type="dxa"/>
          </w:tcPr>
          <w:p w14:paraId="2A945037" w14:textId="6E35DBC6" w:rsidR="00750AC8" w:rsidRPr="004D7954" w:rsidRDefault="004D7954" w:rsidP="00750AC8">
            <w:pPr>
              <w:pStyle w:val="Header"/>
              <w:rPr>
                <w:b/>
                <w:bCs/>
              </w:rPr>
            </w:pPr>
            <w:r w:rsidRPr="004D7954">
              <w:rPr>
                <w:b/>
                <w:bCs/>
              </w:rPr>
              <w:lastRenderedPageBreak/>
              <w:t>Lee el texto. Subraya las pistas que respaldan tu inferencia</w:t>
            </w:r>
            <w:r w:rsidRPr="004D7954">
              <w:rPr>
                <w:b/>
                <w:bCs/>
                <w:noProof/>
              </w:rPr>
              <w:drawing>
                <wp:anchor distT="0" distB="0" distL="114300" distR="114300" simplePos="0" relativeHeight="251718656" behindDoc="0" locked="0" layoutInCell="1" allowOverlap="1" wp14:anchorId="347488A4" wp14:editId="7B00B53F">
                  <wp:simplePos x="0" y="0"/>
                  <wp:positionH relativeFrom="column">
                    <wp:posOffset>96520</wp:posOffset>
                  </wp:positionH>
                  <wp:positionV relativeFrom="paragraph">
                    <wp:posOffset>276225</wp:posOffset>
                  </wp:positionV>
                  <wp:extent cx="4581525" cy="4802505"/>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581525" cy="4802505"/>
                          </a:xfrm>
                          <a:prstGeom prst="rect">
                            <a:avLst/>
                          </a:prstGeom>
                        </pic:spPr>
                      </pic:pic>
                    </a:graphicData>
                  </a:graphic>
                  <wp14:sizeRelH relativeFrom="margin">
                    <wp14:pctWidth>0</wp14:pctWidth>
                  </wp14:sizeRelH>
                  <wp14:sizeRelV relativeFrom="margin">
                    <wp14:pctHeight>0</wp14:pctHeight>
                  </wp14:sizeRelV>
                </wp:anchor>
              </w:drawing>
            </w:r>
          </w:p>
        </w:tc>
        <w:tc>
          <w:tcPr>
            <w:tcW w:w="7834" w:type="dxa"/>
          </w:tcPr>
          <w:p w14:paraId="34ECEF52" w14:textId="32C6730C" w:rsidR="00D51B5A" w:rsidRPr="00D51B5A" w:rsidRDefault="00D51B5A" w:rsidP="00E20CEF">
            <w:pPr>
              <w:pStyle w:val="Header"/>
              <w:rPr>
                <w:b/>
                <w:bCs/>
              </w:rPr>
            </w:pPr>
          </w:p>
          <w:p w14:paraId="6CA067A6" w14:textId="77777777" w:rsidR="00951BA5" w:rsidRDefault="00D51B5A" w:rsidP="00E20CEF">
            <w:pPr>
              <w:pStyle w:val="Header"/>
              <w:rPr>
                <w:b/>
                <w:bCs/>
                <w:u w:val="single"/>
              </w:rPr>
            </w:pPr>
            <w:r w:rsidRPr="00D51B5A">
              <w:rPr>
                <w:b/>
                <w:bCs/>
                <w:u w:val="single"/>
              </w:rPr>
              <w:t xml:space="preserve"> </w:t>
            </w:r>
            <w:r w:rsidR="00AD6C18">
              <w:rPr>
                <w:noProof/>
              </w:rPr>
              <w:drawing>
                <wp:inline distT="0" distB="0" distL="0" distR="0" wp14:anchorId="5A8257C9" wp14:editId="27327A5A">
                  <wp:extent cx="3257550" cy="2814346"/>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67947" cy="2823328"/>
                          </a:xfrm>
                          <a:prstGeom prst="rect">
                            <a:avLst/>
                          </a:prstGeom>
                        </pic:spPr>
                      </pic:pic>
                    </a:graphicData>
                  </a:graphic>
                </wp:inline>
              </w:drawing>
            </w:r>
          </w:p>
          <w:p w14:paraId="6C0F3F15" w14:textId="2920FF55" w:rsidR="00AD6C18" w:rsidRPr="00AD6C18" w:rsidRDefault="00AD6C18" w:rsidP="00E20CEF">
            <w:pPr>
              <w:pStyle w:val="Header"/>
              <w:rPr>
                <w:b/>
                <w:bCs/>
                <w:u w:val="single"/>
              </w:rPr>
            </w:pPr>
            <w:r>
              <w:rPr>
                <w:noProof/>
              </w:rPr>
              <w:drawing>
                <wp:inline distT="0" distB="0" distL="0" distR="0" wp14:anchorId="71F01CA5" wp14:editId="2387CBB2">
                  <wp:extent cx="2790825" cy="18192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90825" cy="1819275"/>
                          </a:xfrm>
                          <a:prstGeom prst="rect">
                            <a:avLst/>
                          </a:prstGeom>
                        </pic:spPr>
                      </pic:pic>
                    </a:graphicData>
                  </a:graphic>
                </wp:inline>
              </w:drawing>
            </w:r>
          </w:p>
        </w:tc>
      </w:tr>
      <w:tr w:rsidR="00422F05" w:rsidRPr="004F7E83" w14:paraId="1633CF6F" w14:textId="77777777" w:rsidTr="00613FF1">
        <w:trPr>
          <w:trHeight w:val="4850"/>
        </w:trPr>
        <w:tc>
          <w:tcPr>
            <w:tcW w:w="7705" w:type="dxa"/>
          </w:tcPr>
          <w:p w14:paraId="595BB54F" w14:textId="77777777" w:rsidR="005D60EA" w:rsidRDefault="005D60EA" w:rsidP="00613FF1">
            <w:pPr>
              <w:pStyle w:val="Header"/>
              <w:rPr>
                <w:noProof/>
              </w:rPr>
            </w:pPr>
          </w:p>
          <w:p w14:paraId="7FC14CD0" w14:textId="63D2AD6D" w:rsidR="00D01489" w:rsidRPr="002F238F" w:rsidRDefault="004D7954" w:rsidP="00613FF1">
            <w:pPr>
              <w:pStyle w:val="Header"/>
              <w:rPr>
                <w:b/>
                <w:bCs/>
                <w:sz w:val="28"/>
                <w:szCs w:val="28"/>
              </w:rPr>
            </w:pPr>
            <w:r>
              <w:rPr>
                <w:noProof/>
              </w:rPr>
              <w:drawing>
                <wp:inline distT="0" distB="0" distL="0" distR="0" wp14:anchorId="24542AAE" wp14:editId="6FF92415">
                  <wp:extent cx="4886325" cy="26955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886325" cy="2695575"/>
                          </a:xfrm>
                          <a:prstGeom prst="rect">
                            <a:avLst/>
                          </a:prstGeom>
                        </pic:spPr>
                      </pic:pic>
                    </a:graphicData>
                  </a:graphic>
                </wp:inline>
              </w:drawing>
            </w:r>
          </w:p>
          <w:p w14:paraId="35ACD57A" w14:textId="77777777" w:rsidR="00E93FE5" w:rsidRPr="002F238F" w:rsidRDefault="00E93FE5" w:rsidP="00D01489">
            <w:pPr>
              <w:pStyle w:val="Header"/>
              <w:ind w:left="720"/>
              <w:rPr>
                <w:b/>
                <w:bCs/>
                <w:sz w:val="28"/>
                <w:szCs w:val="28"/>
              </w:rPr>
            </w:pPr>
          </w:p>
        </w:tc>
        <w:tc>
          <w:tcPr>
            <w:tcW w:w="7834" w:type="dxa"/>
          </w:tcPr>
          <w:p w14:paraId="785BFDF9" w14:textId="77777777" w:rsidR="001969A7" w:rsidRDefault="001969A7" w:rsidP="001969A7">
            <w:pPr>
              <w:tabs>
                <w:tab w:val="left" w:pos="1380"/>
              </w:tabs>
              <w:rPr>
                <w:lang w:val="es-419"/>
              </w:rPr>
            </w:pPr>
          </w:p>
          <w:p w14:paraId="229BBE19" w14:textId="77777777" w:rsidR="001969A7" w:rsidRDefault="00AD6C18" w:rsidP="001969A7">
            <w:pPr>
              <w:tabs>
                <w:tab w:val="left" w:pos="1380"/>
              </w:tabs>
              <w:rPr>
                <w:lang w:val="es-419"/>
              </w:rPr>
            </w:pPr>
            <w:r>
              <w:rPr>
                <w:noProof/>
              </w:rPr>
              <w:drawing>
                <wp:inline distT="0" distB="0" distL="0" distR="0" wp14:anchorId="77738A12" wp14:editId="1B89D064">
                  <wp:extent cx="3228975" cy="2265755"/>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38367" cy="2272345"/>
                          </a:xfrm>
                          <a:prstGeom prst="rect">
                            <a:avLst/>
                          </a:prstGeom>
                        </pic:spPr>
                      </pic:pic>
                    </a:graphicData>
                  </a:graphic>
                </wp:inline>
              </w:drawing>
            </w:r>
          </w:p>
          <w:p w14:paraId="77230997" w14:textId="5DB1C606" w:rsidR="00AD6C18" w:rsidRPr="001969A7" w:rsidRDefault="00AD6C18" w:rsidP="001969A7">
            <w:pPr>
              <w:tabs>
                <w:tab w:val="left" w:pos="1380"/>
              </w:tabs>
              <w:rPr>
                <w:lang w:val="es-419"/>
              </w:rPr>
            </w:pPr>
            <w:r>
              <w:rPr>
                <w:noProof/>
              </w:rPr>
              <w:drawing>
                <wp:inline distT="0" distB="0" distL="0" distR="0" wp14:anchorId="0806CD58" wp14:editId="2EA8F4FB">
                  <wp:extent cx="2609850" cy="181164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16011" cy="1815924"/>
                          </a:xfrm>
                          <a:prstGeom prst="rect">
                            <a:avLst/>
                          </a:prstGeom>
                        </pic:spPr>
                      </pic:pic>
                    </a:graphicData>
                  </a:graphic>
                </wp:inline>
              </w:drawing>
            </w:r>
          </w:p>
        </w:tc>
      </w:tr>
    </w:tbl>
    <w:p w14:paraId="7896BDA1" w14:textId="77777777" w:rsidR="006B7FA8" w:rsidRDefault="006B7FA8" w:rsidP="00E20CEF">
      <w:pPr>
        <w:rPr>
          <w:rFonts w:ascii="Calibri" w:hAnsi="Calibri" w:cs="Calibri"/>
          <w:b/>
          <w:bCs/>
          <w:color w:val="833C0B" w:themeColor="accent2" w:themeShade="80"/>
          <w:sz w:val="40"/>
          <w:szCs w:val="40"/>
          <w:u w:val="single"/>
          <w:lang w:val="es-SV"/>
        </w:rPr>
      </w:pPr>
    </w:p>
    <w:p w14:paraId="75305E14" w14:textId="77777777" w:rsidR="006B7FA8" w:rsidRDefault="006B7FA8" w:rsidP="00E20CEF">
      <w:pPr>
        <w:rPr>
          <w:rFonts w:ascii="Calibri" w:hAnsi="Calibri" w:cs="Calibri"/>
          <w:b/>
          <w:bCs/>
          <w:color w:val="833C0B" w:themeColor="accent2" w:themeShade="80"/>
          <w:sz w:val="40"/>
          <w:szCs w:val="40"/>
          <w:u w:val="single"/>
          <w:lang w:val="es-SV"/>
        </w:rPr>
      </w:pPr>
    </w:p>
    <w:p w14:paraId="2A535C7A" w14:textId="77777777" w:rsidR="006B7FA8" w:rsidRDefault="006B7FA8" w:rsidP="00E20CEF">
      <w:pPr>
        <w:rPr>
          <w:rFonts w:ascii="Calibri" w:hAnsi="Calibri" w:cs="Calibri"/>
          <w:b/>
          <w:bCs/>
          <w:color w:val="833C0B" w:themeColor="accent2" w:themeShade="80"/>
          <w:sz w:val="40"/>
          <w:szCs w:val="40"/>
          <w:u w:val="single"/>
          <w:lang w:val="es-SV"/>
        </w:rPr>
      </w:pPr>
    </w:p>
    <w:p w14:paraId="7D4F3DC3" w14:textId="77777777" w:rsidR="006B7FA8" w:rsidRDefault="006B7FA8" w:rsidP="00E20CEF">
      <w:pPr>
        <w:rPr>
          <w:rFonts w:ascii="Calibri" w:hAnsi="Calibri" w:cs="Calibri"/>
          <w:b/>
          <w:bCs/>
          <w:color w:val="833C0B" w:themeColor="accent2" w:themeShade="80"/>
          <w:sz w:val="40"/>
          <w:szCs w:val="40"/>
          <w:u w:val="single"/>
          <w:lang w:val="es-SV"/>
        </w:rPr>
      </w:pPr>
    </w:p>
    <w:p w14:paraId="6E90368A" w14:textId="5B0F8431" w:rsidR="00E20CEF" w:rsidRPr="00A10F8B" w:rsidRDefault="00A10F8B" w:rsidP="00E20CEF">
      <w:pPr>
        <w:rPr>
          <w:rFonts w:ascii="Calibri" w:hAnsi="Calibri" w:cs="Calibri"/>
          <w:b/>
          <w:bCs/>
          <w:color w:val="833C0B" w:themeColor="accent2" w:themeShade="80"/>
          <w:sz w:val="40"/>
          <w:szCs w:val="40"/>
          <w:u w:val="single"/>
          <w:lang w:val="es-SV"/>
        </w:rPr>
      </w:pPr>
      <w:r w:rsidRPr="00A10F8B">
        <w:rPr>
          <w:rFonts w:ascii="Calibri" w:hAnsi="Calibri" w:cs="Calibri"/>
          <w:b/>
          <w:bCs/>
          <w:color w:val="833C0B" w:themeColor="accent2" w:themeShade="80"/>
          <w:sz w:val="40"/>
          <w:szCs w:val="40"/>
          <w:u w:val="single"/>
          <w:lang w:val="es-SV"/>
        </w:rPr>
        <w:lastRenderedPageBreak/>
        <w:t>PROYECTO</w:t>
      </w:r>
      <w:r w:rsidR="00E20CEF" w:rsidRPr="00A10F8B">
        <w:rPr>
          <w:rFonts w:ascii="Calibri" w:hAnsi="Calibri" w:cs="Calibri"/>
          <w:b/>
          <w:bCs/>
          <w:color w:val="833C0B" w:themeColor="accent2" w:themeShade="80"/>
          <w:sz w:val="40"/>
          <w:szCs w:val="40"/>
          <w:u w:val="single"/>
          <w:lang w:val="es-SV"/>
        </w:rPr>
        <w:t xml:space="preserve"> </w:t>
      </w:r>
    </w:p>
    <w:p w14:paraId="25B05F6F" w14:textId="3EA7D8B2" w:rsidR="006B7FA8" w:rsidRDefault="00F351F5" w:rsidP="0050066E">
      <w:pPr>
        <w:rPr>
          <w:b/>
          <w:bCs/>
          <w:lang w:val="es-SV"/>
        </w:rPr>
      </w:pPr>
      <w:r w:rsidRPr="006B7FA8">
        <w:rPr>
          <w:b/>
          <w:bCs/>
          <w:lang w:val="es-SV"/>
        </w:rPr>
        <w:t xml:space="preserve">Milton </w:t>
      </w:r>
      <w:proofErr w:type="spellStart"/>
      <w:r w:rsidRPr="006B7FA8">
        <w:rPr>
          <w:b/>
          <w:bCs/>
          <w:lang w:val="es-SV"/>
        </w:rPr>
        <w:t>Hershey</w:t>
      </w:r>
      <w:proofErr w:type="spellEnd"/>
      <w:r w:rsidRPr="006B7FA8">
        <w:rPr>
          <w:b/>
          <w:bCs/>
          <w:lang w:val="es-SV"/>
        </w:rPr>
        <w:t xml:space="preserve"> hizo chocolate de un recurso natural que se encuentra en Brasil e Indonesia llamado grano de cacao. Abrió una fábrica y creó una ciudad entera a su alrededor. Incluía iglesias, parques, un parque de diversiones y un sistema de tranvías. Hoy, es un lugar favorito para visitar en familia. </w:t>
      </w:r>
    </w:p>
    <w:p w14:paraId="02E5EA69" w14:textId="62529172" w:rsidR="006B7FA8" w:rsidRDefault="00F16421" w:rsidP="0050066E">
      <w:pPr>
        <w:rPr>
          <w:b/>
          <w:bCs/>
          <w:lang w:val="es-SV"/>
        </w:rPr>
      </w:pPr>
      <w:r>
        <w:rPr>
          <w:noProof/>
        </w:rPr>
        <w:drawing>
          <wp:anchor distT="0" distB="0" distL="114300" distR="114300" simplePos="0" relativeHeight="251719680" behindDoc="0" locked="0" layoutInCell="1" allowOverlap="1" wp14:anchorId="2D58E586" wp14:editId="0F20DFBF">
            <wp:simplePos x="0" y="0"/>
            <wp:positionH relativeFrom="column">
              <wp:posOffset>6372225</wp:posOffset>
            </wp:positionH>
            <wp:positionV relativeFrom="paragraph">
              <wp:posOffset>5715</wp:posOffset>
            </wp:positionV>
            <wp:extent cx="1257300" cy="118110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257300" cy="1181100"/>
                    </a:xfrm>
                    <a:prstGeom prst="rect">
                      <a:avLst/>
                    </a:prstGeom>
                  </pic:spPr>
                </pic:pic>
              </a:graphicData>
            </a:graphic>
          </wp:anchor>
        </w:drawing>
      </w:r>
      <w:r w:rsidR="00F351F5" w:rsidRPr="006B7FA8">
        <w:rPr>
          <w:b/>
          <w:bCs/>
          <w:lang w:val="es-SV"/>
        </w:rPr>
        <w:t xml:space="preserve">• Crea un elemento usando un recurso natural. </w:t>
      </w:r>
    </w:p>
    <w:p w14:paraId="457386DF" w14:textId="7D3C12C9" w:rsidR="006B7FA8" w:rsidRDefault="00F351F5" w:rsidP="0050066E">
      <w:pPr>
        <w:rPr>
          <w:b/>
          <w:bCs/>
          <w:lang w:val="es-SV"/>
        </w:rPr>
      </w:pPr>
      <w:r w:rsidRPr="006B7FA8">
        <w:rPr>
          <w:b/>
          <w:bCs/>
          <w:lang w:val="es-SV"/>
        </w:rPr>
        <w:t xml:space="preserve">• Haz tu propia cuidad como lo hizo Milton </w:t>
      </w:r>
      <w:proofErr w:type="spellStart"/>
      <w:r w:rsidRPr="006B7FA8">
        <w:rPr>
          <w:b/>
          <w:bCs/>
          <w:lang w:val="es-SV"/>
        </w:rPr>
        <w:t>Hershey</w:t>
      </w:r>
      <w:proofErr w:type="spellEnd"/>
      <w:r w:rsidRPr="006B7FA8">
        <w:rPr>
          <w:b/>
          <w:bCs/>
          <w:lang w:val="es-SV"/>
        </w:rPr>
        <w:t xml:space="preserve">. </w:t>
      </w:r>
    </w:p>
    <w:p w14:paraId="612F5F9B" w14:textId="03941B89" w:rsidR="002A1E72" w:rsidRDefault="00F351F5" w:rsidP="0050066E">
      <w:pPr>
        <w:rPr>
          <w:b/>
          <w:bCs/>
          <w:lang w:val="es-SV"/>
        </w:rPr>
      </w:pPr>
      <w:r w:rsidRPr="006B7FA8">
        <w:rPr>
          <w:b/>
          <w:bCs/>
          <w:lang w:val="es-SV"/>
        </w:rPr>
        <w:t>• Dibuja tu cuidad en un poster o papel.</w:t>
      </w:r>
    </w:p>
    <w:p w14:paraId="1D13F2CC" w14:textId="77777777" w:rsidR="00F16421" w:rsidRPr="00F16421" w:rsidRDefault="00F16421" w:rsidP="0050066E">
      <w:pPr>
        <w:rPr>
          <w:b/>
          <w:bCs/>
          <w:sz w:val="28"/>
          <w:szCs w:val="28"/>
          <w:lang w:val="es-SV"/>
        </w:rPr>
      </w:pPr>
      <w:r w:rsidRPr="00F16421">
        <w:rPr>
          <w:b/>
          <w:bCs/>
          <w:sz w:val="28"/>
          <w:szCs w:val="28"/>
          <w:lang w:val="es-SV"/>
        </w:rPr>
        <w:t xml:space="preserve">Hacer </w:t>
      </w:r>
      <w:proofErr w:type="spellStart"/>
      <w:r w:rsidRPr="00F16421">
        <w:rPr>
          <w:b/>
          <w:bCs/>
          <w:sz w:val="28"/>
          <w:szCs w:val="28"/>
          <w:lang w:val="es-SV"/>
        </w:rPr>
        <w:t>smores</w:t>
      </w:r>
      <w:proofErr w:type="spellEnd"/>
      <w:r w:rsidRPr="00F16421">
        <w:rPr>
          <w:b/>
          <w:bCs/>
          <w:sz w:val="28"/>
          <w:szCs w:val="28"/>
          <w:lang w:val="es-SV"/>
        </w:rPr>
        <w:t xml:space="preserve"> con la familia </w:t>
      </w:r>
    </w:p>
    <w:p w14:paraId="067CF05A" w14:textId="77777777" w:rsidR="00F16421" w:rsidRDefault="00F16421" w:rsidP="0050066E">
      <w:pPr>
        <w:rPr>
          <w:b/>
          <w:bCs/>
          <w:lang w:val="es-SV"/>
        </w:rPr>
      </w:pPr>
      <w:r w:rsidRPr="00F16421">
        <w:rPr>
          <w:b/>
          <w:bCs/>
          <w:lang w:val="es-SV"/>
        </w:rPr>
        <w:t xml:space="preserve">Paso 1: Rompe una galleta </w:t>
      </w:r>
      <w:proofErr w:type="spellStart"/>
      <w:r w:rsidRPr="00F16421">
        <w:rPr>
          <w:b/>
          <w:bCs/>
          <w:lang w:val="es-SV"/>
        </w:rPr>
        <w:t>graham</w:t>
      </w:r>
      <w:proofErr w:type="spellEnd"/>
      <w:r w:rsidRPr="00F16421">
        <w:rPr>
          <w:b/>
          <w:bCs/>
          <w:lang w:val="es-SV"/>
        </w:rPr>
        <w:t xml:space="preserve"> por la mitad y coloca las dos mitades en un plato. </w:t>
      </w:r>
    </w:p>
    <w:p w14:paraId="3C94C2EF" w14:textId="5D37F0FD" w:rsidR="00F16421" w:rsidRDefault="00F16421" w:rsidP="0050066E">
      <w:pPr>
        <w:rPr>
          <w:b/>
          <w:bCs/>
          <w:lang w:val="es-SV"/>
        </w:rPr>
      </w:pPr>
      <w:r>
        <w:rPr>
          <w:noProof/>
        </w:rPr>
        <w:drawing>
          <wp:anchor distT="0" distB="0" distL="114300" distR="114300" simplePos="0" relativeHeight="251720704" behindDoc="0" locked="0" layoutInCell="1" allowOverlap="1" wp14:anchorId="31F7A34C" wp14:editId="61BA709C">
            <wp:simplePos x="0" y="0"/>
            <wp:positionH relativeFrom="column">
              <wp:posOffset>7286625</wp:posOffset>
            </wp:positionH>
            <wp:positionV relativeFrom="paragraph">
              <wp:posOffset>13335</wp:posOffset>
            </wp:positionV>
            <wp:extent cx="1504950" cy="1381125"/>
            <wp:effectExtent l="0" t="0" r="0" b="952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504950" cy="1381125"/>
                    </a:xfrm>
                    <a:prstGeom prst="rect">
                      <a:avLst/>
                    </a:prstGeom>
                  </pic:spPr>
                </pic:pic>
              </a:graphicData>
            </a:graphic>
          </wp:anchor>
        </w:drawing>
      </w:r>
      <w:r w:rsidRPr="00F16421">
        <w:rPr>
          <w:b/>
          <w:bCs/>
          <w:lang w:val="es-SV"/>
        </w:rPr>
        <w:t xml:space="preserve">Paso 2: Ponle una barra de chocolate arriba. </w:t>
      </w:r>
    </w:p>
    <w:p w14:paraId="53A6DE01" w14:textId="0BEB4EBA" w:rsidR="00F16421" w:rsidRDefault="00F16421" w:rsidP="0050066E">
      <w:pPr>
        <w:rPr>
          <w:b/>
          <w:bCs/>
          <w:lang w:val="es-SV"/>
        </w:rPr>
      </w:pPr>
      <w:r w:rsidRPr="00F16421">
        <w:rPr>
          <w:b/>
          <w:bCs/>
          <w:lang w:val="es-SV"/>
        </w:rPr>
        <w:t xml:space="preserve">Paso 3: Y luego un bombón, caliéntalo con la ayuda de un adulto, y agrégale una barra de chocolate y la otra mitad. </w:t>
      </w:r>
    </w:p>
    <w:p w14:paraId="63F10D3E" w14:textId="32070DBD" w:rsidR="00F16421" w:rsidRPr="00F16421" w:rsidRDefault="00F16421" w:rsidP="0050066E">
      <w:pPr>
        <w:rPr>
          <w:b/>
          <w:bCs/>
          <w:lang w:val="es-SV"/>
        </w:rPr>
      </w:pPr>
      <w:r w:rsidRPr="00F16421">
        <w:rPr>
          <w:b/>
          <w:bCs/>
          <w:lang w:val="es-SV"/>
        </w:rPr>
        <w:t>Paso 4: Presiona ligeramente y disfruta mientras esta caliente y derretida.</w:t>
      </w:r>
      <w:bookmarkStart w:id="0" w:name="_GoBack"/>
      <w:bookmarkEnd w:id="0"/>
    </w:p>
    <w:sectPr w:rsidR="00F16421" w:rsidRPr="00F16421" w:rsidSect="007B3485">
      <w:headerReference w:type="first" r:id="rId23"/>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0D1B7" w14:textId="77777777" w:rsidR="00C24D75" w:rsidRDefault="00C24D75" w:rsidP="00494E00">
      <w:pPr>
        <w:spacing w:after="0" w:line="240" w:lineRule="auto"/>
      </w:pPr>
      <w:r>
        <w:separator/>
      </w:r>
    </w:p>
  </w:endnote>
  <w:endnote w:type="continuationSeparator" w:id="0">
    <w:p w14:paraId="3F66D757" w14:textId="77777777" w:rsidR="00C24D75" w:rsidRDefault="00C24D75" w:rsidP="00494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E993D" w14:textId="77777777" w:rsidR="00C24D75" w:rsidRDefault="00C24D75" w:rsidP="00494E00">
      <w:pPr>
        <w:spacing w:after="0" w:line="240" w:lineRule="auto"/>
      </w:pPr>
      <w:r>
        <w:separator/>
      </w:r>
    </w:p>
  </w:footnote>
  <w:footnote w:type="continuationSeparator" w:id="0">
    <w:p w14:paraId="3650E9EE" w14:textId="77777777" w:rsidR="00C24D75" w:rsidRDefault="00C24D75" w:rsidP="00494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6903C" w14:textId="25627224" w:rsidR="007B3485" w:rsidRPr="007B3485" w:rsidRDefault="007B3485" w:rsidP="007B3485">
    <w:pPr>
      <w:pStyle w:val="NormalWeb"/>
      <w:rPr>
        <w:rFonts w:asciiTheme="minorHAnsi" w:hAnsiTheme="minorHAnsi" w:cstheme="minorHAnsi"/>
        <w:b/>
        <w:bCs/>
        <w:color w:val="000000"/>
        <w:sz w:val="28"/>
        <w:szCs w:val="28"/>
      </w:rPr>
    </w:pPr>
    <w:r w:rsidRPr="00494E00">
      <w:rPr>
        <w:rFonts w:asciiTheme="minorHAnsi" w:hAnsiTheme="minorHAnsi" w:cstheme="minorHAnsi"/>
        <w:b/>
        <w:bCs/>
        <w:color w:val="000000"/>
        <w:sz w:val="28"/>
        <w:szCs w:val="28"/>
      </w:rPr>
      <w:t xml:space="preserve">Los estudiantes deben de completar todas las actividades y entregarlas el viernes </w:t>
    </w:r>
    <w:r w:rsidR="00E27B85">
      <w:rPr>
        <w:rFonts w:asciiTheme="minorHAnsi" w:hAnsiTheme="minorHAnsi" w:cstheme="minorHAnsi"/>
        <w:b/>
        <w:bCs/>
        <w:color w:val="000000"/>
        <w:sz w:val="28"/>
        <w:szCs w:val="28"/>
      </w:rPr>
      <w:t>05</w:t>
    </w:r>
    <w:r w:rsidRPr="00494E00">
      <w:rPr>
        <w:rFonts w:asciiTheme="minorHAnsi" w:hAnsiTheme="minorHAnsi" w:cstheme="minorHAnsi"/>
        <w:b/>
        <w:bCs/>
        <w:color w:val="000000"/>
        <w:sz w:val="28"/>
        <w:szCs w:val="28"/>
      </w:rPr>
      <w:t>/</w:t>
    </w:r>
    <w:r w:rsidR="004F7E83">
      <w:rPr>
        <w:rFonts w:asciiTheme="minorHAnsi" w:hAnsiTheme="minorHAnsi" w:cstheme="minorHAnsi"/>
        <w:b/>
        <w:bCs/>
        <w:color w:val="000000"/>
        <w:sz w:val="28"/>
        <w:szCs w:val="28"/>
      </w:rPr>
      <w:t>2</w:t>
    </w:r>
    <w:r w:rsidR="0090649A">
      <w:rPr>
        <w:rFonts w:asciiTheme="minorHAnsi" w:hAnsiTheme="minorHAnsi" w:cstheme="minorHAnsi"/>
        <w:b/>
        <w:bCs/>
        <w:color w:val="000000"/>
        <w:sz w:val="28"/>
        <w:szCs w:val="28"/>
      </w:rPr>
      <w:t>9</w:t>
    </w:r>
    <w:r>
      <w:rPr>
        <w:rFonts w:asciiTheme="minorHAnsi" w:hAnsiTheme="minorHAnsi" w:cstheme="minorHAnsi"/>
        <w:b/>
        <w:bCs/>
        <w:color w:val="000000"/>
        <w:sz w:val="28"/>
        <w:szCs w:val="28"/>
      </w:rPr>
      <w:t>/2020</w:t>
    </w:r>
    <w:r w:rsidRPr="00494E00">
      <w:rPr>
        <w:rFonts w:asciiTheme="minorHAnsi" w:hAnsiTheme="minorHAnsi" w:cstheme="minorHAnsi"/>
        <w:b/>
        <w:bCs/>
        <w:color w:val="000000"/>
        <w:sz w:val="28"/>
        <w:szCs w:val="28"/>
      </w:rPr>
      <w:t xml:space="preserve">. Por favor, envíe evidencia de la finalización de todas estas actividades para que su hijo reciba las calificaciones.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B287C"/>
    <w:multiLevelType w:val="hybridMultilevel"/>
    <w:tmpl w:val="A2540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A663D2"/>
    <w:multiLevelType w:val="hybridMultilevel"/>
    <w:tmpl w:val="90F6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A94FE5"/>
    <w:multiLevelType w:val="hybridMultilevel"/>
    <w:tmpl w:val="991E8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E978D5"/>
    <w:multiLevelType w:val="hybridMultilevel"/>
    <w:tmpl w:val="585C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00"/>
    <w:rsid w:val="00025F99"/>
    <w:rsid w:val="000A2D43"/>
    <w:rsid w:val="000F10CB"/>
    <w:rsid w:val="000F5ABD"/>
    <w:rsid w:val="00156EC4"/>
    <w:rsid w:val="0016724F"/>
    <w:rsid w:val="00193D08"/>
    <w:rsid w:val="001969A7"/>
    <w:rsid w:val="001B3B1B"/>
    <w:rsid w:val="001E6943"/>
    <w:rsid w:val="002023D6"/>
    <w:rsid w:val="00221171"/>
    <w:rsid w:val="00286068"/>
    <w:rsid w:val="002A1E72"/>
    <w:rsid w:val="002B2A72"/>
    <w:rsid w:val="002C2258"/>
    <w:rsid w:val="002F238F"/>
    <w:rsid w:val="002F7420"/>
    <w:rsid w:val="00335C07"/>
    <w:rsid w:val="00352884"/>
    <w:rsid w:val="00352CE5"/>
    <w:rsid w:val="003C0BAD"/>
    <w:rsid w:val="003C53C1"/>
    <w:rsid w:val="003E2C8A"/>
    <w:rsid w:val="00422F05"/>
    <w:rsid w:val="0044294A"/>
    <w:rsid w:val="00471363"/>
    <w:rsid w:val="00494E00"/>
    <w:rsid w:val="004D7954"/>
    <w:rsid w:val="004E1F77"/>
    <w:rsid w:val="004F7E83"/>
    <w:rsid w:val="0050066E"/>
    <w:rsid w:val="00565A73"/>
    <w:rsid w:val="00577D5E"/>
    <w:rsid w:val="005A3F46"/>
    <w:rsid w:val="005D60EA"/>
    <w:rsid w:val="005E12F2"/>
    <w:rsid w:val="00613FF1"/>
    <w:rsid w:val="00636658"/>
    <w:rsid w:val="006420DD"/>
    <w:rsid w:val="00661552"/>
    <w:rsid w:val="006B0442"/>
    <w:rsid w:val="006B7FA8"/>
    <w:rsid w:val="006E6E5F"/>
    <w:rsid w:val="007171AD"/>
    <w:rsid w:val="00750AC8"/>
    <w:rsid w:val="007649A1"/>
    <w:rsid w:val="00790329"/>
    <w:rsid w:val="007B066B"/>
    <w:rsid w:val="007B3485"/>
    <w:rsid w:val="007B7E62"/>
    <w:rsid w:val="007D0C46"/>
    <w:rsid w:val="00826088"/>
    <w:rsid w:val="0084268E"/>
    <w:rsid w:val="00875036"/>
    <w:rsid w:val="00884CC2"/>
    <w:rsid w:val="008C00F2"/>
    <w:rsid w:val="008C3125"/>
    <w:rsid w:val="008F53CD"/>
    <w:rsid w:val="0090649A"/>
    <w:rsid w:val="00936414"/>
    <w:rsid w:val="00941846"/>
    <w:rsid w:val="00951BA5"/>
    <w:rsid w:val="00967256"/>
    <w:rsid w:val="0097239F"/>
    <w:rsid w:val="00982EC5"/>
    <w:rsid w:val="009C3A00"/>
    <w:rsid w:val="009D10A3"/>
    <w:rsid w:val="00A04278"/>
    <w:rsid w:val="00A10F8B"/>
    <w:rsid w:val="00A354C5"/>
    <w:rsid w:val="00A35848"/>
    <w:rsid w:val="00A9579B"/>
    <w:rsid w:val="00AA34CE"/>
    <w:rsid w:val="00AD6C18"/>
    <w:rsid w:val="00AF6A7F"/>
    <w:rsid w:val="00B50E75"/>
    <w:rsid w:val="00BC7FE9"/>
    <w:rsid w:val="00BE3272"/>
    <w:rsid w:val="00C24D75"/>
    <w:rsid w:val="00C37F13"/>
    <w:rsid w:val="00C434D6"/>
    <w:rsid w:val="00C64BEA"/>
    <w:rsid w:val="00C816D6"/>
    <w:rsid w:val="00CC5298"/>
    <w:rsid w:val="00CE1AB7"/>
    <w:rsid w:val="00D01489"/>
    <w:rsid w:val="00D43A0A"/>
    <w:rsid w:val="00D51B5A"/>
    <w:rsid w:val="00E20CEF"/>
    <w:rsid w:val="00E27B85"/>
    <w:rsid w:val="00E34419"/>
    <w:rsid w:val="00E62230"/>
    <w:rsid w:val="00E75834"/>
    <w:rsid w:val="00E93FE5"/>
    <w:rsid w:val="00EA2E47"/>
    <w:rsid w:val="00EB2B98"/>
    <w:rsid w:val="00F16421"/>
    <w:rsid w:val="00F351F5"/>
    <w:rsid w:val="00F46BE2"/>
    <w:rsid w:val="00F60914"/>
    <w:rsid w:val="00F97224"/>
    <w:rsid w:val="00FB1576"/>
    <w:rsid w:val="00FF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ED4EC"/>
  <w15:chartTrackingRefBased/>
  <w15:docId w15:val="{FC578B95-D1C8-4FD9-B551-EA9D33BE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E00"/>
    <w:pPr>
      <w:tabs>
        <w:tab w:val="center" w:pos="4513"/>
        <w:tab w:val="right" w:pos="9026"/>
      </w:tabs>
      <w:spacing w:after="0" w:line="240" w:lineRule="auto"/>
    </w:pPr>
    <w:rPr>
      <w:lang w:val="es-419"/>
    </w:rPr>
  </w:style>
  <w:style w:type="character" w:customStyle="1" w:styleId="HeaderChar">
    <w:name w:val="Header Char"/>
    <w:basedOn w:val="DefaultParagraphFont"/>
    <w:link w:val="Header"/>
    <w:uiPriority w:val="99"/>
    <w:rsid w:val="00494E00"/>
    <w:rPr>
      <w:lang w:val="es-419"/>
    </w:rPr>
  </w:style>
  <w:style w:type="paragraph" w:styleId="NormalWeb">
    <w:name w:val="Normal (Web)"/>
    <w:basedOn w:val="Normal"/>
    <w:uiPriority w:val="99"/>
    <w:unhideWhenUsed/>
    <w:rsid w:val="00494E00"/>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paragraph" w:styleId="Footer">
    <w:name w:val="footer"/>
    <w:basedOn w:val="Normal"/>
    <w:link w:val="FooterChar"/>
    <w:uiPriority w:val="99"/>
    <w:unhideWhenUsed/>
    <w:rsid w:val="00494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E00"/>
  </w:style>
  <w:style w:type="table" w:styleId="TableGrid">
    <w:name w:val="Table Grid"/>
    <w:basedOn w:val="TableNormal"/>
    <w:uiPriority w:val="39"/>
    <w:rsid w:val="00494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4BEA"/>
    <w:pPr>
      <w:ind w:left="720"/>
      <w:contextualSpacing/>
    </w:pPr>
  </w:style>
  <w:style w:type="paragraph" w:styleId="HTMLPreformatted">
    <w:name w:val="HTML Preformatted"/>
    <w:basedOn w:val="Normal"/>
    <w:link w:val="HTMLPreformattedChar"/>
    <w:uiPriority w:val="99"/>
    <w:semiHidden/>
    <w:unhideWhenUsed/>
    <w:rsid w:val="00D01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01489"/>
    <w:rPr>
      <w:rFonts w:ascii="Courier New" w:eastAsia="Times New Roman" w:hAnsi="Courier New" w:cs="Courier New"/>
      <w:sz w:val="20"/>
      <w:szCs w:val="20"/>
    </w:rPr>
  </w:style>
  <w:style w:type="paragraph" w:customStyle="1" w:styleId="xmsonormal">
    <w:name w:val="x_msonormal"/>
    <w:basedOn w:val="Normal"/>
    <w:rsid w:val="002A1E72"/>
    <w:pPr>
      <w:spacing w:before="100" w:beforeAutospacing="1" w:after="100" w:afterAutospacing="1" w:line="240" w:lineRule="auto"/>
    </w:pPr>
    <w:rPr>
      <w:rFonts w:ascii="Times New Roman" w:eastAsia="Times New Roman" w:hAnsi="Times New Roman" w:cs="Times New Roman"/>
      <w:sz w:val="24"/>
      <w:szCs w:val="24"/>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474632">
      <w:bodyDiv w:val="1"/>
      <w:marLeft w:val="0"/>
      <w:marRight w:val="0"/>
      <w:marTop w:val="0"/>
      <w:marBottom w:val="0"/>
      <w:divBdr>
        <w:top w:val="none" w:sz="0" w:space="0" w:color="auto"/>
        <w:left w:val="none" w:sz="0" w:space="0" w:color="auto"/>
        <w:bottom w:val="none" w:sz="0" w:space="0" w:color="auto"/>
        <w:right w:val="none" w:sz="0" w:space="0" w:color="auto"/>
      </w:divBdr>
    </w:div>
    <w:div w:id="1639532488">
      <w:bodyDiv w:val="1"/>
      <w:marLeft w:val="0"/>
      <w:marRight w:val="0"/>
      <w:marTop w:val="0"/>
      <w:marBottom w:val="0"/>
      <w:divBdr>
        <w:top w:val="none" w:sz="0" w:space="0" w:color="auto"/>
        <w:left w:val="none" w:sz="0" w:space="0" w:color="auto"/>
        <w:bottom w:val="none" w:sz="0" w:space="0" w:color="auto"/>
        <w:right w:val="none" w:sz="0" w:space="0" w:color="auto"/>
      </w:divBdr>
    </w:div>
    <w:div w:id="184781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Tirsa G</dc:creator>
  <cp:keywords/>
  <dc:description/>
  <cp:lastModifiedBy>Hernandez, Tirsa G</cp:lastModifiedBy>
  <cp:revision>11</cp:revision>
  <dcterms:created xsi:type="dcterms:W3CDTF">2020-05-14T15:22:00Z</dcterms:created>
  <dcterms:modified xsi:type="dcterms:W3CDTF">2020-05-14T16:01:00Z</dcterms:modified>
</cp:coreProperties>
</file>