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3093" w14:textId="77777777" w:rsidR="005D7940" w:rsidRDefault="005D7940" w:rsidP="005D7940">
      <w:pPr>
        <w:spacing w:before="120" w:after="0"/>
      </w:pPr>
      <w:r w:rsidRPr="0041428F">
        <w:rPr>
          <w:noProof/>
        </w:rPr>
        <mc:AlternateContent>
          <mc:Choice Requires="wpg">
            <w:drawing>
              <wp:anchor distT="0" distB="0" distL="114300" distR="114300" simplePos="0" relativeHeight="251659264" behindDoc="1" locked="1" layoutInCell="1" allowOverlap="1" wp14:anchorId="73CB19A3" wp14:editId="51A37634">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6312A"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2070"/>
        <w:gridCol w:w="5130"/>
        <w:gridCol w:w="3600"/>
      </w:tblGrid>
      <w:tr w:rsidR="00A66B18" w:rsidRPr="0041428F" w14:paraId="531E2D00" w14:textId="77777777" w:rsidTr="00A6783B">
        <w:trPr>
          <w:trHeight w:val="270"/>
          <w:jc w:val="center"/>
        </w:trPr>
        <w:tc>
          <w:tcPr>
            <w:tcW w:w="10800" w:type="dxa"/>
            <w:gridSpan w:val="3"/>
          </w:tcPr>
          <w:p w14:paraId="141A6194" w14:textId="16BC3AFD" w:rsidR="00A66B18" w:rsidRPr="0041428F" w:rsidRDefault="00A93264" w:rsidP="007E7F36">
            <w:pPr>
              <w:pStyle w:val="Title"/>
            </w:pPr>
            <w:r>
              <w:t>SDMC</w:t>
            </w:r>
            <w:r w:rsidR="007E7F36">
              <w:t xml:space="preserve"> Agenda</w:t>
            </w:r>
            <w:r>
              <w:t xml:space="preserve"> </w:t>
            </w:r>
            <w:r w:rsidR="008A6025">
              <w:t>–</w:t>
            </w:r>
            <w:r>
              <w:t xml:space="preserve"> </w:t>
            </w:r>
            <w:r w:rsidR="008A6025">
              <w:t xml:space="preserve">June </w:t>
            </w:r>
          </w:p>
        </w:tc>
      </w:tr>
      <w:tr w:rsidR="007E7F36" w:rsidRPr="0041428F" w14:paraId="773F8E03" w14:textId="77777777" w:rsidTr="007E7F36">
        <w:trPr>
          <w:trHeight w:val="630"/>
          <w:jc w:val="center"/>
        </w:trPr>
        <w:tc>
          <w:tcPr>
            <w:tcW w:w="10800" w:type="dxa"/>
            <w:gridSpan w:val="3"/>
            <w:vAlign w:val="bottom"/>
          </w:tcPr>
          <w:p w14:paraId="47B148B8" w14:textId="77777777" w:rsidR="007E7F36" w:rsidRDefault="007E7F36" w:rsidP="00A66B18">
            <w:pPr>
              <w:pStyle w:val="ContactInfo"/>
            </w:pPr>
          </w:p>
        </w:tc>
      </w:tr>
      <w:tr w:rsidR="007E7F36" w:rsidRPr="0041428F" w14:paraId="05CAA49F" w14:textId="77777777" w:rsidTr="007E7F36">
        <w:trPr>
          <w:trHeight w:val="492"/>
          <w:jc w:val="center"/>
        </w:trPr>
        <w:tc>
          <w:tcPr>
            <w:tcW w:w="2070" w:type="dxa"/>
          </w:tcPr>
          <w:p w14:paraId="5C37FAC1" w14:textId="77777777" w:rsidR="007E7F36" w:rsidRDefault="007E7F36" w:rsidP="007E7F36">
            <w:pPr>
              <w:pStyle w:val="MeetingInfo"/>
            </w:pPr>
            <w:r>
              <w:t>Location:</w:t>
            </w:r>
          </w:p>
        </w:tc>
        <w:tc>
          <w:tcPr>
            <w:tcW w:w="5130" w:type="dxa"/>
          </w:tcPr>
          <w:p w14:paraId="6A9BAD14" w14:textId="0278766A" w:rsidR="007E7F36" w:rsidRDefault="0091304B" w:rsidP="007E7F36">
            <w:pPr>
              <w:pStyle w:val="ContactInfo"/>
            </w:pPr>
            <w:r>
              <w:t>Virtual (</w:t>
            </w:r>
            <w:r w:rsidR="00900D5B">
              <w:t>TEAMS</w:t>
            </w:r>
            <w:r>
              <w:t>)</w:t>
            </w:r>
          </w:p>
        </w:tc>
        <w:tc>
          <w:tcPr>
            <w:tcW w:w="3600" w:type="dxa"/>
            <w:vAlign w:val="bottom"/>
          </w:tcPr>
          <w:p w14:paraId="714BD8D7" w14:textId="77777777" w:rsidR="007E7F36" w:rsidRDefault="007E7F36" w:rsidP="00A66B18">
            <w:pPr>
              <w:pStyle w:val="ContactInfo"/>
            </w:pPr>
          </w:p>
        </w:tc>
      </w:tr>
      <w:tr w:rsidR="007E7F36" w:rsidRPr="0041428F" w14:paraId="7A671AD5" w14:textId="77777777" w:rsidTr="007E7F36">
        <w:trPr>
          <w:trHeight w:val="492"/>
          <w:jc w:val="center"/>
        </w:trPr>
        <w:tc>
          <w:tcPr>
            <w:tcW w:w="2070" w:type="dxa"/>
          </w:tcPr>
          <w:p w14:paraId="4A1A2C9F" w14:textId="77777777" w:rsidR="007E7F36" w:rsidRDefault="007E7F36" w:rsidP="007E7F36">
            <w:pPr>
              <w:pStyle w:val="MeetingInfo"/>
            </w:pPr>
            <w:r>
              <w:t>Date:</w:t>
            </w:r>
          </w:p>
        </w:tc>
        <w:tc>
          <w:tcPr>
            <w:tcW w:w="5130" w:type="dxa"/>
          </w:tcPr>
          <w:p w14:paraId="692EA6D4" w14:textId="252885C1" w:rsidR="007E7F36" w:rsidRDefault="00E311CC" w:rsidP="007E7F36">
            <w:pPr>
              <w:pStyle w:val="ContactInfo"/>
            </w:pPr>
            <w:r>
              <w:t>June</w:t>
            </w:r>
            <w:r w:rsidR="00A93264">
              <w:t xml:space="preserve"> 2</w:t>
            </w:r>
            <w:r>
              <w:t>8</w:t>
            </w:r>
            <w:r w:rsidR="00A93264">
              <w:t>, 2023</w:t>
            </w:r>
          </w:p>
        </w:tc>
        <w:tc>
          <w:tcPr>
            <w:tcW w:w="3600" w:type="dxa"/>
            <w:vAlign w:val="bottom"/>
          </w:tcPr>
          <w:p w14:paraId="3DC2EF67" w14:textId="77777777" w:rsidR="007E7F36" w:rsidRDefault="007E7F36" w:rsidP="00A66B18">
            <w:pPr>
              <w:pStyle w:val="ContactInfo"/>
            </w:pPr>
          </w:p>
        </w:tc>
      </w:tr>
      <w:tr w:rsidR="007E7F36" w:rsidRPr="0041428F" w14:paraId="54775C76" w14:textId="77777777" w:rsidTr="007E7F36">
        <w:trPr>
          <w:trHeight w:val="492"/>
          <w:jc w:val="center"/>
        </w:trPr>
        <w:tc>
          <w:tcPr>
            <w:tcW w:w="2070" w:type="dxa"/>
          </w:tcPr>
          <w:p w14:paraId="607D441B" w14:textId="77777777" w:rsidR="007E7F36" w:rsidRDefault="007E7F36" w:rsidP="007E7F36">
            <w:pPr>
              <w:pStyle w:val="MeetingInfo"/>
            </w:pPr>
            <w:r>
              <w:t>Time:</w:t>
            </w:r>
          </w:p>
        </w:tc>
        <w:tc>
          <w:tcPr>
            <w:tcW w:w="5130" w:type="dxa"/>
          </w:tcPr>
          <w:p w14:paraId="40AA9AD9" w14:textId="5CBA06C9" w:rsidR="007E7F36" w:rsidRDefault="00900D5B" w:rsidP="007E7F36">
            <w:pPr>
              <w:pStyle w:val="ContactInfo"/>
            </w:pPr>
            <w:r>
              <w:rPr>
                <w:rStyle w:val="Strong"/>
                <w:b w:val="0"/>
                <w:bCs w:val="0"/>
              </w:rPr>
              <w:t>1</w:t>
            </w:r>
            <w:r w:rsidR="00A93264">
              <w:rPr>
                <w:rStyle w:val="Strong"/>
                <w:b w:val="0"/>
                <w:bCs w:val="0"/>
              </w:rPr>
              <w:t>:</w:t>
            </w:r>
            <w:r>
              <w:rPr>
                <w:rStyle w:val="Strong"/>
                <w:b w:val="0"/>
                <w:bCs w:val="0"/>
              </w:rPr>
              <w:t>0</w:t>
            </w:r>
            <w:r w:rsidR="00A93264">
              <w:rPr>
                <w:rStyle w:val="Strong"/>
                <w:b w:val="0"/>
                <w:bCs w:val="0"/>
              </w:rPr>
              <w:t>0 pm</w:t>
            </w:r>
            <w:r w:rsidR="0091304B">
              <w:rPr>
                <w:rStyle w:val="Strong"/>
                <w:b w:val="0"/>
                <w:bCs w:val="0"/>
              </w:rPr>
              <w:t xml:space="preserve"> </w:t>
            </w:r>
          </w:p>
        </w:tc>
        <w:tc>
          <w:tcPr>
            <w:tcW w:w="3600" w:type="dxa"/>
            <w:vAlign w:val="bottom"/>
          </w:tcPr>
          <w:p w14:paraId="6C0344E8" w14:textId="77777777" w:rsidR="007E7F36" w:rsidRDefault="007E7F36" w:rsidP="00A66B18">
            <w:pPr>
              <w:pStyle w:val="ContactInfo"/>
            </w:pPr>
          </w:p>
        </w:tc>
      </w:tr>
      <w:tr w:rsidR="007E7F36" w:rsidRPr="0041428F" w14:paraId="69295322" w14:textId="77777777" w:rsidTr="007E7F36">
        <w:trPr>
          <w:trHeight w:val="492"/>
          <w:jc w:val="center"/>
        </w:trPr>
        <w:tc>
          <w:tcPr>
            <w:tcW w:w="2070" w:type="dxa"/>
          </w:tcPr>
          <w:p w14:paraId="0222EF2A" w14:textId="77777777" w:rsidR="007E7F36" w:rsidRDefault="007E7F36" w:rsidP="007E7F36">
            <w:pPr>
              <w:pStyle w:val="MeetingInfo"/>
            </w:pPr>
            <w:r>
              <w:t>Facilitator:</w:t>
            </w:r>
          </w:p>
        </w:tc>
        <w:tc>
          <w:tcPr>
            <w:tcW w:w="5130" w:type="dxa"/>
          </w:tcPr>
          <w:p w14:paraId="113DDF00" w14:textId="63000074" w:rsidR="007E7F36" w:rsidRDefault="00A93264" w:rsidP="007E7F36">
            <w:pPr>
              <w:pStyle w:val="ContactInfo"/>
            </w:pPr>
            <w:r>
              <w:t>Mrs. Ogbor</w:t>
            </w:r>
          </w:p>
        </w:tc>
        <w:tc>
          <w:tcPr>
            <w:tcW w:w="3600" w:type="dxa"/>
            <w:vAlign w:val="bottom"/>
          </w:tcPr>
          <w:p w14:paraId="0DA0B415" w14:textId="77777777" w:rsidR="007E7F36" w:rsidRDefault="007E7F36" w:rsidP="00A66B18">
            <w:pPr>
              <w:pStyle w:val="ContactInfo"/>
            </w:pPr>
          </w:p>
        </w:tc>
      </w:tr>
    </w:tbl>
    <w:p w14:paraId="71672075" w14:textId="77777777" w:rsidR="00A66B18" w:rsidRDefault="00A66B18"/>
    <w:sdt>
      <w:sdtPr>
        <w:id w:val="921066030"/>
        <w:placeholder>
          <w:docPart w:val="6C07AB12787747CD9228E9951F39749D"/>
        </w:placeholder>
        <w:temporary/>
        <w:showingPlcHdr/>
        <w15:appearance w15:val="hidden"/>
      </w:sdtPr>
      <w:sdtContent>
        <w:p w14:paraId="1C5511EE" w14:textId="77777777" w:rsidR="007E7F36" w:rsidRDefault="007E7F36" w:rsidP="007E7F36">
          <w:pPr>
            <w:pStyle w:val="Heading1"/>
          </w:pPr>
          <w:r w:rsidRPr="007E7F36">
            <w:t>Agenda Items</w:t>
          </w:r>
        </w:p>
      </w:sdtContent>
    </w:sdt>
    <w:tbl>
      <w:tblPr>
        <w:tblW w:w="5000" w:type="pct"/>
        <w:jc w:val="center"/>
        <w:tblLayout w:type="fixed"/>
        <w:tblCellMar>
          <w:left w:w="0" w:type="dxa"/>
          <w:right w:w="0" w:type="dxa"/>
        </w:tblCellMar>
        <w:tblLook w:val="0600" w:firstRow="0" w:lastRow="0" w:firstColumn="0" w:lastColumn="0" w:noHBand="1" w:noVBand="1"/>
      </w:tblPr>
      <w:tblGrid>
        <w:gridCol w:w="630"/>
        <w:gridCol w:w="1890"/>
        <w:gridCol w:w="5940"/>
        <w:gridCol w:w="2340"/>
      </w:tblGrid>
      <w:tr w:rsidR="007E7F36" w14:paraId="4F4EF462" w14:textId="77777777" w:rsidTr="0091304B">
        <w:trPr>
          <w:trHeight w:val="1440"/>
          <w:jc w:val="center"/>
        </w:trPr>
        <w:tc>
          <w:tcPr>
            <w:tcW w:w="630" w:type="dxa"/>
          </w:tcPr>
          <w:p w14:paraId="069DA0D2" w14:textId="77777777" w:rsidR="007E7F36" w:rsidRDefault="007E7F36" w:rsidP="007E7F36">
            <w:pPr>
              <w:ind w:left="0"/>
            </w:pPr>
          </w:p>
        </w:tc>
        <w:tc>
          <w:tcPr>
            <w:tcW w:w="1890" w:type="dxa"/>
          </w:tcPr>
          <w:p w14:paraId="682F4518" w14:textId="7F091477" w:rsidR="007E7F36" w:rsidRDefault="00A93264" w:rsidP="007E7F36">
            <w:pPr>
              <w:pStyle w:val="MeetingTimes"/>
            </w:pPr>
            <w:r>
              <w:t>Mrs. Ogbor</w:t>
            </w:r>
          </w:p>
        </w:tc>
        <w:tc>
          <w:tcPr>
            <w:tcW w:w="5940" w:type="dxa"/>
          </w:tcPr>
          <w:p w14:paraId="145431F5" w14:textId="6850F78F" w:rsidR="007E7F36" w:rsidRDefault="00900D5B" w:rsidP="00E21240">
            <w:pPr>
              <w:pStyle w:val="ItemDescription"/>
            </w:pPr>
            <w:r w:rsidRPr="00E311CC">
              <w:rPr>
                <w:b/>
                <w:bCs/>
              </w:rPr>
              <w:t>District Changes</w:t>
            </w:r>
            <w:r w:rsidR="00941BF6">
              <w:t xml:space="preserve">- the reorganization of the district was discussed with the Division, Unit, Feeder leader positions and support. We also reviewed the preliminary STAAR data and where the campus currently is as far as accountability and what the changes may look like in August after the cut scores are determined and the students in the zone of uncertainty are </w:t>
            </w:r>
            <w:r w:rsidR="00E311CC">
              <w:t>identified.</w:t>
            </w:r>
          </w:p>
          <w:p w14:paraId="26060CA5" w14:textId="77777777" w:rsidR="00E311CC" w:rsidRDefault="00E311CC" w:rsidP="00E21240">
            <w:pPr>
              <w:pStyle w:val="ItemDescription"/>
            </w:pPr>
          </w:p>
          <w:p w14:paraId="787A9B62" w14:textId="0692FD22" w:rsidR="00900D5B" w:rsidRPr="00E21240" w:rsidRDefault="00900D5B" w:rsidP="00E21240">
            <w:pPr>
              <w:pStyle w:val="ItemDescription"/>
            </w:pPr>
            <w:r w:rsidRPr="00E311CC">
              <w:rPr>
                <w:b/>
                <w:bCs/>
              </w:rPr>
              <w:t xml:space="preserve">NES </w:t>
            </w:r>
            <w:r w:rsidR="00E311CC">
              <w:rPr>
                <w:b/>
                <w:bCs/>
              </w:rPr>
              <w:t>Structure</w:t>
            </w:r>
            <w:r w:rsidR="00941BF6">
              <w:t xml:space="preserve">- </w:t>
            </w:r>
            <w:r w:rsidR="00E311CC">
              <w:t xml:space="preserve">We went through what NES Mandatory, Aligned, and Support looks like. We discussed the Curriculum used for Math </w:t>
            </w:r>
            <w:r w:rsidR="0091304B">
              <w:t>(</w:t>
            </w:r>
            <w:r w:rsidR="00E311CC">
              <w:t>Eureka</w:t>
            </w:r>
            <w:r w:rsidR="0091304B">
              <w:t>)</w:t>
            </w:r>
            <w:r w:rsidR="00E311CC">
              <w:t xml:space="preserve"> and the ELA Curriculum Amplify and the number of minutes per subject. We also reviewed the change in the school day hours and building hours.</w:t>
            </w:r>
            <w:r w:rsidR="008A6025">
              <w:t xml:space="preserve"> We also discussed that the campus was already using Eureka and already slated to receive Amplify for the upcoming year and teachers have already begun training.</w:t>
            </w:r>
          </w:p>
        </w:tc>
        <w:tc>
          <w:tcPr>
            <w:tcW w:w="2340" w:type="dxa"/>
          </w:tcPr>
          <w:p w14:paraId="12A7ED80" w14:textId="701A2C69" w:rsidR="007E7F36" w:rsidRDefault="007E7F36" w:rsidP="00E21240">
            <w:pPr>
              <w:pStyle w:val="Location"/>
            </w:pPr>
          </w:p>
        </w:tc>
      </w:tr>
      <w:tr w:rsidR="00E21240" w14:paraId="768EE6AE" w14:textId="77777777" w:rsidTr="0091304B">
        <w:trPr>
          <w:trHeight w:val="1440"/>
          <w:jc w:val="center"/>
        </w:trPr>
        <w:tc>
          <w:tcPr>
            <w:tcW w:w="630" w:type="dxa"/>
          </w:tcPr>
          <w:p w14:paraId="230225E0" w14:textId="77777777" w:rsidR="00E21240" w:rsidRDefault="00E21240" w:rsidP="00E21240">
            <w:pPr>
              <w:ind w:left="0"/>
            </w:pPr>
          </w:p>
        </w:tc>
        <w:tc>
          <w:tcPr>
            <w:tcW w:w="1890" w:type="dxa"/>
          </w:tcPr>
          <w:p w14:paraId="2473C6C9" w14:textId="5251DD91" w:rsidR="00E21240" w:rsidRDefault="00E21240" w:rsidP="00E21240">
            <w:pPr>
              <w:pStyle w:val="MeetingTimes"/>
            </w:pPr>
          </w:p>
        </w:tc>
        <w:tc>
          <w:tcPr>
            <w:tcW w:w="5940" w:type="dxa"/>
          </w:tcPr>
          <w:p w14:paraId="651B9ADA" w14:textId="7065DECC" w:rsidR="00E21240" w:rsidRDefault="00E311CC" w:rsidP="00E21240">
            <w:pPr>
              <w:pStyle w:val="ItemDescription"/>
            </w:pPr>
            <w:r w:rsidRPr="0091304B">
              <w:rPr>
                <w:b/>
                <w:bCs/>
              </w:rPr>
              <w:t>LSAE Model</w:t>
            </w:r>
            <w:r>
              <w:t xml:space="preserve">- The acronym was explained </w:t>
            </w:r>
            <w:r w:rsidR="0091304B">
              <w:t>and what happens in each portion. (Learning, Securing Learning, Accelerated, Enrichment)</w:t>
            </w:r>
          </w:p>
          <w:p w14:paraId="3C259C8B" w14:textId="1C793E96" w:rsidR="0091304B" w:rsidRDefault="0091304B" w:rsidP="00E21240">
            <w:pPr>
              <w:pStyle w:val="ItemDescription"/>
            </w:pPr>
            <w:r w:rsidRPr="0091304B">
              <w:rPr>
                <w:b/>
                <w:bCs/>
              </w:rPr>
              <w:t>Extra Support</w:t>
            </w:r>
            <w:r>
              <w:t>- The campus will receive additional staff to support teachers and students. Teacher Apprentice, Learner Coach, Art of Thinking, Copy clerk, Lesson plans, and intervention lessons are some of the additional supports.</w:t>
            </w:r>
          </w:p>
          <w:p w14:paraId="3EB5F23B" w14:textId="376BB8E0" w:rsidR="0091304B" w:rsidRDefault="0091304B" w:rsidP="00E21240">
            <w:pPr>
              <w:pStyle w:val="ItemDescription"/>
            </w:pPr>
            <w:r w:rsidRPr="0091304B">
              <w:rPr>
                <w:b/>
                <w:bCs/>
              </w:rPr>
              <w:t>Incentive</w:t>
            </w:r>
            <w:r>
              <w:rPr>
                <w:b/>
                <w:bCs/>
              </w:rPr>
              <w:t xml:space="preserve">- </w:t>
            </w:r>
            <w:r w:rsidRPr="0091304B">
              <w:t>Instructional staff will receive a $10,000 stipend and Support staff will receive a $3000 stipend.</w:t>
            </w:r>
          </w:p>
          <w:p w14:paraId="47A70AE8" w14:textId="77777777" w:rsidR="0091304B" w:rsidRDefault="0091304B" w:rsidP="00E21240">
            <w:pPr>
              <w:pStyle w:val="ItemDescription"/>
            </w:pPr>
          </w:p>
          <w:p w14:paraId="089DE0A5" w14:textId="168AFDF6" w:rsidR="0091304B" w:rsidRPr="0091304B" w:rsidRDefault="0091304B" w:rsidP="00E21240">
            <w:pPr>
              <w:pStyle w:val="ItemDescription"/>
              <w:rPr>
                <w:b/>
                <w:bCs/>
              </w:rPr>
            </w:pPr>
          </w:p>
        </w:tc>
        <w:tc>
          <w:tcPr>
            <w:tcW w:w="2340" w:type="dxa"/>
          </w:tcPr>
          <w:p w14:paraId="2BBFC254" w14:textId="2C4A1087" w:rsidR="00E21240" w:rsidRDefault="00E21240" w:rsidP="00E21240">
            <w:pPr>
              <w:pStyle w:val="Location"/>
            </w:pPr>
          </w:p>
        </w:tc>
      </w:tr>
      <w:tr w:rsidR="00E21240" w14:paraId="2059410A" w14:textId="77777777" w:rsidTr="0091304B">
        <w:trPr>
          <w:trHeight w:val="1440"/>
          <w:jc w:val="center"/>
        </w:trPr>
        <w:tc>
          <w:tcPr>
            <w:tcW w:w="630" w:type="dxa"/>
          </w:tcPr>
          <w:p w14:paraId="63349D11" w14:textId="77777777" w:rsidR="00E21240" w:rsidRDefault="00E21240" w:rsidP="00E21240">
            <w:pPr>
              <w:ind w:left="0"/>
            </w:pPr>
          </w:p>
        </w:tc>
        <w:tc>
          <w:tcPr>
            <w:tcW w:w="1890" w:type="dxa"/>
          </w:tcPr>
          <w:p w14:paraId="747A78C1" w14:textId="29ADF246" w:rsidR="00E21240" w:rsidRDefault="00E21240" w:rsidP="00E21240">
            <w:pPr>
              <w:pStyle w:val="MeetingTimes"/>
            </w:pPr>
          </w:p>
        </w:tc>
        <w:tc>
          <w:tcPr>
            <w:tcW w:w="5940" w:type="dxa"/>
          </w:tcPr>
          <w:p w14:paraId="19776D51" w14:textId="35E183C8" w:rsidR="00E7335E" w:rsidRPr="00E21240" w:rsidRDefault="00E7335E" w:rsidP="00E21240">
            <w:pPr>
              <w:pStyle w:val="ItemDescription"/>
            </w:pPr>
          </w:p>
        </w:tc>
        <w:tc>
          <w:tcPr>
            <w:tcW w:w="2340" w:type="dxa"/>
          </w:tcPr>
          <w:p w14:paraId="15A970CE" w14:textId="19EF4CAE" w:rsidR="00E21240" w:rsidRDefault="00E21240" w:rsidP="00E21240">
            <w:pPr>
              <w:pStyle w:val="Location"/>
            </w:pPr>
          </w:p>
        </w:tc>
      </w:tr>
      <w:tr w:rsidR="00E21240" w14:paraId="7046A7A8" w14:textId="77777777" w:rsidTr="0091304B">
        <w:trPr>
          <w:trHeight w:val="1440"/>
          <w:jc w:val="center"/>
        </w:trPr>
        <w:tc>
          <w:tcPr>
            <w:tcW w:w="630" w:type="dxa"/>
          </w:tcPr>
          <w:p w14:paraId="1B20EAEF" w14:textId="77777777" w:rsidR="00E21240" w:rsidRDefault="00E21240" w:rsidP="00E21240">
            <w:pPr>
              <w:ind w:left="0"/>
            </w:pPr>
          </w:p>
        </w:tc>
        <w:tc>
          <w:tcPr>
            <w:tcW w:w="1890" w:type="dxa"/>
          </w:tcPr>
          <w:p w14:paraId="58E1A58B" w14:textId="11341ECE" w:rsidR="00E21240" w:rsidRDefault="00E21240" w:rsidP="00E21240">
            <w:pPr>
              <w:pStyle w:val="MeetingTimes"/>
            </w:pPr>
          </w:p>
        </w:tc>
        <w:tc>
          <w:tcPr>
            <w:tcW w:w="5940" w:type="dxa"/>
          </w:tcPr>
          <w:p w14:paraId="6398B3B7" w14:textId="27896274" w:rsidR="00E21240" w:rsidRPr="00E21240" w:rsidRDefault="00E21240" w:rsidP="00E21240">
            <w:pPr>
              <w:pStyle w:val="ItemDescription"/>
            </w:pPr>
          </w:p>
        </w:tc>
        <w:tc>
          <w:tcPr>
            <w:tcW w:w="2340" w:type="dxa"/>
          </w:tcPr>
          <w:p w14:paraId="743354BC" w14:textId="0A8530F0" w:rsidR="00E21240" w:rsidRDefault="00E21240" w:rsidP="00E21240">
            <w:pPr>
              <w:pStyle w:val="Location"/>
            </w:pPr>
          </w:p>
        </w:tc>
      </w:tr>
    </w:tbl>
    <w:p w14:paraId="5818CCF2" w14:textId="76D71001" w:rsidR="007E7F36" w:rsidRDefault="00E21240" w:rsidP="00E21240">
      <w:pPr>
        <w:pStyle w:val="Heading2"/>
      </w:pPr>
      <w:r w:rsidRPr="00E21240">
        <w:t>Additional information</w:t>
      </w:r>
      <w:r w:rsidR="00A93264">
        <w:t>/questions</w:t>
      </w:r>
      <w:r w:rsidR="00E7335E">
        <w:t>-</w:t>
      </w:r>
    </w:p>
    <w:p w14:paraId="4A7B35C8" w14:textId="08D3F9B7" w:rsidR="00A66B18" w:rsidRPr="00A6783B" w:rsidRDefault="008A6025" w:rsidP="00E21240">
      <w:r>
        <w:t>The conclusion of the meeting from the committee was i</w:t>
      </w:r>
      <w:r w:rsidR="00941BF6">
        <w:t xml:space="preserve">f the NES model will support student achievement the SDMC </w:t>
      </w:r>
      <w:r>
        <w:t>agrees</w:t>
      </w:r>
      <w:r w:rsidR="00941BF6">
        <w:t xml:space="preserve"> wit</w:t>
      </w:r>
      <w:r w:rsidR="0091304B">
        <w:t>h</w:t>
      </w:r>
      <w:r w:rsidR="00941BF6">
        <w:t xml:space="preserve"> the decision.</w:t>
      </w:r>
      <w:r w:rsidR="0091304B">
        <w:t xml:space="preserve"> Once Principal receives more information on the staffing model, she will provide that information.</w:t>
      </w:r>
      <w:r>
        <w:t xml:space="preserve"> Principal Ogbor will also meet with the Teachers today at 3:00 pm to discuss and survey teachers as well.</w:t>
      </w:r>
    </w:p>
    <w:sectPr w:rsidR="00A66B18" w:rsidRPr="00A6783B"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7071" w14:textId="77777777" w:rsidR="00777591" w:rsidRDefault="00777591" w:rsidP="00A66B18">
      <w:pPr>
        <w:spacing w:before="0" w:after="0"/>
      </w:pPr>
      <w:r>
        <w:separator/>
      </w:r>
    </w:p>
  </w:endnote>
  <w:endnote w:type="continuationSeparator" w:id="0">
    <w:p w14:paraId="62F79894" w14:textId="77777777" w:rsidR="00777591" w:rsidRDefault="0077759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0686" w14:textId="77777777" w:rsidR="00777591" w:rsidRDefault="00777591" w:rsidP="00A66B18">
      <w:pPr>
        <w:spacing w:before="0" w:after="0"/>
      </w:pPr>
      <w:r>
        <w:separator/>
      </w:r>
    </w:p>
  </w:footnote>
  <w:footnote w:type="continuationSeparator" w:id="0">
    <w:p w14:paraId="2D9AB644" w14:textId="77777777" w:rsidR="00777591" w:rsidRDefault="00777591"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64"/>
    <w:rsid w:val="000131F7"/>
    <w:rsid w:val="00083BAA"/>
    <w:rsid w:val="000D5202"/>
    <w:rsid w:val="0010680C"/>
    <w:rsid w:val="001766D6"/>
    <w:rsid w:val="001E2320"/>
    <w:rsid w:val="00214E28"/>
    <w:rsid w:val="00352B81"/>
    <w:rsid w:val="003A0150"/>
    <w:rsid w:val="003B4800"/>
    <w:rsid w:val="003B6919"/>
    <w:rsid w:val="003E24DF"/>
    <w:rsid w:val="0041428F"/>
    <w:rsid w:val="004A2B0D"/>
    <w:rsid w:val="005C2210"/>
    <w:rsid w:val="005D7940"/>
    <w:rsid w:val="00615018"/>
    <w:rsid w:val="0062123A"/>
    <w:rsid w:val="00646E75"/>
    <w:rsid w:val="006F6F10"/>
    <w:rsid w:val="00701491"/>
    <w:rsid w:val="00777591"/>
    <w:rsid w:val="00783E79"/>
    <w:rsid w:val="007B5AE8"/>
    <w:rsid w:val="007E7F36"/>
    <w:rsid w:val="007F5192"/>
    <w:rsid w:val="0085120F"/>
    <w:rsid w:val="008A6025"/>
    <w:rsid w:val="00900D5B"/>
    <w:rsid w:val="00910D6C"/>
    <w:rsid w:val="0091304B"/>
    <w:rsid w:val="00941BF6"/>
    <w:rsid w:val="009D6E13"/>
    <w:rsid w:val="00A66B18"/>
    <w:rsid w:val="00A6783B"/>
    <w:rsid w:val="00A93264"/>
    <w:rsid w:val="00A96CF8"/>
    <w:rsid w:val="00AE1388"/>
    <w:rsid w:val="00AF3982"/>
    <w:rsid w:val="00B46697"/>
    <w:rsid w:val="00B50294"/>
    <w:rsid w:val="00B57D6E"/>
    <w:rsid w:val="00C701F7"/>
    <w:rsid w:val="00C70786"/>
    <w:rsid w:val="00D41084"/>
    <w:rsid w:val="00D66593"/>
    <w:rsid w:val="00DE6DA2"/>
    <w:rsid w:val="00DF2D30"/>
    <w:rsid w:val="00E21240"/>
    <w:rsid w:val="00E311CC"/>
    <w:rsid w:val="00E55D74"/>
    <w:rsid w:val="00E6540C"/>
    <w:rsid w:val="00E7335E"/>
    <w:rsid w:val="00E81E2A"/>
    <w:rsid w:val="00EB390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671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GHTOW\AppData\Roaming\Microsoft\Templates\Blue%20curve%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07AB12787747CD9228E9951F39749D"/>
        <w:category>
          <w:name w:val="General"/>
          <w:gallery w:val="placeholder"/>
        </w:category>
        <w:types>
          <w:type w:val="bbPlcHdr"/>
        </w:types>
        <w:behaviors>
          <w:behavior w:val="content"/>
        </w:behaviors>
        <w:guid w:val="{276C243B-0651-4891-8E29-C84038525925}"/>
      </w:docPartPr>
      <w:docPartBody>
        <w:p w:rsidR="008309CC" w:rsidRDefault="00000000">
          <w:pPr>
            <w:pStyle w:val="6C07AB12787747CD9228E9951F39749D"/>
          </w:pPr>
          <w:r w:rsidRPr="007E7F36">
            <w:t>Agenda Items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C6"/>
    <w:rsid w:val="004C62C6"/>
    <w:rsid w:val="00564792"/>
    <w:rsid w:val="008309CC"/>
    <w:rsid w:val="00A41709"/>
    <w:rsid w:val="00EC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07AB12787747CD9228E9951F39749D">
    <w:name w:val="6C07AB12787747CD9228E9951F397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2.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2023-07-10T22:17:00Z</dcterms:created>
  <dcterms:modified xsi:type="dcterms:W3CDTF">2023-07-10T22:17:00Z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