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E0AE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75877">
              <w:rPr>
                <w:rFonts w:ascii="Times New Roman" w:hAnsi="Times New Roman"/>
                <w:sz w:val="24"/>
                <w:szCs w:val="24"/>
              </w:rPr>
              <w:t>Meal Planning</w:t>
            </w:r>
          </w:p>
        </w:tc>
        <w:tc>
          <w:tcPr>
            <w:tcW w:w="5554" w:type="dxa"/>
            <w:gridSpan w:val="2"/>
            <w:vAlign w:val="center"/>
          </w:tcPr>
          <w:p w:rsidR="006F2030" w:rsidRPr="00BD5068" w:rsidRDefault="00C27C25" w:rsidP="002D09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Management Skills and 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Food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Wellness 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Pr="00B33494" w:rsidRDefault="00224A8A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19-23 JAN26-30, 2015</w:t>
            </w: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4D1F19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F1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0AE2">
              <w:rPr>
                <w:rFonts w:ascii="Times New Roman" w:hAnsi="Times New Roman"/>
                <w:sz w:val="24"/>
                <w:szCs w:val="24"/>
              </w:rPr>
              <w:t>4</w:t>
            </w:r>
            <w:r w:rsidR="00DE0AE2" w:rsidRPr="00DE0AE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E0AE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F84D01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F84D01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84D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F84D01" w:rsidRDefault="00F84D01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E0AE2" w:rsidRDefault="00DE0AE2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E0AE2" w:rsidRDefault="00DE0AE2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D3760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</w:t>
            </w:r>
            <w:r w:rsidR="004B0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b/>
                <w:i/>
                <w:sz w:val="24"/>
                <w:szCs w:val="24"/>
              </w:rPr>
              <w:t>1c,f 2 a, b, c</w:t>
            </w:r>
          </w:p>
          <w:p w:rsidR="00ED3760" w:rsidRDefault="00ED3760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Pr="00BD5068" w:rsidRDefault="006F2030" w:rsidP="00BD50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TLW:</w:t>
            </w:r>
            <w:r w:rsidR="00CB1C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D5068">
              <w:rPr>
                <w:rFonts w:ascii="Times New Roman" w:hAnsi="Times New Roman"/>
                <w:sz w:val="24"/>
                <w:szCs w:val="24"/>
              </w:rPr>
              <w:t>Describe personal management skills needed for productivity such as time and energy</w:t>
            </w:r>
            <w:r w:rsidR="00C05B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B0495" w:rsidRDefault="00F84D01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Default="00274368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</w:t>
            </w:r>
            <w:r w:rsidR="00BD5068">
              <w:rPr>
                <w:rFonts w:ascii="Times New Roman" w:hAnsi="Times New Roman"/>
                <w:sz w:val="24"/>
                <w:szCs w:val="24"/>
              </w:rPr>
              <w:t xml:space="preserve"> relationships of </w:t>
            </w:r>
            <w:r>
              <w:rPr>
                <w:rFonts w:ascii="Times New Roman" w:hAnsi="Times New Roman"/>
                <w:sz w:val="24"/>
                <w:szCs w:val="24"/>
              </w:rPr>
              <w:t>food with depression and happiness.</w:t>
            </w:r>
          </w:p>
          <w:p w:rsidR="00F84D01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4B0495" w:rsidRDefault="00ED3760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 implications of personal and professional eating disorders</w:t>
            </w:r>
            <w:r w:rsidR="00F84D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ED3760" w:rsidRDefault="00274368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Make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 meal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 for 5 people and use a $25.00 a week finance budget</w:t>
            </w:r>
            <w:r w:rsidR="00644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ED3760" w:rsidRDefault="00F84D01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F2030" w:rsidRDefault="00274368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at least 3 technology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 resources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used to prepare meals</w:t>
            </w:r>
            <w:r w:rsidR="004B0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B0495" w:rsidRDefault="00F84D01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4430B" w:rsidRDefault="0064430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Investigate consumer buying techniques and effective use of finances.</w:t>
            </w:r>
          </w:p>
          <w:p w:rsidR="0064430B" w:rsidRDefault="0064430B" w:rsidP="0064430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74368" w:rsidRDefault="0064430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368">
              <w:rPr>
                <w:rFonts w:ascii="Times New Roman" w:hAnsi="Times New Roman"/>
                <w:sz w:val="24"/>
                <w:szCs w:val="24"/>
              </w:rPr>
              <w:t>Demonstrate the correct hand washing procedure.</w:t>
            </w:r>
          </w:p>
          <w:p w:rsidR="00274368" w:rsidRPr="00274368" w:rsidRDefault="00274368" w:rsidP="0027436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4430B" w:rsidRPr="0064430B" w:rsidRDefault="00274368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at least 2 meal preparation techniques.</w:t>
            </w:r>
          </w:p>
          <w:p w:rsidR="006F2030" w:rsidRPr="006F2030" w:rsidRDefault="006F2030" w:rsidP="00F2770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7C25" w:rsidRDefault="00C27C25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CA2661" w:rsidRDefault="00CA2661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CA2661" w:rsidRDefault="00CA2661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4D1F19" w:rsidRPr="00B33494" w:rsidRDefault="004D1F19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4D1F19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DIRECT TEACH</w:t>
            </w:r>
          </w:p>
          <w:p w:rsidR="004D1F19" w:rsidRDefault="004D1F19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F19" w:rsidRPr="004D1F19" w:rsidRDefault="004D1F19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583" w:rsidRPr="004D1F19" w:rsidRDefault="0064430B" w:rsidP="004D1F1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describe at least 5 skills needed for good productivity.</w:t>
            </w:r>
          </w:p>
          <w:p w:rsidR="00DD4583" w:rsidRPr="004D1F19" w:rsidRDefault="00930671" w:rsidP="004D1F1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A42EF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64430B">
              <w:rPr>
                <w:rFonts w:ascii="Times New Roman" w:hAnsi="Times New Roman"/>
                <w:sz w:val="24"/>
                <w:szCs w:val="24"/>
              </w:rPr>
              <w:t>practice using time management in the kitchen lab.</w:t>
            </w:r>
          </w:p>
          <w:p w:rsidR="00DD4583" w:rsidRPr="004D1F19" w:rsidRDefault="004A42EF" w:rsidP="00DD45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A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25" w:rsidRPr="004A42EF">
              <w:rPr>
                <w:rFonts w:ascii="Times New Roman" w:hAnsi="Times New Roman"/>
                <w:sz w:val="24"/>
                <w:szCs w:val="24"/>
              </w:rPr>
              <w:t>Students will descr</w:t>
            </w:r>
            <w:r w:rsidR="002D533C" w:rsidRPr="004A42EF">
              <w:rPr>
                <w:rFonts w:ascii="Times New Roman" w:hAnsi="Times New Roman"/>
                <w:sz w:val="24"/>
                <w:szCs w:val="24"/>
              </w:rPr>
              <w:t>ibe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 the relationship between time and money when preparing meals for the family.</w:t>
            </w: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ED3760" w:rsidRDefault="0064430B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</w:t>
            </w:r>
            <w:r w:rsidR="00DD4583">
              <w:rPr>
                <w:rFonts w:ascii="Times New Roman" w:hAnsi="Times New Roman"/>
                <w:sz w:val="24"/>
                <w:szCs w:val="24"/>
              </w:rPr>
              <w:t>ents will demonstrate safe and sanitary skills in hand washing and cleaning kitchen surfaces.</w:t>
            </w:r>
          </w:p>
          <w:p w:rsidR="00CA2661" w:rsidRPr="004D1F19" w:rsidRDefault="00CA2661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F84D01" w:rsidRDefault="004A42EF" w:rsidP="00F84D0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dem</w:t>
            </w:r>
            <w:r w:rsidR="0064430B">
              <w:rPr>
                <w:rFonts w:ascii="Times New Roman" w:hAnsi="Times New Roman"/>
                <w:sz w:val="24"/>
                <w:szCs w:val="24"/>
              </w:rPr>
              <w:t xml:space="preserve">onstrate skills necessary for </w:t>
            </w:r>
            <w:r w:rsidR="00DD4583">
              <w:rPr>
                <w:rFonts w:ascii="Times New Roman" w:hAnsi="Times New Roman"/>
                <w:sz w:val="24"/>
                <w:szCs w:val="24"/>
              </w:rPr>
              <w:t>complete a nutritious meal plan</w:t>
            </w:r>
            <w:r w:rsidR="00A278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61" w:rsidRPr="004D1F19" w:rsidRDefault="00CA2661" w:rsidP="00F84D0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DD4583" w:rsidRDefault="004A42EF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274368">
              <w:rPr>
                <w:rFonts w:ascii="Times New Roman" w:hAnsi="Times New Roman"/>
                <w:sz w:val="24"/>
                <w:szCs w:val="24"/>
              </w:rPr>
              <w:t>apply financial planning skills with a budget for a family.</w:t>
            </w:r>
          </w:p>
          <w:p w:rsidR="00CA2661" w:rsidRPr="004D1F19" w:rsidRDefault="00CA2661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00F4F" w:rsidRDefault="00DD4583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</w:t>
            </w:r>
            <w:r w:rsidR="00274368">
              <w:rPr>
                <w:rFonts w:ascii="Times New Roman" w:hAnsi="Times New Roman"/>
                <w:sz w:val="24"/>
                <w:szCs w:val="24"/>
              </w:rPr>
              <w:t>dents will describe the types of foods needed and the preparation techniques using time management.</w:t>
            </w:r>
          </w:p>
          <w:p w:rsidR="00CA2661" w:rsidRPr="004D1F19" w:rsidRDefault="00CA2661" w:rsidP="004D1F1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00F4F" w:rsidRDefault="00600F4F" w:rsidP="00B334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will be given play money to determine </w:t>
            </w:r>
            <w:r w:rsidR="00DE0AE2">
              <w:rPr>
                <w:rFonts w:ascii="Times New Roman" w:hAnsi="Times New Roman"/>
                <w:sz w:val="24"/>
                <w:szCs w:val="24"/>
              </w:rPr>
              <w:t xml:space="preserve">purchase family meals. </w:t>
            </w:r>
          </w:p>
          <w:p w:rsidR="00CA2661" w:rsidRDefault="00CA2661" w:rsidP="00B3349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DD4583" w:rsidRPr="00275877" w:rsidRDefault="00DD4583" w:rsidP="002758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760" w:rsidRPr="00B33494" w:rsidRDefault="00ED3760" w:rsidP="00ED376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CA2661">
        <w:trPr>
          <w:trHeight w:val="360"/>
        </w:trPr>
        <w:tc>
          <w:tcPr>
            <w:tcW w:w="11108" w:type="dxa"/>
            <w:gridSpan w:val="4"/>
          </w:tcPr>
          <w:p w:rsidR="00A03616" w:rsidRPr="003A6A2E" w:rsidRDefault="00A03616" w:rsidP="00CA266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27C25" w:rsidRPr="00CA2661" w:rsidRDefault="00C27C25" w:rsidP="00CA2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CA2661">
        <w:trPr>
          <w:trHeight w:val="80"/>
        </w:trPr>
        <w:tc>
          <w:tcPr>
            <w:tcW w:w="11108" w:type="dxa"/>
            <w:gridSpan w:val="4"/>
          </w:tcPr>
          <w:p w:rsidR="00C27C25" w:rsidRPr="00B33494" w:rsidRDefault="00C27C25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Default="004D1F19" w:rsidP="004D1F19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INDEPENDENT PRACTICE </w:t>
            </w:r>
          </w:p>
          <w:p w:rsidR="004D1F19" w:rsidRDefault="004D1F19" w:rsidP="004D1F19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19" w:rsidRDefault="004D1F19" w:rsidP="004D1F19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F19" w:rsidRDefault="004D1F19" w:rsidP="004D1F19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1F19" w:rsidRDefault="004D1F19" w:rsidP="004D1F19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1F19" w:rsidRPr="004D1F19" w:rsidRDefault="004D1F19" w:rsidP="004D1F1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D1F19">
              <w:rPr>
                <w:rFonts w:ascii="Times New Roman" w:hAnsi="Times New Roman"/>
                <w:sz w:val="24"/>
                <w:szCs w:val="24"/>
              </w:rPr>
              <w:t>Discuss the balance between pre-made meals vs. from scratch meals.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 List at least 5 Pros and 5 Cons</w:t>
            </w:r>
            <w:r w:rsidRPr="004D1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for each area. </w:t>
            </w:r>
          </w:p>
          <w:p w:rsidR="004D1F19" w:rsidRPr="004D1F19" w:rsidRDefault="004D1F19" w:rsidP="004D1F19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A5E" w:rsidRPr="003A6A2E" w:rsidRDefault="00CA2661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Practice </w:t>
            </w:r>
            <w:r w:rsidR="00D11E08">
              <w:rPr>
                <w:rFonts w:ascii="Times New Roman" w:hAnsi="Times New Roman"/>
                <w:sz w:val="24"/>
                <w:szCs w:val="24"/>
              </w:rPr>
              <w:t>saf</w:t>
            </w:r>
            <w:r w:rsidR="00137E8E">
              <w:rPr>
                <w:rFonts w:ascii="Times New Roman" w:hAnsi="Times New Roman"/>
                <w:sz w:val="24"/>
                <w:szCs w:val="24"/>
              </w:rPr>
              <w:t>ety in the lab. Floors, counters</w:t>
            </w:r>
            <w:r w:rsidR="00D11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7E8E">
              <w:rPr>
                <w:rFonts w:ascii="Times New Roman" w:hAnsi="Times New Roman"/>
                <w:sz w:val="24"/>
                <w:szCs w:val="24"/>
              </w:rPr>
              <w:t xml:space="preserve">using </w:t>
            </w:r>
            <w:r w:rsidR="00D11E08">
              <w:rPr>
                <w:rFonts w:ascii="Times New Roman" w:hAnsi="Times New Roman"/>
                <w:sz w:val="24"/>
                <w:szCs w:val="24"/>
              </w:rPr>
              <w:t xml:space="preserve">utensils and </w:t>
            </w:r>
            <w:r w:rsidR="00137E8E">
              <w:rPr>
                <w:rFonts w:ascii="Times New Roman" w:hAnsi="Times New Roman"/>
                <w:sz w:val="24"/>
                <w:szCs w:val="24"/>
              </w:rPr>
              <w:t xml:space="preserve">cleaning the </w:t>
            </w:r>
            <w:r w:rsidR="00D11E08">
              <w:rPr>
                <w:rFonts w:ascii="Times New Roman" w:hAnsi="Times New Roman"/>
                <w:sz w:val="24"/>
                <w:szCs w:val="24"/>
              </w:rPr>
              <w:t>stove.</w:t>
            </w:r>
          </w:p>
          <w:p w:rsidR="00F84D01" w:rsidRPr="00F84D01" w:rsidRDefault="00F84D01" w:rsidP="00F84D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C77519" w:rsidRDefault="00137E8E" w:rsidP="00137E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 a </w:t>
            </w:r>
            <w:r w:rsidR="00600F4F">
              <w:rPr>
                <w:rFonts w:ascii="Times New Roman" w:hAnsi="Times New Roman"/>
                <w:sz w:val="24"/>
                <w:szCs w:val="24"/>
              </w:rPr>
              <w:t>family food budget worksheet</w:t>
            </w:r>
            <w:r w:rsidR="00F84D01">
              <w:rPr>
                <w:rFonts w:ascii="Times New Roman" w:hAnsi="Times New Roman"/>
                <w:sz w:val="24"/>
                <w:szCs w:val="24"/>
              </w:rPr>
              <w:t>.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 Using the food chart in the textbook create 3 meals including all food groups and not contain over 2,000 calories.</w:t>
            </w:r>
          </w:p>
          <w:p w:rsidR="00137E8E" w:rsidRPr="00137E8E" w:rsidRDefault="00137E8E" w:rsidP="00137E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77519" w:rsidRDefault="00D11E08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last minute meals cost more</w:t>
            </w:r>
            <w:r w:rsidR="00C77519">
              <w:rPr>
                <w:rFonts w:ascii="Times New Roman" w:hAnsi="Times New Roman"/>
                <w:sz w:val="24"/>
                <w:szCs w:val="24"/>
              </w:rPr>
              <w:t xml:space="preserve">. What are </w:t>
            </w:r>
            <w:r w:rsidR="00CA2661">
              <w:rPr>
                <w:rFonts w:ascii="Times New Roman" w:hAnsi="Times New Roman"/>
                <w:sz w:val="24"/>
                <w:szCs w:val="24"/>
              </w:rPr>
              <w:t>at least 3</w:t>
            </w:r>
            <w:r w:rsidR="00C77519">
              <w:rPr>
                <w:rFonts w:ascii="Times New Roman" w:hAnsi="Times New Roman"/>
                <w:sz w:val="24"/>
                <w:szCs w:val="24"/>
              </w:rPr>
              <w:t xml:space="preserve"> consequences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 poor planning</w:t>
            </w:r>
            <w:r w:rsidR="00C7751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Explain poor planning, eating too many fried foods, and eating out.  </w:t>
            </w:r>
            <w:r>
              <w:rPr>
                <w:rFonts w:ascii="Times New Roman" w:hAnsi="Times New Roman"/>
                <w:sz w:val="24"/>
                <w:szCs w:val="24"/>
              </w:rPr>
              <w:t>Structured Conversations</w:t>
            </w:r>
          </w:p>
          <w:p w:rsidR="00D11E08" w:rsidRPr="00D11E08" w:rsidRDefault="00D11E08" w:rsidP="00D11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E08" w:rsidRPr="00600F4F" w:rsidRDefault="00D11E08" w:rsidP="00600F4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proper dishes washing techniques, sanitation and food stor</w:t>
            </w:r>
            <w:r w:rsidR="00600F4F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gramStart"/>
            <w:r w:rsidR="00600F4F">
              <w:rPr>
                <w:rFonts w:ascii="Times New Roman" w:hAnsi="Times New Roman"/>
                <w:sz w:val="24"/>
                <w:szCs w:val="24"/>
              </w:rPr>
              <w:t>.</w:t>
            </w:r>
            <w:r w:rsidR="00137E8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37E8E">
              <w:rPr>
                <w:rFonts w:ascii="Times New Roman" w:hAnsi="Times New Roman"/>
                <w:sz w:val="24"/>
                <w:szCs w:val="24"/>
              </w:rPr>
              <w:t>Lab)</w:t>
            </w:r>
            <w:r w:rsidR="00CA2661">
              <w:rPr>
                <w:rFonts w:ascii="Times New Roman" w:hAnsi="Times New Roman"/>
                <w:sz w:val="24"/>
                <w:szCs w:val="24"/>
              </w:rPr>
              <w:t>Wash the equipment in the lab, store meal ingredients dry and liquid in the correct area and determine the correct type of storage container.</w:t>
            </w:r>
          </w:p>
          <w:p w:rsidR="00D11E08" w:rsidRPr="00D11E08" w:rsidRDefault="00D11E08" w:rsidP="00D11E0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D11E08" w:rsidRDefault="00D11E08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Compile a grocery list for </w:t>
            </w:r>
            <w:r w:rsidR="00DE0AE2">
              <w:rPr>
                <w:rFonts w:ascii="Times New Roman" w:hAnsi="Times New Roman"/>
                <w:sz w:val="24"/>
                <w:szCs w:val="24"/>
              </w:rPr>
              <w:t xml:space="preserve">planned </w:t>
            </w:r>
            <w:r>
              <w:rPr>
                <w:rFonts w:ascii="Times New Roman" w:hAnsi="Times New Roman"/>
                <w:sz w:val="24"/>
                <w:szCs w:val="24"/>
              </w:rPr>
              <w:t>meals.</w:t>
            </w:r>
            <w:r w:rsidR="00137E8E">
              <w:rPr>
                <w:rFonts w:ascii="Times New Roman" w:hAnsi="Times New Roman"/>
                <w:sz w:val="24"/>
                <w:szCs w:val="24"/>
              </w:rPr>
              <w:t xml:space="preserve"> All meals must contain the Five Food groups.</w:t>
            </w:r>
          </w:p>
          <w:p w:rsidR="00137E8E" w:rsidRPr="00137E8E" w:rsidRDefault="00137E8E" w:rsidP="00137E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7E8E" w:rsidRDefault="00137E8E" w:rsidP="00137E8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Prepare low sodium, a soft and liquid meal. (Lab) Using the supplies in the classroom prepare the meal.</w:t>
            </w:r>
          </w:p>
          <w:p w:rsidR="00D11E08" w:rsidRPr="00D11E08" w:rsidRDefault="00D11E08" w:rsidP="00D11E0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D11E08" w:rsidRDefault="00D11E08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knowledge of meal preparation using standard </w:t>
            </w:r>
            <w:r w:rsidR="00275877">
              <w:rPr>
                <w:rFonts w:ascii="Times New Roman" w:hAnsi="Times New Roman"/>
                <w:sz w:val="24"/>
                <w:szCs w:val="24"/>
              </w:rPr>
              <w:t>measurement, good person</w:t>
            </w:r>
            <w:r w:rsidR="00224A8A">
              <w:rPr>
                <w:rFonts w:ascii="Times New Roman" w:hAnsi="Times New Roman"/>
                <w:sz w:val="24"/>
                <w:szCs w:val="24"/>
              </w:rPr>
              <w:t>al hygiene and food preparation</w:t>
            </w:r>
            <w:bookmarkStart w:id="0" w:name="_GoBack"/>
            <w:bookmarkEnd w:id="0"/>
            <w:r w:rsidR="00137E8E">
              <w:rPr>
                <w:rFonts w:ascii="Times New Roman" w:hAnsi="Times New Roman"/>
                <w:sz w:val="24"/>
                <w:szCs w:val="24"/>
              </w:rPr>
              <w:t>(Lab) While each student does the assigned kitchen task all hand washing and good personal hygiene must be followed.  All ingredients must be measured correctly before proceeding with other ingredients.</w:t>
            </w:r>
          </w:p>
          <w:p w:rsidR="00275877" w:rsidRPr="004D1F19" w:rsidRDefault="00275877" w:rsidP="004D1F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5877" w:rsidRPr="003A6A2E" w:rsidRDefault="00275877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meal preparation. Mix, Blend, Boil, Cook, Slice and Simmer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37E8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37E8E">
              <w:rPr>
                <w:rFonts w:ascii="Times New Roman" w:hAnsi="Times New Roman"/>
                <w:sz w:val="24"/>
                <w:szCs w:val="24"/>
              </w:rPr>
              <w:t>Lab)</w:t>
            </w:r>
            <w:r w:rsidR="00CA2661">
              <w:rPr>
                <w:rFonts w:ascii="Times New Roman" w:hAnsi="Times New Roman"/>
                <w:sz w:val="24"/>
                <w:szCs w:val="24"/>
              </w:rPr>
              <w:t xml:space="preserve"> These are the skills I will be grading each student on as they perform their kitchen duties.</w:t>
            </w:r>
          </w:p>
          <w:p w:rsidR="00C27C25" w:rsidRPr="00B33494" w:rsidRDefault="00C27C25" w:rsidP="00375A5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A2661" w:rsidRPr="00CA2661" w:rsidRDefault="00901D8E" w:rsidP="00CA266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661" w:rsidRPr="00CA2661">
              <w:rPr>
                <w:rFonts w:ascii="Times New Roman" w:hAnsi="Times New Roman"/>
                <w:sz w:val="24"/>
                <w:szCs w:val="24"/>
              </w:rPr>
              <w:t>Identify recipes and the preparation time.</w:t>
            </w:r>
          </w:p>
          <w:p w:rsidR="00912B6F" w:rsidRPr="00D11E08" w:rsidRDefault="00912B6F" w:rsidP="00D11E0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661" w:rsidRDefault="00CA2661"/>
    <w:sectPr w:rsidR="00CA2661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EE5"/>
    <w:multiLevelType w:val="hybridMultilevel"/>
    <w:tmpl w:val="B9E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E7494"/>
    <w:multiLevelType w:val="hybridMultilevel"/>
    <w:tmpl w:val="6C5450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AEF43C3"/>
    <w:multiLevelType w:val="hybridMultilevel"/>
    <w:tmpl w:val="8AEE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7319B"/>
    <w:multiLevelType w:val="hybridMultilevel"/>
    <w:tmpl w:val="57AC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610C3"/>
    <w:rsid w:val="00067EB6"/>
    <w:rsid w:val="00072ED3"/>
    <w:rsid w:val="00074F49"/>
    <w:rsid w:val="000B66C1"/>
    <w:rsid w:val="000C4759"/>
    <w:rsid w:val="000E3F78"/>
    <w:rsid w:val="000F79AA"/>
    <w:rsid w:val="0011122C"/>
    <w:rsid w:val="00137E8E"/>
    <w:rsid w:val="001D3EBF"/>
    <w:rsid w:val="001E2B9F"/>
    <w:rsid w:val="002156F1"/>
    <w:rsid w:val="00224A8A"/>
    <w:rsid w:val="00266DFA"/>
    <w:rsid w:val="00274368"/>
    <w:rsid w:val="00275877"/>
    <w:rsid w:val="002A603D"/>
    <w:rsid w:val="002D09F7"/>
    <w:rsid w:val="002D533C"/>
    <w:rsid w:val="002E4766"/>
    <w:rsid w:val="003432A9"/>
    <w:rsid w:val="00372744"/>
    <w:rsid w:val="00375A5E"/>
    <w:rsid w:val="00380F11"/>
    <w:rsid w:val="003A6632"/>
    <w:rsid w:val="003A6A2E"/>
    <w:rsid w:val="003D384C"/>
    <w:rsid w:val="003F17DA"/>
    <w:rsid w:val="004A42EF"/>
    <w:rsid w:val="004B0495"/>
    <w:rsid w:val="004D1F19"/>
    <w:rsid w:val="004E166C"/>
    <w:rsid w:val="004F0C6B"/>
    <w:rsid w:val="0056006B"/>
    <w:rsid w:val="005C0383"/>
    <w:rsid w:val="00600F4F"/>
    <w:rsid w:val="00611400"/>
    <w:rsid w:val="0064430B"/>
    <w:rsid w:val="006648B1"/>
    <w:rsid w:val="0067618B"/>
    <w:rsid w:val="006E779A"/>
    <w:rsid w:val="006F2030"/>
    <w:rsid w:val="006F7D81"/>
    <w:rsid w:val="0070128E"/>
    <w:rsid w:val="00741DDE"/>
    <w:rsid w:val="007455B9"/>
    <w:rsid w:val="00747043"/>
    <w:rsid w:val="00795705"/>
    <w:rsid w:val="007A75B4"/>
    <w:rsid w:val="007B58BC"/>
    <w:rsid w:val="007C091D"/>
    <w:rsid w:val="007C17A8"/>
    <w:rsid w:val="007C39B4"/>
    <w:rsid w:val="007F3C44"/>
    <w:rsid w:val="007F4276"/>
    <w:rsid w:val="0089044B"/>
    <w:rsid w:val="008E75A2"/>
    <w:rsid w:val="00901D8E"/>
    <w:rsid w:val="00912B6F"/>
    <w:rsid w:val="00930671"/>
    <w:rsid w:val="009835AE"/>
    <w:rsid w:val="009A002A"/>
    <w:rsid w:val="00A03616"/>
    <w:rsid w:val="00A15D69"/>
    <w:rsid w:val="00A27825"/>
    <w:rsid w:val="00A445CE"/>
    <w:rsid w:val="00A70B5B"/>
    <w:rsid w:val="00A8768B"/>
    <w:rsid w:val="00B01352"/>
    <w:rsid w:val="00B15161"/>
    <w:rsid w:val="00B23D05"/>
    <w:rsid w:val="00B33494"/>
    <w:rsid w:val="00B95008"/>
    <w:rsid w:val="00BB6489"/>
    <w:rsid w:val="00BD5068"/>
    <w:rsid w:val="00C05B02"/>
    <w:rsid w:val="00C13C92"/>
    <w:rsid w:val="00C25E9F"/>
    <w:rsid w:val="00C27C25"/>
    <w:rsid w:val="00C644C1"/>
    <w:rsid w:val="00C74D54"/>
    <w:rsid w:val="00C77519"/>
    <w:rsid w:val="00CA2661"/>
    <w:rsid w:val="00CB1C26"/>
    <w:rsid w:val="00CC1240"/>
    <w:rsid w:val="00CC77F0"/>
    <w:rsid w:val="00CE4372"/>
    <w:rsid w:val="00CF0F3B"/>
    <w:rsid w:val="00D11E08"/>
    <w:rsid w:val="00D95217"/>
    <w:rsid w:val="00DB59B3"/>
    <w:rsid w:val="00DD4583"/>
    <w:rsid w:val="00DE0AE2"/>
    <w:rsid w:val="00E02321"/>
    <w:rsid w:val="00E139AF"/>
    <w:rsid w:val="00E26B9D"/>
    <w:rsid w:val="00EA1067"/>
    <w:rsid w:val="00EA6486"/>
    <w:rsid w:val="00EA7EB2"/>
    <w:rsid w:val="00ED3760"/>
    <w:rsid w:val="00ED7161"/>
    <w:rsid w:val="00EE5C49"/>
    <w:rsid w:val="00F03FD6"/>
    <w:rsid w:val="00F26551"/>
    <w:rsid w:val="00F27703"/>
    <w:rsid w:val="00F84D01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A0C98C-8C8D-4B75-A5EB-876FF79D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2012-10-01T01:39:00Z</cp:lastPrinted>
  <dcterms:created xsi:type="dcterms:W3CDTF">2015-01-20T15:53:00Z</dcterms:created>
  <dcterms:modified xsi:type="dcterms:W3CDTF">2015-01-20T15:53:00Z</dcterms:modified>
</cp:coreProperties>
</file>