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4E83" w14:textId="6E4FC58A" w:rsidR="0052093B" w:rsidRPr="0095175D" w:rsidRDefault="00FE440C" w:rsidP="0052093B">
      <w:pPr>
        <w:jc w:val="center"/>
        <w:rPr>
          <w:i/>
          <w:iCs/>
        </w:rPr>
      </w:pPr>
      <w:r>
        <w:rPr>
          <w:b/>
          <w:bCs/>
        </w:rPr>
        <w:t xml:space="preserve">Milby High School </w:t>
      </w:r>
      <w:r w:rsidR="0052093B" w:rsidRPr="0052093B">
        <w:rPr>
          <w:b/>
          <w:bCs/>
        </w:rPr>
        <w:t xml:space="preserve">SDMC </w:t>
      </w:r>
      <w:proofErr w:type="gramStart"/>
      <w:r w:rsidR="0052093B" w:rsidRPr="0052093B">
        <w:rPr>
          <w:b/>
          <w:bCs/>
        </w:rPr>
        <w:t>AGENDA</w:t>
      </w:r>
      <w:r w:rsidR="0095175D">
        <w:rPr>
          <w:b/>
          <w:bCs/>
        </w:rPr>
        <w:t xml:space="preserve">  </w:t>
      </w:r>
      <w:r w:rsidR="0095175D">
        <w:rPr>
          <w:i/>
          <w:iCs/>
        </w:rPr>
        <w:t>(</w:t>
      </w:r>
      <w:proofErr w:type="gramEnd"/>
      <w:r w:rsidR="0095175D">
        <w:rPr>
          <w:i/>
          <w:iCs/>
        </w:rPr>
        <w:t>with Minutes)</w:t>
      </w:r>
    </w:p>
    <w:p w14:paraId="5A4C3DBC" w14:textId="0B51864C" w:rsidR="0052093B" w:rsidRPr="0095175D" w:rsidRDefault="0052093B" w:rsidP="0052093B">
      <w:pPr>
        <w:jc w:val="center"/>
        <w:rPr>
          <w:i/>
          <w:iCs/>
        </w:rPr>
      </w:pPr>
      <w:r w:rsidRPr="0052093B">
        <w:rPr>
          <w:b/>
          <w:bCs/>
          <w:u w:val="single"/>
        </w:rPr>
        <w:t xml:space="preserve">November 6, </w:t>
      </w:r>
      <w:proofErr w:type="gramStart"/>
      <w:r w:rsidRPr="0052093B">
        <w:rPr>
          <w:b/>
          <w:bCs/>
          <w:u w:val="single"/>
        </w:rPr>
        <w:t>2024</w:t>
      </w:r>
      <w:proofErr w:type="gramEnd"/>
      <w:r w:rsidR="00FE440C">
        <w:rPr>
          <w:b/>
          <w:bCs/>
          <w:u w:val="single"/>
        </w:rPr>
        <w:t xml:space="preserve"> at </w:t>
      </w:r>
      <w:r w:rsidRPr="00FE440C">
        <w:rPr>
          <w:b/>
          <w:bCs/>
          <w:u w:val="single"/>
        </w:rPr>
        <w:t>3:4</w:t>
      </w:r>
      <w:r w:rsidR="00EE1A20">
        <w:rPr>
          <w:b/>
          <w:bCs/>
          <w:u w:val="single"/>
        </w:rPr>
        <w:t>0</w:t>
      </w:r>
      <w:r w:rsidRPr="00FE440C">
        <w:rPr>
          <w:b/>
          <w:bCs/>
          <w:u w:val="single"/>
        </w:rPr>
        <w:t>PM</w:t>
      </w:r>
    </w:p>
    <w:p w14:paraId="18BD04DE" w14:textId="7777777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Call to Order</w:t>
      </w:r>
    </w:p>
    <w:p w14:paraId="499BF161" w14:textId="4DF979E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 xml:space="preserve">Principal's Report </w:t>
      </w:r>
    </w:p>
    <w:p w14:paraId="411D54E9" w14:textId="77777777" w:rsidR="0052093B" w:rsidRPr="00154E1E" w:rsidRDefault="0052093B" w:rsidP="0052093B">
      <w:pPr>
        <w:numPr>
          <w:ilvl w:val="0"/>
          <w:numId w:val="2"/>
        </w:numPr>
      </w:pPr>
      <w:r w:rsidRPr="00154E1E">
        <w:t>Relevant distri</w:t>
      </w:r>
      <w:r>
        <w:t>c</w:t>
      </w:r>
      <w:r w:rsidRPr="00154E1E">
        <w:t>t communications and initiatives</w:t>
      </w:r>
    </w:p>
    <w:p w14:paraId="1D4F487C" w14:textId="77777777" w:rsidR="0052093B" w:rsidRDefault="0052093B" w:rsidP="0052093B">
      <w:pPr>
        <w:numPr>
          <w:ilvl w:val="0"/>
          <w:numId w:val="2"/>
        </w:numPr>
      </w:pPr>
      <w:r w:rsidRPr="00154E1E">
        <w:t>Overview of any immediate issues or opportunities</w:t>
      </w:r>
    </w:p>
    <w:p w14:paraId="04C315CE" w14:textId="1F4BAEAA" w:rsidR="0060045C" w:rsidRDefault="0060045C" w:rsidP="0060045C">
      <w:pPr>
        <w:numPr>
          <w:ilvl w:val="1"/>
          <w:numId w:val="2"/>
        </w:numPr>
      </w:pPr>
      <w:r>
        <w:t>CTE Subs taking up a lot of 101 (general funds)</w:t>
      </w:r>
    </w:p>
    <w:p w14:paraId="7542A9F6" w14:textId="60126404" w:rsidR="00443FCE" w:rsidRDefault="00443FCE" w:rsidP="00443FCE">
      <w:pPr>
        <w:numPr>
          <w:ilvl w:val="2"/>
          <w:numId w:val="2"/>
        </w:numPr>
      </w:pPr>
      <w:r>
        <w:rPr>
          <w:i/>
          <w:iCs/>
        </w:rPr>
        <w:t xml:space="preserve">CTE teachers </w:t>
      </w:r>
      <w:r w:rsidR="008C1FA2">
        <w:rPr>
          <w:i/>
          <w:iCs/>
        </w:rPr>
        <w:t xml:space="preserve">need to be off campus for several </w:t>
      </w:r>
      <w:r w:rsidR="0042409C">
        <w:rPr>
          <w:i/>
          <w:iCs/>
        </w:rPr>
        <w:t>trips and off-campus activities, as well as normal sick days taking a big chunk of general funds because they are not coming fr</w:t>
      </w:r>
      <w:r w:rsidR="00625441">
        <w:rPr>
          <w:i/>
          <w:iCs/>
        </w:rPr>
        <w:t>om CTE funds.</w:t>
      </w:r>
    </w:p>
    <w:p w14:paraId="69E4FF8A" w14:textId="0D32A365" w:rsidR="0060045C" w:rsidRDefault="0060045C" w:rsidP="0060045C">
      <w:pPr>
        <w:numPr>
          <w:ilvl w:val="1"/>
          <w:numId w:val="2"/>
        </w:numPr>
      </w:pPr>
      <w:r>
        <w:t>Title 1 funds</w:t>
      </w:r>
    </w:p>
    <w:p w14:paraId="7599536C" w14:textId="3D8D713B" w:rsidR="0095175D" w:rsidRPr="00154E1E" w:rsidRDefault="00D57DC2" w:rsidP="0095175D">
      <w:pPr>
        <w:numPr>
          <w:ilvl w:val="2"/>
          <w:numId w:val="2"/>
        </w:numPr>
        <w:rPr>
          <w:i/>
          <w:iCs/>
        </w:rPr>
      </w:pPr>
      <w:r w:rsidRPr="00E21799">
        <w:rPr>
          <w:i/>
          <w:iCs/>
        </w:rPr>
        <w:t xml:space="preserve">Inexplicably </w:t>
      </w:r>
      <w:r w:rsidR="008C7A10" w:rsidRPr="00E21799">
        <w:rPr>
          <w:i/>
          <w:iCs/>
        </w:rPr>
        <w:t>had</w:t>
      </w:r>
      <w:r w:rsidR="00920672" w:rsidRPr="00E21799">
        <w:rPr>
          <w:i/>
          <w:iCs/>
        </w:rPr>
        <w:t xml:space="preserve"> nearly $200K off the </w:t>
      </w:r>
      <w:r w:rsidR="00CD14B9" w:rsidRPr="00E21799">
        <w:rPr>
          <w:i/>
          <w:iCs/>
        </w:rPr>
        <w:t xml:space="preserve">school’s Title 1 budget since August.  Will </w:t>
      </w:r>
      <w:proofErr w:type="gramStart"/>
      <w:r w:rsidR="00CD14B9" w:rsidRPr="00E21799">
        <w:rPr>
          <w:i/>
          <w:iCs/>
        </w:rPr>
        <w:t>look into</w:t>
      </w:r>
      <w:proofErr w:type="gramEnd"/>
      <w:r w:rsidR="00CD14B9" w:rsidRPr="00E21799">
        <w:rPr>
          <w:i/>
          <w:iCs/>
        </w:rPr>
        <w:t xml:space="preserve"> this because those </w:t>
      </w:r>
      <w:r w:rsidR="00B05CDC" w:rsidRPr="00E21799">
        <w:rPr>
          <w:i/>
          <w:iCs/>
        </w:rPr>
        <w:t xml:space="preserve">levels of </w:t>
      </w:r>
      <w:r w:rsidR="00CD14B9" w:rsidRPr="00E21799">
        <w:rPr>
          <w:i/>
          <w:iCs/>
        </w:rPr>
        <w:t>expenditures were not made.</w:t>
      </w:r>
    </w:p>
    <w:p w14:paraId="01FAAC9E" w14:textId="6D9B82B4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Campus Budget Recommendations</w:t>
      </w:r>
    </w:p>
    <w:p w14:paraId="5038D1A3" w14:textId="77777777" w:rsidR="0052093B" w:rsidRDefault="0052093B" w:rsidP="0052093B">
      <w:pPr>
        <w:numPr>
          <w:ilvl w:val="0"/>
          <w:numId w:val="3"/>
        </w:numPr>
      </w:pPr>
      <w:r w:rsidRPr="00154E1E">
        <w:t xml:space="preserve">Discussion of funding priorities for the upcoming </w:t>
      </w:r>
      <w:r>
        <w:t>semester</w:t>
      </w:r>
      <w:r w:rsidRPr="00154E1E">
        <w:t xml:space="preserve"> (e.g., staffing, resources, programs)</w:t>
      </w:r>
    </w:p>
    <w:p w14:paraId="70DE4F94" w14:textId="4C4CEF58" w:rsidR="00E21799" w:rsidRPr="00154E1E" w:rsidRDefault="008F6DF2" w:rsidP="00E21799">
      <w:pPr>
        <w:numPr>
          <w:ilvl w:val="1"/>
          <w:numId w:val="3"/>
        </w:numPr>
      </w:pPr>
      <w:r>
        <w:t>Hiring more tutors or converting clerks to tutors to assist when teachers are out</w:t>
      </w:r>
      <w:r w:rsidR="00EE1A20">
        <w:t>, particularly for C</w:t>
      </w:r>
      <w:r>
        <w:t>TE</w:t>
      </w:r>
      <w:r w:rsidR="00EE1A20">
        <w:t xml:space="preserve"> classes.</w:t>
      </w:r>
    </w:p>
    <w:p w14:paraId="2ECF29EE" w14:textId="77777777" w:rsidR="0052093B" w:rsidRPr="00154E1E" w:rsidRDefault="0052093B" w:rsidP="0052093B">
      <w:pPr>
        <w:numPr>
          <w:ilvl w:val="0"/>
          <w:numId w:val="3"/>
        </w:numPr>
      </w:pPr>
      <w:r w:rsidRPr="00154E1E">
        <w:rPr>
          <w:b/>
          <w:bCs/>
        </w:rPr>
        <w:t>Vote on Budget Recommendations</w:t>
      </w:r>
    </w:p>
    <w:p w14:paraId="5C886434" w14:textId="77777777" w:rsidR="0052093B" w:rsidRDefault="0052093B" w:rsidP="0052093B">
      <w:pPr>
        <w:numPr>
          <w:ilvl w:val="1"/>
          <w:numId w:val="3"/>
        </w:numPr>
      </w:pPr>
      <w:r w:rsidRPr="00154E1E">
        <w:t>Recommendations for allocation of funds to support school goals</w:t>
      </w:r>
    </w:p>
    <w:p w14:paraId="59FC5E66" w14:textId="23014A3C" w:rsidR="00E21799" w:rsidRPr="00154E1E" w:rsidRDefault="00E21799" w:rsidP="00E21799">
      <w:pPr>
        <w:numPr>
          <w:ilvl w:val="2"/>
          <w:numId w:val="3"/>
        </w:numPr>
      </w:pPr>
      <w:r>
        <w:rPr>
          <w:i/>
          <w:iCs/>
        </w:rPr>
        <w:t xml:space="preserve">The committee tabled </w:t>
      </w:r>
      <w:r w:rsidR="001F7813">
        <w:rPr>
          <w:i/>
          <w:iCs/>
        </w:rPr>
        <w:t xml:space="preserve">making recommendations due to needing more information of whether clerks would get paid </w:t>
      </w:r>
      <w:proofErr w:type="gramStart"/>
      <w:r w:rsidR="001F7813">
        <w:rPr>
          <w:i/>
          <w:iCs/>
        </w:rPr>
        <w:t>more or less if</w:t>
      </w:r>
      <w:proofErr w:type="gramEnd"/>
      <w:r w:rsidR="001F7813">
        <w:rPr>
          <w:i/>
          <w:iCs/>
        </w:rPr>
        <w:t xml:space="preserve"> they were to be moved to </w:t>
      </w:r>
      <w:r w:rsidR="006E2504">
        <w:rPr>
          <w:i/>
          <w:iCs/>
        </w:rPr>
        <w:t xml:space="preserve">tutor positions.  They also questioned whether the Title 1 budget will be able to cover after school and Saturday tutorials </w:t>
      </w:r>
      <w:r w:rsidR="00F446F8">
        <w:rPr>
          <w:i/>
          <w:iCs/>
        </w:rPr>
        <w:t xml:space="preserve">considering the news of the Title 1 budget being </w:t>
      </w:r>
      <w:r w:rsidR="00FC5859">
        <w:rPr>
          <w:i/>
          <w:iCs/>
        </w:rPr>
        <w:t>nearly wiped out, without explanation as of this date.</w:t>
      </w:r>
    </w:p>
    <w:p w14:paraId="77790970" w14:textId="1BE596D6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Staffing Patterns and Personnel Recommendations</w:t>
      </w:r>
    </w:p>
    <w:p w14:paraId="186844DD" w14:textId="05F249A6" w:rsidR="0029016A" w:rsidRPr="00154E1E" w:rsidRDefault="0052093B" w:rsidP="008F6DF2">
      <w:pPr>
        <w:numPr>
          <w:ilvl w:val="0"/>
          <w:numId w:val="4"/>
        </w:numPr>
      </w:pPr>
      <w:r w:rsidRPr="00154E1E">
        <w:t>Review current staffing patterns and any anticipated changes (e.g., retirements, vacancies)</w:t>
      </w:r>
      <w:r w:rsidR="0029016A">
        <w:t>.</w:t>
      </w:r>
    </w:p>
    <w:p w14:paraId="3D4D2464" w14:textId="77777777" w:rsidR="0052093B" w:rsidRDefault="0052093B" w:rsidP="0052093B">
      <w:pPr>
        <w:numPr>
          <w:ilvl w:val="0"/>
          <w:numId w:val="4"/>
        </w:numPr>
      </w:pPr>
      <w:r w:rsidRPr="00154E1E">
        <w:t>Discuss proposed changes in staffing to align with school needs and SIP goals</w:t>
      </w:r>
    </w:p>
    <w:p w14:paraId="1083C2A5" w14:textId="23C51AC1" w:rsidR="008F6DF2" w:rsidRPr="00154E1E" w:rsidRDefault="002C5323" w:rsidP="008F6DF2">
      <w:pPr>
        <w:numPr>
          <w:ilvl w:val="1"/>
          <w:numId w:val="4"/>
        </w:numPr>
      </w:pPr>
      <w:r>
        <w:t>Hire more tutors/support staff</w:t>
      </w:r>
    </w:p>
    <w:p w14:paraId="5379EC6A" w14:textId="77777777" w:rsidR="0052093B" w:rsidRPr="00154E1E" w:rsidRDefault="0052093B" w:rsidP="0052093B">
      <w:pPr>
        <w:numPr>
          <w:ilvl w:val="0"/>
          <w:numId w:val="4"/>
        </w:numPr>
      </w:pPr>
      <w:r w:rsidRPr="00154E1E">
        <w:rPr>
          <w:b/>
          <w:bCs/>
        </w:rPr>
        <w:t>Vote on Staffing Recommendations</w:t>
      </w:r>
    </w:p>
    <w:p w14:paraId="076F816B" w14:textId="77777777" w:rsidR="0052093B" w:rsidRDefault="0052093B" w:rsidP="0052093B">
      <w:pPr>
        <w:numPr>
          <w:ilvl w:val="1"/>
          <w:numId w:val="4"/>
        </w:numPr>
      </w:pPr>
      <w:r w:rsidRPr="00154E1E">
        <w:t>Recommended staffing adjustments for the next academic year</w:t>
      </w:r>
    </w:p>
    <w:p w14:paraId="227EDC80" w14:textId="609F3D3B" w:rsidR="006A0F27" w:rsidRPr="00872630" w:rsidRDefault="006A0F27" w:rsidP="006A0F27">
      <w:pPr>
        <w:numPr>
          <w:ilvl w:val="2"/>
          <w:numId w:val="4"/>
        </w:numPr>
      </w:pPr>
      <w:r>
        <w:rPr>
          <w:i/>
          <w:iCs/>
        </w:rPr>
        <w:lastRenderedPageBreak/>
        <w:t xml:space="preserve">The committee, again, tabled making recommendations about </w:t>
      </w:r>
      <w:r w:rsidR="00E47251">
        <w:rPr>
          <w:i/>
          <w:iCs/>
        </w:rPr>
        <w:t xml:space="preserve">hiring for next year with the focus being on filling current vacancies – especially AP classes that affect </w:t>
      </w:r>
      <w:r w:rsidR="00DF7230">
        <w:rPr>
          <w:i/>
          <w:iCs/>
        </w:rPr>
        <w:t xml:space="preserve">school accountability </w:t>
      </w:r>
      <w:r w:rsidR="00213A1E">
        <w:rPr>
          <w:i/>
          <w:iCs/>
        </w:rPr>
        <w:t>and campus culture for advanced academics.</w:t>
      </w:r>
    </w:p>
    <w:p w14:paraId="5484B1B4" w14:textId="4314909B" w:rsidR="00872630" w:rsidRPr="00154E1E" w:rsidRDefault="00872630" w:rsidP="006A0F27">
      <w:pPr>
        <w:numPr>
          <w:ilvl w:val="2"/>
          <w:numId w:val="4"/>
        </w:numPr>
      </w:pPr>
    </w:p>
    <w:p w14:paraId="023B85E8" w14:textId="77777777" w:rsidR="0052093B" w:rsidRPr="00154E1E" w:rsidRDefault="0052093B" w:rsidP="0052093B">
      <w:pPr>
        <w:rPr>
          <w:b/>
          <w:bCs/>
        </w:rPr>
      </w:pPr>
      <w:r w:rsidRPr="00154E1E">
        <w:rPr>
          <w:b/>
          <w:bCs/>
        </w:rPr>
        <w:t>Open Forum</w:t>
      </w:r>
    </w:p>
    <w:p w14:paraId="408CC563" w14:textId="77777777" w:rsidR="0052093B" w:rsidRDefault="0052093B" w:rsidP="0052093B">
      <w:pPr>
        <w:numPr>
          <w:ilvl w:val="0"/>
          <w:numId w:val="5"/>
        </w:numPr>
      </w:pPr>
      <w:r w:rsidRPr="00154E1E">
        <w:t>Open the floor for additional comments, questions, or concerns from SDMC members</w:t>
      </w:r>
    </w:p>
    <w:p w14:paraId="083352C3" w14:textId="77777777" w:rsidR="00A36FE3" w:rsidRPr="00A36FE3" w:rsidRDefault="00213A1E" w:rsidP="00213A1E">
      <w:pPr>
        <w:numPr>
          <w:ilvl w:val="1"/>
          <w:numId w:val="5"/>
        </w:numPr>
      </w:pPr>
      <w:r>
        <w:rPr>
          <w:i/>
          <w:iCs/>
        </w:rPr>
        <w:t xml:space="preserve">In lieu of making </w:t>
      </w:r>
      <w:r w:rsidR="00E06A3E">
        <w:rPr>
          <w:i/>
          <w:iCs/>
        </w:rPr>
        <w:t>budget and personnel recommendations, the committee brought up the need to address teacher retention</w:t>
      </w:r>
      <w:r w:rsidR="000B4EC3">
        <w:rPr>
          <w:i/>
          <w:iCs/>
        </w:rPr>
        <w:t xml:space="preserve"> – how teachers are feeling overwhelmed and not supported.   </w:t>
      </w:r>
    </w:p>
    <w:p w14:paraId="1CAD05D1" w14:textId="0A757202" w:rsidR="00213A1E" w:rsidRPr="0044067F" w:rsidRDefault="000B4EC3" w:rsidP="00213A1E">
      <w:pPr>
        <w:numPr>
          <w:ilvl w:val="1"/>
          <w:numId w:val="5"/>
        </w:numPr>
      </w:pPr>
      <w:r>
        <w:rPr>
          <w:i/>
          <w:iCs/>
        </w:rPr>
        <w:t xml:space="preserve">They brought up </w:t>
      </w:r>
      <w:r w:rsidR="00161A1B">
        <w:rPr>
          <w:i/>
          <w:iCs/>
        </w:rPr>
        <w:t>having the right students in AP classes – not just because they are labeled GT does that mean the student is motivated or even wants to be in the class.</w:t>
      </w:r>
      <w:r w:rsidR="00054664">
        <w:rPr>
          <w:i/>
          <w:iCs/>
        </w:rPr>
        <w:t xml:space="preserve">  There is a sense that students are being forced to take advanced classes that they do not want, solely because they are labeled GT.</w:t>
      </w:r>
      <w:r w:rsidR="00A36FE3">
        <w:rPr>
          <w:i/>
          <w:iCs/>
        </w:rPr>
        <w:t xml:space="preserve">  What plan can be made for GT </w:t>
      </w:r>
      <w:r w:rsidR="009C0397">
        <w:rPr>
          <w:i/>
          <w:iCs/>
        </w:rPr>
        <w:t xml:space="preserve">(or any) </w:t>
      </w:r>
      <w:r w:rsidR="00A36FE3">
        <w:rPr>
          <w:i/>
          <w:iCs/>
        </w:rPr>
        <w:t xml:space="preserve">students </w:t>
      </w:r>
      <w:r w:rsidR="009C0397">
        <w:rPr>
          <w:i/>
          <w:iCs/>
        </w:rPr>
        <w:t>in advanced classes that are not successful or even want to be there</w:t>
      </w:r>
      <w:r w:rsidR="00872630">
        <w:rPr>
          <w:i/>
          <w:iCs/>
        </w:rPr>
        <w:t>?</w:t>
      </w:r>
    </w:p>
    <w:p w14:paraId="208FB088" w14:textId="17932563" w:rsidR="0044067F" w:rsidRPr="00DC3C92" w:rsidRDefault="0044067F" w:rsidP="00213A1E">
      <w:pPr>
        <w:numPr>
          <w:ilvl w:val="1"/>
          <w:numId w:val="5"/>
        </w:numPr>
      </w:pPr>
      <w:r>
        <w:rPr>
          <w:i/>
          <w:iCs/>
        </w:rPr>
        <w:t xml:space="preserve">The committee also pondered about </w:t>
      </w:r>
      <w:r w:rsidR="00A2377D">
        <w:rPr>
          <w:i/>
          <w:iCs/>
        </w:rPr>
        <w:t xml:space="preserve">incentives to get students to go to tutorials.  Would like to </w:t>
      </w:r>
      <w:r w:rsidR="005516D4">
        <w:rPr>
          <w:i/>
          <w:iCs/>
        </w:rPr>
        <w:t xml:space="preserve">see the campus come up with a plan that doesn’t involve </w:t>
      </w:r>
      <w:r w:rsidR="00DC3C92">
        <w:rPr>
          <w:i/>
          <w:iCs/>
        </w:rPr>
        <w:t>awarding “hours” to students that have excessive absences.</w:t>
      </w:r>
    </w:p>
    <w:p w14:paraId="4D1C3264" w14:textId="77777777" w:rsidR="00DC3C92" w:rsidRPr="00154E1E" w:rsidRDefault="00DC3C92" w:rsidP="00DC3C92">
      <w:pPr>
        <w:ind w:left="1440"/>
      </w:pPr>
    </w:p>
    <w:p w14:paraId="737D31F8" w14:textId="69ADCC10" w:rsidR="0052093B" w:rsidRDefault="0052093B" w:rsidP="0052093B">
      <w:pPr>
        <w:rPr>
          <w:b/>
          <w:bCs/>
        </w:rPr>
      </w:pPr>
      <w:r w:rsidRPr="00154E1E">
        <w:rPr>
          <w:b/>
          <w:bCs/>
        </w:rPr>
        <w:t xml:space="preserve">Next Steps &amp; Action Items </w:t>
      </w:r>
    </w:p>
    <w:p w14:paraId="2B0B4EC6" w14:textId="17ACEEE2" w:rsidR="002C5323" w:rsidRPr="00DC3C92" w:rsidRDefault="002C5323" w:rsidP="002C5323">
      <w:pPr>
        <w:pStyle w:val="ListParagraph"/>
        <w:numPr>
          <w:ilvl w:val="0"/>
          <w:numId w:val="7"/>
        </w:numPr>
        <w:rPr>
          <w:b/>
          <w:bCs/>
        </w:rPr>
      </w:pPr>
      <w:r>
        <w:t>Spread Milby’s good name</w:t>
      </w:r>
      <w:r w:rsidR="0060045C">
        <w:t xml:space="preserve"> and help recruit prospective teachers and staff.</w:t>
      </w:r>
    </w:p>
    <w:p w14:paraId="40C4D181" w14:textId="4F31C1C6" w:rsidR="00DC3C92" w:rsidRPr="002C5323" w:rsidRDefault="00DC3C92" w:rsidP="00DC3C92">
      <w:pPr>
        <w:pStyle w:val="ListParagraph"/>
        <w:numPr>
          <w:ilvl w:val="1"/>
          <w:numId w:val="7"/>
        </w:numPr>
        <w:rPr>
          <w:b/>
          <w:bCs/>
        </w:rPr>
      </w:pPr>
      <w:r>
        <w:rPr>
          <w:i/>
          <w:iCs/>
        </w:rPr>
        <w:t xml:space="preserve">The committee </w:t>
      </w:r>
      <w:r w:rsidR="00885F3F">
        <w:rPr>
          <w:i/>
          <w:iCs/>
        </w:rPr>
        <w:t>highlighted the need to improve communication within the school – especially regarding campus activities that affect instructional time and displace students and/or teachers.</w:t>
      </w:r>
    </w:p>
    <w:p w14:paraId="7AC5FE63" w14:textId="76FD5FFD" w:rsidR="0052093B" w:rsidRDefault="0052093B" w:rsidP="0052093B">
      <w:r w:rsidRPr="00154E1E">
        <w:rPr>
          <w:b/>
          <w:bCs/>
        </w:rPr>
        <w:t>Adjournment</w:t>
      </w:r>
    </w:p>
    <w:sectPr w:rsidR="0052093B" w:rsidSect="00520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C22BB"/>
    <w:multiLevelType w:val="multilevel"/>
    <w:tmpl w:val="4EC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03EFA"/>
    <w:multiLevelType w:val="multilevel"/>
    <w:tmpl w:val="794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C75EF"/>
    <w:multiLevelType w:val="multilevel"/>
    <w:tmpl w:val="293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646BC"/>
    <w:multiLevelType w:val="multilevel"/>
    <w:tmpl w:val="C6FE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A2A20"/>
    <w:multiLevelType w:val="multilevel"/>
    <w:tmpl w:val="A066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E1770"/>
    <w:multiLevelType w:val="multilevel"/>
    <w:tmpl w:val="8D8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403DF"/>
    <w:multiLevelType w:val="hybridMultilevel"/>
    <w:tmpl w:val="6F0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4384">
    <w:abstractNumId w:val="5"/>
  </w:num>
  <w:num w:numId="2" w16cid:durableId="1212154428">
    <w:abstractNumId w:val="3"/>
  </w:num>
  <w:num w:numId="3" w16cid:durableId="1947300985">
    <w:abstractNumId w:val="2"/>
  </w:num>
  <w:num w:numId="4" w16cid:durableId="1496069447">
    <w:abstractNumId w:val="0"/>
  </w:num>
  <w:num w:numId="5" w16cid:durableId="183370049">
    <w:abstractNumId w:val="1"/>
  </w:num>
  <w:num w:numId="6" w16cid:durableId="1663972789">
    <w:abstractNumId w:val="4"/>
  </w:num>
  <w:num w:numId="7" w16cid:durableId="151606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3B"/>
    <w:rsid w:val="00050F3A"/>
    <w:rsid w:val="00054664"/>
    <w:rsid w:val="000B4EC3"/>
    <w:rsid w:val="0011596F"/>
    <w:rsid w:val="00161A1B"/>
    <w:rsid w:val="001F0179"/>
    <w:rsid w:val="001F7813"/>
    <w:rsid w:val="00213A1E"/>
    <w:rsid w:val="0029016A"/>
    <w:rsid w:val="002C5323"/>
    <w:rsid w:val="0042409C"/>
    <w:rsid w:val="0044067F"/>
    <w:rsid w:val="00443FCE"/>
    <w:rsid w:val="005128CD"/>
    <w:rsid w:val="0052093B"/>
    <w:rsid w:val="005516D4"/>
    <w:rsid w:val="0060045C"/>
    <w:rsid w:val="00625441"/>
    <w:rsid w:val="006A0F27"/>
    <w:rsid w:val="006E2504"/>
    <w:rsid w:val="00872630"/>
    <w:rsid w:val="00885F3F"/>
    <w:rsid w:val="008C1FA2"/>
    <w:rsid w:val="008C7A10"/>
    <w:rsid w:val="008F6DF2"/>
    <w:rsid w:val="00920672"/>
    <w:rsid w:val="0095175D"/>
    <w:rsid w:val="009C0397"/>
    <w:rsid w:val="00A2377D"/>
    <w:rsid w:val="00A36FE3"/>
    <w:rsid w:val="00AC2088"/>
    <w:rsid w:val="00B05CDC"/>
    <w:rsid w:val="00C844A2"/>
    <w:rsid w:val="00CD14B9"/>
    <w:rsid w:val="00D57DC2"/>
    <w:rsid w:val="00DC3C92"/>
    <w:rsid w:val="00DF7230"/>
    <w:rsid w:val="00E06A3E"/>
    <w:rsid w:val="00E21799"/>
    <w:rsid w:val="00E47251"/>
    <w:rsid w:val="00E93C35"/>
    <w:rsid w:val="00EE1A20"/>
    <w:rsid w:val="00F446F8"/>
    <w:rsid w:val="00FC5859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3DC9"/>
  <w15:chartTrackingRefBased/>
  <w15:docId w15:val="{9FC2764D-339A-426A-B07E-9C7FB240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5D80E1481D439414487A9BDEED6D" ma:contentTypeVersion="18" ma:contentTypeDescription="Create a new document." ma:contentTypeScope="" ma:versionID="203db3e12ef757d2442e0571565ddafa">
  <xsd:schema xmlns:xsd="http://www.w3.org/2001/XMLSchema" xmlns:xs="http://www.w3.org/2001/XMLSchema" xmlns:p="http://schemas.microsoft.com/office/2006/metadata/properties" xmlns:ns3="81f6ac73-4c9f-464a-92b5-c57f0800b5d4" xmlns:ns4="1f0f97ec-3174-41ea-9c47-4961a01d26e4" targetNamespace="http://schemas.microsoft.com/office/2006/metadata/properties" ma:root="true" ma:fieldsID="2cd2d33706ede24b9e8a21606a8b56f7" ns3:_="" ns4:_="">
    <xsd:import namespace="81f6ac73-4c9f-464a-92b5-c57f0800b5d4"/>
    <xsd:import namespace="1f0f97ec-3174-41ea-9c47-4961a01d26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c73-4c9f-464a-92b5-c57f0800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97ec-3174-41ea-9c47-4961a01d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0f97ec-3174-41ea-9c47-4961a01d26e4" xsi:nil="true"/>
  </documentManagement>
</p:properties>
</file>

<file path=customXml/itemProps1.xml><?xml version="1.0" encoding="utf-8"?>
<ds:datastoreItem xmlns:ds="http://schemas.openxmlformats.org/officeDocument/2006/customXml" ds:itemID="{1DFA59F3-4DBD-49F8-B7A0-B6C9C214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6ac73-4c9f-464a-92b5-c57f0800b5d4"/>
    <ds:schemaRef ds:uri="1f0f97ec-3174-41ea-9c47-4961a01d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CEE49-EF82-4965-9592-B974FC5D5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CC490-8B13-4CFD-8B5D-B2067C7ECD8B}">
  <ds:schemaRefs>
    <ds:schemaRef ds:uri="http://schemas.openxmlformats.org/package/2006/metadata/core-properties"/>
    <ds:schemaRef ds:uri="1f0f97ec-3174-41ea-9c47-4961a01d26e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81f6ac73-4c9f-464a-92b5-c57f0800b5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Saldivar, Roel</dc:creator>
  <cp:keywords/>
  <dc:description/>
  <cp:lastModifiedBy>Verdin, Rowena M</cp:lastModifiedBy>
  <cp:revision>2</cp:revision>
  <cp:lastPrinted>2024-11-15T17:39:00Z</cp:lastPrinted>
  <dcterms:created xsi:type="dcterms:W3CDTF">2024-11-15T17:42:00Z</dcterms:created>
  <dcterms:modified xsi:type="dcterms:W3CDTF">2024-11-15T17:42:00Z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0x0101005B955D80E1481D439414487A9BDEED6D</vt:lpwstr>
  </property>
</Properties>
</file>