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04" w:rsidRDefault="00292C04" w:rsidP="00292C04">
      <w:pPr>
        <w:tabs>
          <w:tab w:val="left" w:pos="1440"/>
        </w:tabs>
        <w:ind w:right="50"/>
        <w:jc w:val="center"/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</w:pPr>
      <w:r w:rsidRPr="007F18A0">
        <w:rPr>
          <w:b/>
          <w:bCs/>
          <w:noProof/>
          <w:color w:val="404040" w:themeColor="text1" w:themeTint="BF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080C816C" wp14:editId="62CDB06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381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  <w:t>More HISD schools meet state standard</w:t>
      </w:r>
    </w:p>
    <w:p w:rsidR="00292C04" w:rsidRDefault="00292C04" w:rsidP="00292C04">
      <w:pPr>
        <w:tabs>
          <w:tab w:val="left" w:pos="1440"/>
        </w:tabs>
        <w:ind w:right="50"/>
        <w:jc w:val="center"/>
        <w:rPr>
          <w:rFonts w:asciiTheme="minorHAnsi" w:hAnsiTheme="minorHAnsi"/>
          <w:bCs/>
          <w:color w:val="404040" w:themeColor="text1" w:themeTint="BF"/>
          <w:sz w:val="28"/>
          <w:szCs w:val="28"/>
        </w:rPr>
      </w:pPr>
      <w:r>
        <w:rPr>
          <w:rFonts w:asciiTheme="minorHAnsi" w:hAnsiTheme="minorHAnsi"/>
          <w:bCs/>
          <w:color w:val="404040" w:themeColor="text1" w:themeTint="BF"/>
          <w:sz w:val="28"/>
          <w:szCs w:val="28"/>
        </w:rPr>
        <w:t>Number of schools with “Improvement Required” rating declines 31 percent</w:t>
      </w:r>
    </w:p>
    <w:p w:rsidR="00292C04" w:rsidRPr="00941DFF" w:rsidRDefault="00292C04" w:rsidP="00292C04">
      <w:pPr>
        <w:tabs>
          <w:tab w:val="left" w:pos="1440"/>
        </w:tabs>
        <w:ind w:right="50"/>
        <w:jc w:val="center"/>
        <w:rPr>
          <w:rFonts w:asciiTheme="minorHAnsi" w:hAnsiTheme="minorHAnsi"/>
          <w:bCs/>
          <w:color w:val="404040" w:themeColor="text1" w:themeTint="BF"/>
          <w:sz w:val="28"/>
          <w:szCs w:val="28"/>
        </w:rPr>
      </w:pPr>
    </w:p>
    <w:p w:rsidR="00292C04" w:rsidRDefault="00B54EB7" w:rsidP="00292C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August 15</w:t>
      </w:r>
      <w:r w:rsidR="00292C04">
        <w:rPr>
          <w:rFonts w:asciiTheme="minorHAnsi" w:hAnsiTheme="minorHAnsi"/>
          <w:i/>
          <w:sz w:val="22"/>
          <w:szCs w:val="22"/>
        </w:rPr>
        <w:t>, 2016</w:t>
      </w:r>
      <w:r w:rsidR="00292C04" w:rsidRPr="00601A4A">
        <w:rPr>
          <w:rFonts w:asciiTheme="minorHAnsi" w:hAnsiTheme="minorHAnsi"/>
          <w:sz w:val="22"/>
          <w:szCs w:val="22"/>
        </w:rPr>
        <w:t xml:space="preserve"> – </w:t>
      </w:r>
      <w:r w:rsidR="00292C04">
        <w:rPr>
          <w:rFonts w:asciiTheme="minorHAnsi" w:hAnsiTheme="minorHAnsi"/>
          <w:sz w:val="22"/>
          <w:szCs w:val="22"/>
        </w:rPr>
        <w:t>The number of Houston ISD schools meeting state standards is now the highest it has ever been under Texas’ tougher new accountability system.</w:t>
      </w:r>
    </w:p>
    <w:p w:rsidR="0070340C" w:rsidRDefault="0070340C" w:rsidP="0070340C">
      <w:pPr>
        <w:jc w:val="both"/>
        <w:rPr>
          <w:rFonts w:asciiTheme="minorHAnsi" w:hAnsiTheme="minorHAnsi"/>
          <w:sz w:val="22"/>
          <w:szCs w:val="22"/>
        </w:rPr>
      </w:pPr>
    </w:p>
    <w:p w:rsidR="00292C04" w:rsidRDefault="00292C04" w:rsidP="007034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According to </w:t>
      </w:r>
      <w:r w:rsidR="00B54EB7">
        <w:rPr>
          <w:rFonts w:asciiTheme="minorHAnsi" w:hAnsiTheme="minorHAnsi"/>
          <w:sz w:val="22"/>
          <w:szCs w:val="22"/>
        </w:rPr>
        <w:t xml:space="preserve">preliminary </w:t>
      </w:r>
      <w:r>
        <w:rPr>
          <w:rFonts w:asciiTheme="minorHAnsi" w:hAnsiTheme="minorHAnsi"/>
          <w:sz w:val="22"/>
          <w:szCs w:val="22"/>
        </w:rPr>
        <w:t xml:space="preserve">ratings released Monday, 85 percent of HISD schools </w:t>
      </w:r>
      <w:r w:rsidR="00F3503D">
        <w:rPr>
          <w:rFonts w:asciiTheme="minorHAnsi" w:hAnsiTheme="minorHAnsi"/>
          <w:sz w:val="22"/>
          <w:szCs w:val="22"/>
        </w:rPr>
        <w:t>(235</w:t>
      </w:r>
      <w:r w:rsidR="00D60AB6">
        <w:rPr>
          <w:rFonts w:asciiTheme="minorHAnsi" w:hAnsiTheme="minorHAnsi"/>
          <w:sz w:val="22"/>
          <w:szCs w:val="22"/>
        </w:rPr>
        <w:t xml:space="preserve"> out of 275) </w:t>
      </w:r>
      <w:r>
        <w:rPr>
          <w:rFonts w:asciiTheme="minorHAnsi" w:hAnsiTheme="minorHAnsi"/>
          <w:sz w:val="22"/>
          <w:szCs w:val="22"/>
        </w:rPr>
        <w:t xml:space="preserve">earned a “met standard” rating for the 2015-2016 school year, a 6-point increase from the previous year. At the same time, </w:t>
      </w:r>
      <w:r w:rsidR="00D60AB6">
        <w:rPr>
          <w:rFonts w:asciiTheme="minorHAnsi" w:hAnsiTheme="minorHAnsi"/>
          <w:sz w:val="22"/>
          <w:szCs w:val="22"/>
        </w:rPr>
        <w:t>18 fewer schools received</w:t>
      </w:r>
      <w:r>
        <w:rPr>
          <w:rFonts w:asciiTheme="minorHAnsi" w:hAnsiTheme="minorHAnsi"/>
          <w:sz w:val="22"/>
          <w:szCs w:val="22"/>
        </w:rPr>
        <w:t xml:space="preserve"> an “improvement required” ratin</w:t>
      </w:r>
      <w:r w:rsidR="00D60AB6">
        <w:rPr>
          <w:rFonts w:asciiTheme="minorHAnsi" w:hAnsiTheme="minorHAnsi"/>
          <w:sz w:val="22"/>
          <w:szCs w:val="22"/>
        </w:rPr>
        <w:t>g.</w:t>
      </w:r>
      <w:r w:rsidR="008063A8">
        <w:rPr>
          <w:rFonts w:asciiTheme="minorHAnsi" w:hAnsiTheme="minorHAnsi"/>
          <w:sz w:val="22"/>
          <w:szCs w:val="22"/>
        </w:rPr>
        <w:t xml:space="preserve"> HISD earned a “met standard” district rating.</w:t>
      </w:r>
    </w:p>
    <w:p w:rsidR="0070340C" w:rsidRDefault="0070340C" w:rsidP="0070340C">
      <w:pPr>
        <w:jc w:val="both"/>
        <w:rPr>
          <w:rFonts w:asciiTheme="minorHAnsi" w:hAnsiTheme="minorHAnsi"/>
          <w:sz w:val="22"/>
          <w:szCs w:val="22"/>
        </w:rPr>
      </w:pPr>
    </w:p>
    <w:p w:rsidR="008063A8" w:rsidRDefault="008063A8" w:rsidP="007034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“We are proud of our students, teachers, principals and everyone else in HISD who contributed to this strong progress,” said HISD Board of Education President Manuel Rodríguez</w:t>
      </w:r>
      <w:r w:rsidR="000A40FB">
        <w:rPr>
          <w:rFonts w:asciiTheme="minorHAnsi" w:hAnsiTheme="minorHAnsi"/>
          <w:sz w:val="22"/>
          <w:szCs w:val="22"/>
        </w:rPr>
        <w:t xml:space="preserve"> Jr</w:t>
      </w:r>
      <w:r>
        <w:rPr>
          <w:rFonts w:asciiTheme="minorHAnsi" w:hAnsiTheme="minorHAnsi"/>
          <w:sz w:val="22"/>
          <w:szCs w:val="22"/>
        </w:rPr>
        <w:t>. “</w:t>
      </w:r>
      <w:r w:rsidR="004663FF">
        <w:rPr>
          <w:rFonts w:asciiTheme="minorHAnsi" w:hAnsiTheme="minorHAnsi"/>
          <w:sz w:val="22"/>
          <w:szCs w:val="22"/>
        </w:rPr>
        <w:t>We must continue improving until every child in Houston attends a high-quality school.”</w:t>
      </w:r>
    </w:p>
    <w:p w:rsidR="0070340C" w:rsidRDefault="0070340C" w:rsidP="00292C04">
      <w:pPr>
        <w:jc w:val="both"/>
        <w:rPr>
          <w:rFonts w:asciiTheme="minorHAnsi" w:hAnsiTheme="minorHAnsi"/>
          <w:sz w:val="22"/>
          <w:szCs w:val="22"/>
        </w:rPr>
      </w:pPr>
    </w:p>
    <w:p w:rsidR="00D60AB6" w:rsidRDefault="00B0528A" w:rsidP="00292C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the fourth year in which Texas has rated schools </w:t>
      </w:r>
      <w:r w:rsidR="00B54EB7">
        <w:rPr>
          <w:rFonts w:asciiTheme="minorHAnsi" w:hAnsiTheme="minorHAnsi"/>
          <w:sz w:val="22"/>
          <w:szCs w:val="22"/>
        </w:rPr>
        <w:t>using</w:t>
      </w:r>
      <w:r>
        <w:rPr>
          <w:rFonts w:asciiTheme="minorHAnsi" w:hAnsiTheme="minorHAnsi"/>
          <w:sz w:val="22"/>
          <w:szCs w:val="22"/>
        </w:rPr>
        <w:t xml:space="preserve"> the current </w:t>
      </w:r>
      <w:hyperlink r:id="rId7" w:history="1">
        <w:r w:rsidR="00D60AB6" w:rsidRPr="00B0528A">
          <w:rPr>
            <w:rStyle w:val="Hyperlink"/>
            <w:rFonts w:asciiTheme="minorHAnsi" w:hAnsiTheme="minorHAnsi"/>
            <w:sz w:val="22"/>
            <w:szCs w:val="22"/>
          </w:rPr>
          <w:t>accountability system</w:t>
        </w:r>
      </w:hyperlink>
      <w:r>
        <w:rPr>
          <w:rFonts w:asciiTheme="minorHAnsi" w:hAnsiTheme="minorHAnsi"/>
          <w:sz w:val="22"/>
          <w:szCs w:val="22"/>
        </w:rPr>
        <w:t>, which</w:t>
      </w:r>
      <w:r w:rsidR="00D60AB6">
        <w:rPr>
          <w:rFonts w:asciiTheme="minorHAnsi" w:hAnsiTheme="minorHAnsi"/>
          <w:sz w:val="22"/>
          <w:szCs w:val="22"/>
        </w:rPr>
        <w:t xml:space="preserve"> considers four</w:t>
      </w:r>
      <w:r>
        <w:rPr>
          <w:rFonts w:asciiTheme="minorHAnsi" w:hAnsiTheme="minorHAnsi"/>
          <w:sz w:val="22"/>
          <w:szCs w:val="22"/>
        </w:rPr>
        <w:t xml:space="preserve"> factors</w:t>
      </w:r>
      <w:r w:rsidR="00D60AB6" w:rsidRPr="00601A4A">
        <w:rPr>
          <w:rFonts w:asciiTheme="minorHAnsi" w:hAnsiTheme="minorHAnsi"/>
          <w:sz w:val="22"/>
          <w:szCs w:val="22"/>
        </w:rPr>
        <w:t xml:space="preserve"> </w:t>
      </w:r>
      <w:r w:rsidR="00D60AB6">
        <w:rPr>
          <w:rFonts w:asciiTheme="minorHAnsi" w:hAnsiTheme="minorHAnsi"/>
          <w:sz w:val="22"/>
          <w:szCs w:val="22"/>
        </w:rPr>
        <w:t>for the student body as a whole, and for racial and ethnic minority groups. Those factors include:</w:t>
      </w:r>
    </w:p>
    <w:p w:rsidR="00B0528A" w:rsidRDefault="00B0528A" w:rsidP="00292C04">
      <w:pPr>
        <w:jc w:val="both"/>
        <w:rPr>
          <w:rFonts w:asciiTheme="minorHAnsi" w:hAnsiTheme="minorHAnsi"/>
          <w:sz w:val="22"/>
          <w:szCs w:val="22"/>
        </w:rPr>
      </w:pPr>
    </w:p>
    <w:p w:rsidR="00D60AB6" w:rsidRDefault="00D60AB6" w:rsidP="00D60AB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D60AB6">
        <w:rPr>
          <w:rFonts w:asciiTheme="minorHAnsi" w:hAnsiTheme="minorHAnsi"/>
          <w:sz w:val="22"/>
          <w:szCs w:val="22"/>
        </w:rPr>
        <w:t>erformance on the State of Texas Assessment</w:t>
      </w:r>
      <w:r>
        <w:rPr>
          <w:rFonts w:asciiTheme="minorHAnsi" w:hAnsiTheme="minorHAnsi"/>
          <w:sz w:val="22"/>
          <w:szCs w:val="22"/>
        </w:rPr>
        <w:t xml:space="preserve">s of Academic </w:t>
      </w:r>
      <w:r w:rsidR="000A40FB">
        <w:rPr>
          <w:rFonts w:asciiTheme="minorHAnsi" w:hAnsiTheme="minorHAnsi"/>
          <w:sz w:val="22"/>
          <w:szCs w:val="22"/>
        </w:rPr>
        <w:t>Readiness</w:t>
      </w:r>
      <w:r>
        <w:rPr>
          <w:rFonts w:asciiTheme="minorHAnsi" w:hAnsiTheme="minorHAnsi"/>
          <w:sz w:val="22"/>
          <w:szCs w:val="22"/>
        </w:rPr>
        <w:t xml:space="preserve"> (STAAR)</w:t>
      </w:r>
    </w:p>
    <w:p w:rsidR="00D60AB6" w:rsidRDefault="000A40FB" w:rsidP="00D60AB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Student progress from year to </w:t>
      </w:r>
      <w:r w:rsidR="00D60AB6">
        <w:rPr>
          <w:rFonts w:asciiTheme="minorHAnsi" w:hAnsiTheme="minorHAnsi"/>
          <w:sz w:val="22"/>
          <w:szCs w:val="22"/>
        </w:rPr>
        <w:t>year</w:t>
      </w:r>
    </w:p>
    <w:p w:rsidR="00B0528A" w:rsidRDefault="00D60AB6" w:rsidP="00D60AB6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Closing performance gaps </w:t>
      </w:r>
    </w:p>
    <w:p w:rsidR="00B0528A" w:rsidRDefault="00B0528A" w:rsidP="00B052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0528A">
        <w:rPr>
          <w:rFonts w:asciiTheme="minorHAnsi" w:hAnsiTheme="minorHAnsi"/>
          <w:sz w:val="22"/>
          <w:szCs w:val="22"/>
        </w:rPr>
        <w:t>Postsecondary readiness</w:t>
      </w:r>
    </w:p>
    <w:p w:rsidR="0070340C" w:rsidRDefault="0070340C" w:rsidP="0070340C">
      <w:pPr>
        <w:jc w:val="both"/>
        <w:rPr>
          <w:rFonts w:asciiTheme="minorHAnsi" w:hAnsiTheme="minorHAnsi"/>
          <w:sz w:val="22"/>
          <w:szCs w:val="22"/>
        </w:rPr>
      </w:pPr>
    </w:p>
    <w:p w:rsidR="00B0528A" w:rsidRDefault="00B0528A" w:rsidP="0070340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More than half </w:t>
      </w:r>
      <w:r w:rsidR="008063A8">
        <w:rPr>
          <w:rFonts w:asciiTheme="minorHAnsi" w:hAnsiTheme="minorHAnsi"/>
          <w:sz w:val="22"/>
          <w:szCs w:val="22"/>
        </w:rPr>
        <w:t xml:space="preserve">(31 out of 58) </w:t>
      </w:r>
      <w:r>
        <w:rPr>
          <w:rFonts w:asciiTheme="minorHAnsi" w:hAnsiTheme="minorHAnsi"/>
          <w:sz w:val="22"/>
          <w:szCs w:val="22"/>
        </w:rPr>
        <w:t xml:space="preserve">of the HISD schools that were considered “improvement required” last year have now met the state standard. Those schools are </w:t>
      </w:r>
      <w:r w:rsidRPr="001C2943">
        <w:rPr>
          <w:rFonts w:asciiTheme="minorHAnsi" w:hAnsiTheme="minorHAnsi"/>
          <w:b/>
          <w:sz w:val="22"/>
          <w:szCs w:val="22"/>
        </w:rPr>
        <w:t>Halpin Early Childhood Center; Alcott, Bastian, Berry, Burrus, Codwell, Elmore, Foster, Garcia, Hartsfield, Helms, N.Q. Henderson, Jefferson, Martinez, Milne, Montgomery, Peterson, Ross, Stevens, Thompson, Tinsley and Wainwright elementary schools</w:t>
      </w:r>
      <w:r w:rsidR="006B6978">
        <w:rPr>
          <w:rFonts w:asciiTheme="minorHAnsi" w:hAnsiTheme="minorHAnsi"/>
          <w:b/>
          <w:sz w:val="22"/>
          <w:szCs w:val="22"/>
        </w:rPr>
        <w:t>;</w:t>
      </w:r>
      <w:r w:rsidRPr="001C2943">
        <w:rPr>
          <w:rFonts w:asciiTheme="minorHAnsi" w:hAnsiTheme="minorHAnsi"/>
          <w:b/>
          <w:sz w:val="22"/>
          <w:szCs w:val="22"/>
        </w:rPr>
        <w:t xml:space="preserve"> Deady, Fondren, Fonville, McReynolds, Sugar Grove and Thomas middle schools; Kandy Strip</w:t>
      </w:r>
      <w:r w:rsidR="00450A93">
        <w:rPr>
          <w:rFonts w:asciiTheme="minorHAnsi" w:hAnsiTheme="minorHAnsi"/>
          <w:b/>
          <w:sz w:val="22"/>
          <w:szCs w:val="22"/>
        </w:rPr>
        <w:t>e</w:t>
      </w:r>
      <w:r w:rsidRPr="001C2943">
        <w:rPr>
          <w:rFonts w:asciiTheme="minorHAnsi" w:hAnsiTheme="minorHAnsi"/>
          <w:b/>
          <w:sz w:val="22"/>
          <w:szCs w:val="22"/>
        </w:rPr>
        <w:t xml:space="preserve"> Academy; and Scarborough and Yates high schools.</w:t>
      </w:r>
    </w:p>
    <w:p w:rsidR="0070340C" w:rsidRDefault="0070340C" w:rsidP="0070340C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70340C" w:rsidRDefault="008063A8" w:rsidP="0070340C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8063A8">
        <w:rPr>
          <w:rFonts w:asciiTheme="minorHAnsi" w:hAnsiTheme="minorHAnsi"/>
          <w:sz w:val="22"/>
          <w:szCs w:val="22"/>
        </w:rPr>
        <w:t xml:space="preserve">The significant improvement comes in spite of tougher passing standards on this year’s STAAR exams. </w:t>
      </w:r>
      <w:r w:rsidRPr="008063A8">
        <w:rPr>
          <w:rFonts w:asciiTheme="minorHAnsi" w:hAnsiTheme="minorHAnsi" w:cs="Arial"/>
          <w:sz w:val="22"/>
          <w:szCs w:val="22"/>
        </w:rPr>
        <w:t xml:space="preserve">The percent of HISD students performing at the advanced level on STAAR </w:t>
      </w:r>
      <w:r w:rsidR="004663FF">
        <w:rPr>
          <w:rFonts w:asciiTheme="minorHAnsi" w:hAnsiTheme="minorHAnsi" w:cs="Arial"/>
          <w:sz w:val="22"/>
          <w:szCs w:val="22"/>
        </w:rPr>
        <w:t xml:space="preserve">in grades 3-8 </w:t>
      </w:r>
      <w:r w:rsidRPr="008063A8">
        <w:rPr>
          <w:rFonts w:asciiTheme="minorHAnsi" w:hAnsiTheme="minorHAnsi" w:cs="Arial"/>
          <w:sz w:val="22"/>
          <w:szCs w:val="22"/>
        </w:rPr>
        <w:t>is the highest it has been over the last three years.</w:t>
      </w:r>
      <w:r w:rsidR="004663FF">
        <w:rPr>
          <w:rFonts w:asciiTheme="minorHAnsi" w:hAnsiTheme="minorHAnsi" w:cs="Arial"/>
          <w:sz w:val="22"/>
          <w:szCs w:val="22"/>
        </w:rPr>
        <w:t xml:space="preserve"> The percentage of students who passed high school-level end of course exams in three of five subjects (English, English II, and history)</w:t>
      </w:r>
      <w:r w:rsidR="0082415D">
        <w:rPr>
          <w:rFonts w:asciiTheme="minorHAnsi" w:hAnsiTheme="minorHAnsi" w:cs="Arial"/>
          <w:sz w:val="22"/>
          <w:szCs w:val="22"/>
        </w:rPr>
        <w:t xml:space="preserve"> increased this year</w:t>
      </w:r>
      <w:r w:rsidR="004663FF">
        <w:rPr>
          <w:rFonts w:asciiTheme="minorHAnsi" w:hAnsiTheme="minorHAnsi" w:cs="Arial"/>
          <w:sz w:val="22"/>
          <w:szCs w:val="22"/>
        </w:rPr>
        <w:t xml:space="preserve">, while </w:t>
      </w:r>
      <w:r w:rsidR="0082415D">
        <w:rPr>
          <w:rFonts w:asciiTheme="minorHAnsi" w:hAnsiTheme="minorHAnsi" w:cs="Arial"/>
          <w:sz w:val="22"/>
          <w:szCs w:val="22"/>
        </w:rPr>
        <w:t xml:space="preserve">the passing rates </w:t>
      </w:r>
      <w:r w:rsidR="004663FF">
        <w:rPr>
          <w:rFonts w:asciiTheme="minorHAnsi" w:hAnsiTheme="minorHAnsi" w:cs="Arial"/>
          <w:sz w:val="22"/>
          <w:szCs w:val="22"/>
        </w:rPr>
        <w:t>remain</w:t>
      </w:r>
      <w:r w:rsidR="0082415D">
        <w:rPr>
          <w:rFonts w:asciiTheme="minorHAnsi" w:hAnsiTheme="minorHAnsi" w:cs="Arial"/>
          <w:sz w:val="22"/>
          <w:szCs w:val="22"/>
        </w:rPr>
        <w:t>ed</w:t>
      </w:r>
      <w:r w:rsidR="004663FF">
        <w:rPr>
          <w:rFonts w:asciiTheme="minorHAnsi" w:hAnsiTheme="minorHAnsi" w:cs="Arial"/>
          <w:sz w:val="22"/>
          <w:szCs w:val="22"/>
        </w:rPr>
        <w:t xml:space="preserve"> steady in algebra and biology.</w:t>
      </w:r>
    </w:p>
    <w:p w:rsidR="00292C04" w:rsidRDefault="00292C04" w:rsidP="0070340C">
      <w:pPr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7F6152D" wp14:editId="06970F15">
            <wp:extent cx="6075679" cy="1463040"/>
            <wp:effectExtent l="0" t="0" r="1905" b="3810"/>
            <wp:docPr id="2" name="Picture 2" descr="http://www.houstonisd.org/cms/lib2/TX01001591/Centricity/domain/4/press-release/hisdpressrelease-foo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foot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79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4" w:rsidRDefault="00292C04" w:rsidP="00292C04">
      <w:pPr>
        <w:jc w:val="both"/>
        <w:rPr>
          <w:rFonts w:asciiTheme="minorHAnsi" w:hAnsiTheme="minorHAnsi"/>
          <w:sz w:val="22"/>
          <w:szCs w:val="22"/>
        </w:rPr>
      </w:pPr>
    </w:p>
    <w:p w:rsidR="00292C04" w:rsidRDefault="00292C04" w:rsidP="00292C04">
      <w:pPr>
        <w:jc w:val="both"/>
        <w:rPr>
          <w:rFonts w:asciiTheme="minorHAnsi" w:hAnsiTheme="minorHAnsi"/>
          <w:sz w:val="22"/>
          <w:szCs w:val="22"/>
        </w:rPr>
      </w:pPr>
    </w:p>
    <w:p w:rsidR="00292C04" w:rsidRDefault="00292C04" w:rsidP="00292C04">
      <w:pPr>
        <w:jc w:val="both"/>
        <w:rPr>
          <w:rFonts w:asciiTheme="minorHAnsi" w:hAnsiTheme="minorHAnsi"/>
          <w:sz w:val="22"/>
          <w:szCs w:val="22"/>
        </w:rPr>
      </w:pPr>
    </w:p>
    <w:p w:rsidR="00292C04" w:rsidRDefault="00292C04" w:rsidP="00292C04">
      <w:pPr>
        <w:jc w:val="both"/>
        <w:rPr>
          <w:rFonts w:asciiTheme="minorHAnsi" w:hAnsiTheme="minorHAnsi"/>
          <w:sz w:val="22"/>
          <w:szCs w:val="22"/>
        </w:rPr>
      </w:pPr>
    </w:p>
    <w:p w:rsidR="00292C04" w:rsidRPr="00D50011" w:rsidRDefault="00292C04" w:rsidP="00292C04">
      <w:pPr>
        <w:jc w:val="both"/>
        <w:rPr>
          <w:rFonts w:asciiTheme="minorHAnsi" w:hAnsiTheme="minorHAnsi"/>
          <w:sz w:val="22"/>
          <w:szCs w:val="22"/>
        </w:rPr>
      </w:pPr>
    </w:p>
    <w:p w:rsidR="001237E3" w:rsidRDefault="0070340C"/>
    <w:sectPr w:rsidR="001237E3" w:rsidSect="007F18A0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C1534"/>
    <w:multiLevelType w:val="hybridMultilevel"/>
    <w:tmpl w:val="11C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04"/>
    <w:rsid w:val="000A40FB"/>
    <w:rsid w:val="001C2943"/>
    <w:rsid w:val="00211FD8"/>
    <w:rsid w:val="00253DD8"/>
    <w:rsid w:val="00292C04"/>
    <w:rsid w:val="00450A93"/>
    <w:rsid w:val="004663FF"/>
    <w:rsid w:val="00544780"/>
    <w:rsid w:val="006B6978"/>
    <w:rsid w:val="0070340C"/>
    <w:rsid w:val="008063A8"/>
    <w:rsid w:val="0082415D"/>
    <w:rsid w:val="00A035BB"/>
    <w:rsid w:val="00B0528A"/>
    <w:rsid w:val="00B54EB7"/>
    <w:rsid w:val="00CF26C8"/>
    <w:rsid w:val="00D60AB6"/>
    <w:rsid w:val="00E351C1"/>
    <w:rsid w:val="00F3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9F52-B4B2-4CDD-89C6-FAA24A0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2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perfreport/account/2015/accountability_rating_syst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ustonisd.org/HISD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Jason G</dc:creator>
  <cp:keywords/>
  <dc:description/>
  <cp:lastModifiedBy>Anthony, Ashley D</cp:lastModifiedBy>
  <cp:revision>3</cp:revision>
  <cp:lastPrinted>2016-08-15T14:05:00Z</cp:lastPrinted>
  <dcterms:created xsi:type="dcterms:W3CDTF">2017-01-19T20:56:00Z</dcterms:created>
  <dcterms:modified xsi:type="dcterms:W3CDTF">2017-01-19T20:57:00Z</dcterms:modified>
</cp:coreProperties>
</file>