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DA3AEB" w14:textId="77777777" w:rsidR="00494CEC" w:rsidRDefault="00494CEC" w:rsidP="00494CEC">
      <w:pPr>
        <w:ind w:right="50"/>
        <w:jc w:val="center"/>
        <w:rPr>
          <w:rFonts w:ascii="Calibri" w:hAnsi="Calibri"/>
          <w:b/>
          <w:bCs/>
          <w:sz w:val="50"/>
          <w:szCs w:val="50"/>
        </w:rPr>
      </w:pPr>
      <w:r>
        <w:rPr>
          <w:rFonts w:ascii="Calibri" w:hAnsi="Calibri"/>
          <w:b/>
          <w:bCs/>
          <w:sz w:val="50"/>
          <w:szCs w:val="50"/>
        </w:rPr>
        <w:t>Richard A. Carranza</w:t>
      </w:r>
    </w:p>
    <w:p w14:paraId="2C12EB77" w14:textId="77777777" w:rsidR="00494CEC" w:rsidRDefault="00494CEC" w:rsidP="00494CEC">
      <w:pPr>
        <w:ind w:right="50"/>
        <w:jc w:val="center"/>
        <w:rPr>
          <w:rFonts w:ascii="Calibri" w:hAnsi="Calibri"/>
          <w:b/>
          <w:bCs/>
          <w:sz w:val="50"/>
          <w:szCs w:val="50"/>
        </w:rPr>
      </w:pPr>
      <w:r>
        <w:rPr>
          <w:rFonts w:ascii="Calibri" w:hAnsi="Calibri"/>
          <w:b/>
          <w:bCs/>
          <w:sz w:val="50"/>
          <w:szCs w:val="50"/>
        </w:rPr>
        <w:t>named HISD superintendent</w:t>
      </w:r>
    </w:p>
    <w:p w14:paraId="6CE00082" w14:textId="77777777" w:rsidR="00494CEC" w:rsidRDefault="00494CEC" w:rsidP="00494CEC">
      <w:pPr>
        <w:ind w:right="50"/>
        <w:jc w:val="center"/>
        <w:rPr>
          <w:rFonts w:ascii="Calibri" w:hAnsi="Calibri"/>
          <w:i/>
          <w:iCs/>
          <w:color w:val="404040"/>
          <w:sz w:val="28"/>
          <w:szCs w:val="28"/>
        </w:rPr>
      </w:pPr>
      <w:r>
        <w:rPr>
          <w:rFonts w:ascii="Calibri" w:hAnsi="Calibri"/>
          <w:i/>
          <w:iCs/>
          <w:color w:val="404040"/>
          <w:sz w:val="28"/>
          <w:szCs w:val="28"/>
        </w:rPr>
        <w:t>Carranza calls on community to rally around city’s public schools</w:t>
      </w:r>
    </w:p>
    <w:p w14:paraId="6880689F" w14:textId="77777777" w:rsidR="00494CEC" w:rsidRDefault="00494CEC" w:rsidP="00494CEC">
      <w:pPr>
        <w:ind w:right="50"/>
        <w:jc w:val="center"/>
        <w:rPr>
          <w:rFonts w:ascii="Calibri" w:hAnsi="Calibri"/>
          <w:color w:val="404040"/>
          <w:sz w:val="28"/>
          <w:szCs w:val="28"/>
        </w:rPr>
      </w:pPr>
    </w:p>
    <w:p w14:paraId="213A7D19" w14:textId="77777777" w:rsidR="00494CEC" w:rsidRDefault="00494CEC" w:rsidP="00494CEC">
      <w:pPr>
        <w:rPr>
          <w:rFonts w:ascii="Calibri" w:hAnsi="Calibri"/>
          <w:sz w:val="22"/>
          <w:szCs w:val="22"/>
        </w:rPr>
      </w:pPr>
      <w:r>
        <w:rPr>
          <w:rFonts w:ascii="Calibri" w:hAnsi="Calibri"/>
          <w:i/>
          <w:iCs/>
          <w:sz w:val="22"/>
          <w:szCs w:val="22"/>
        </w:rPr>
        <w:t>August 18, 2016</w:t>
      </w:r>
      <w:r>
        <w:rPr>
          <w:rFonts w:ascii="Calibri" w:hAnsi="Calibri"/>
          <w:sz w:val="22"/>
          <w:szCs w:val="22"/>
        </w:rPr>
        <w:t xml:space="preserve"> – Richard A. Carranza assumed leadership of Texas’ largest school system on Thursday with a unanimous vote by the Houston ISD Board of Education to name him superintendent.</w:t>
      </w:r>
    </w:p>
    <w:p w14:paraId="5BDDD9AF" w14:textId="77777777" w:rsidR="00494CEC" w:rsidRDefault="00494CEC" w:rsidP="00494CEC">
      <w:pPr>
        <w:rPr>
          <w:rFonts w:ascii="Calibri" w:hAnsi="Calibri"/>
          <w:sz w:val="22"/>
          <w:szCs w:val="22"/>
        </w:rPr>
      </w:pPr>
    </w:p>
    <w:p w14:paraId="68F4F1DA" w14:textId="77777777" w:rsidR="00494CEC" w:rsidRDefault="00494CEC" w:rsidP="00494CEC">
      <w:pPr>
        <w:rPr>
          <w:rFonts w:ascii="Calibri" w:hAnsi="Calibri"/>
          <w:sz w:val="22"/>
          <w:szCs w:val="22"/>
        </w:rPr>
      </w:pPr>
      <w:r>
        <w:rPr>
          <w:rFonts w:ascii="Calibri" w:hAnsi="Calibri"/>
          <w:sz w:val="22"/>
          <w:szCs w:val="22"/>
        </w:rPr>
        <w:t>Carranza, 49, most recently served as superintendent of the 58,000-student San Francisco Unified School District. Carranza is a fluent Spanish-speaker and lifelong educator. He has served as a bilingual classroom teacher, a campus principal, and a senior-level administrator in Las Vegas and Tucson.</w:t>
      </w:r>
    </w:p>
    <w:p w14:paraId="17EF2BE3" w14:textId="77777777" w:rsidR="00494CEC" w:rsidRDefault="00494CEC" w:rsidP="00494CEC">
      <w:pPr>
        <w:rPr>
          <w:rFonts w:ascii="Calibri" w:hAnsi="Calibri"/>
          <w:sz w:val="22"/>
          <w:szCs w:val="22"/>
        </w:rPr>
      </w:pPr>
    </w:p>
    <w:p w14:paraId="4D736853" w14:textId="77777777" w:rsidR="00494CEC" w:rsidRDefault="00494CEC" w:rsidP="00494CEC">
      <w:pPr>
        <w:rPr>
          <w:rFonts w:ascii="Calibri" w:hAnsi="Calibri"/>
          <w:sz w:val="22"/>
          <w:szCs w:val="22"/>
        </w:rPr>
      </w:pPr>
      <w:r>
        <w:rPr>
          <w:rFonts w:ascii="Calibri" w:hAnsi="Calibri"/>
          <w:sz w:val="22"/>
          <w:szCs w:val="22"/>
        </w:rPr>
        <w:t>The Board of Education conducted a national search for candidates matching a leadership profile developed with input from more than 3,200 parents, teachers, taxpayers, and other community members.</w:t>
      </w:r>
    </w:p>
    <w:p w14:paraId="5F760F38" w14:textId="77777777" w:rsidR="00494CEC" w:rsidRDefault="00494CEC" w:rsidP="00494CEC">
      <w:pPr>
        <w:rPr>
          <w:rFonts w:ascii="Calibri" w:hAnsi="Calibri"/>
          <w:sz w:val="22"/>
          <w:szCs w:val="22"/>
        </w:rPr>
      </w:pPr>
    </w:p>
    <w:p w14:paraId="4F32B3BB" w14:textId="77777777" w:rsidR="00494CEC" w:rsidRDefault="00494CEC" w:rsidP="00494CEC">
      <w:pPr>
        <w:rPr>
          <w:rFonts w:ascii="Calibri" w:hAnsi="Calibri"/>
          <w:sz w:val="22"/>
          <w:szCs w:val="22"/>
        </w:rPr>
      </w:pPr>
      <w:r>
        <w:rPr>
          <w:rFonts w:ascii="Calibri" w:hAnsi="Calibri"/>
          <w:sz w:val="22"/>
          <w:szCs w:val="22"/>
        </w:rPr>
        <w:t>“Mr. Carranza stood out in a field of excellent candidates,” said HISD Board President Manuel Rodríguez Jr. “His personal journey, including his upbringing as the child of hard-working immigrant parents and his strong record of collaborative leadership, make Mr. Carranza the right person to guide Houston schools into a promising future.”</w:t>
      </w:r>
    </w:p>
    <w:p w14:paraId="6725E559" w14:textId="77777777" w:rsidR="00494CEC" w:rsidRDefault="00494CEC" w:rsidP="00494CEC">
      <w:pPr>
        <w:rPr>
          <w:rFonts w:ascii="Calibri" w:hAnsi="Calibri"/>
          <w:sz w:val="22"/>
          <w:szCs w:val="22"/>
        </w:rPr>
      </w:pPr>
    </w:p>
    <w:p w14:paraId="33DC6E0F" w14:textId="77777777" w:rsidR="00494CEC" w:rsidRDefault="00494CEC" w:rsidP="00494CEC">
      <w:pPr>
        <w:rPr>
          <w:rFonts w:ascii="Calibri" w:hAnsi="Calibri"/>
          <w:sz w:val="22"/>
          <w:szCs w:val="22"/>
        </w:rPr>
      </w:pPr>
      <w:r>
        <w:rPr>
          <w:rFonts w:ascii="Calibri" w:hAnsi="Calibri"/>
          <w:sz w:val="22"/>
          <w:szCs w:val="22"/>
        </w:rPr>
        <w:t>Carranza said he was drawn to HISD because of the city’s reputation for capitalizing on its diversity to build a dynamic and thriving community.</w:t>
      </w:r>
    </w:p>
    <w:p w14:paraId="2A77106A" w14:textId="77777777" w:rsidR="00494CEC" w:rsidRDefault="00494CEC" w:rsidP="00494CEC">
      <w:pPr>
        <w:rPr>
          <w:rFonts w:ascii="Calibri" w:hAnsi="Calibri"/>
          <w:sz w:val="22"/>
          <w:szCs w:val="22"/>
        </w:rPr>
      </w:pPr>
    </w:p>
    <w:p w14:paraId="34BD799E" w14:textId="77777777" w:rsidR="00494CEC" w:rsidRDefault="00494CEC" w:rsidP="00494CEC">
      <w:pPr>
        <w:rPr>
          <w:rFonts w:ascii="Calibri" w:hAnsi="Calibri"/>
          <w:sz w:val="22"/>
          <w:szCs w:val="22"/>
        </w:rPr>
      </w:pPr>
      <w:r>
        <w:rPr>
          <w:rFonts w:ascii="Calibri" w:hAnsi="Calibri"/>
          <w:sz w:val="22"/>
          <w:szCs w:val="22"/>
        </w:rPr>
        <w:t>“Houston is a model urban school district,” Carranza said. “While others are closing schools because of declining enrollment, HISD is growing and opening new schools. This is because the community here still believes in public education. Houston supports its children, and that is so important, because we cannot do this work alone.”</w:t>
      </w:r>
    </w:p>
    <w:p w14:paraId="63EF6455" w14:textId="77777777" w:rsidR="00494CEC" w:rsidRDefault="00494CEC" w:rsidP="00494CEC">
      <w:pPr>
        <w:rPr>
          <w:rFonts w:ascii="Calibri" w:hAnsi="Calibri"/>
          <w:sz w:val="22"/>
          <w:szCs w:val="22"/>
        </w:rPr>
      </w:pPr>
    </w:p>
    <w:p w14:paraId="71E90B16" w14:textId="77777777" w:rsidR="00494CEC" w:rsidRDefault="00494CEC" w:rsidP="00494CEC">
      <w:pPr>
        <w:rPr>
          <w:rFonts w:ascii="Calibri" w:hAnsi="Calibri"/>
          <w:sz w:val="22"/>
          <w:szCs w:val="22"/>
        </w:rPr>
      </w:pPr>
      <w:r>
        <w:rPr>
          <w:rFonts w:ascii="Calibri" w:hAnsi="Calibri"/>
          <w:sz w:val="22"/>
          <w:szCs w:val="22"/>
        </w:rPr>
        <w:t>Carranza said his first order of business in HISD will be to listen to all stakeholders while he visits schools and communities across the city.</w:t>
      </w:r>
    </w:p>
    <w:p w14:paraId="145B2EA6" w14:textId="77777777" w:rsidR="00494CEC" w:rsidRDefault="00494CEC" w:rsidP="00494CEC">
      <w:pPr>
        <w:rPr>
          <w:rFonts w:ascii="Calibri" w:hAnsi="Calibri"/>
          <w:sz w:val="22"/>
          <w:szCs w:val="22"/>
        </w:rPr>
      </w:pPr>
    </w:p>
    <w:p w14:paraId="09196043" w14:textId="77777777" w:rsidR="00494CEC" w:rsidRDefault="00494CEC" w:rsidP="00494CEC">
      <w:pPr>
        <w:rPr>
          <w:rFonts w:ascii="Calibri" w:hAnsi="Calibri"/>
          <w:sz w:val="22"/>
          <w:szCs w:val="22"/>
        </w:rPr>
      </w:pPr>
      <w:r>
        <w:rPr>
          <w:rFonts w:ascii="Calibri" w:hAnsi="Calibri"/>
          <w:sz w:val="22"/>
          <w:szCs w:val="22"/>
        </w:rPr>
        <w:t>“I believe in teamwork,” Carranza said. “We must set a common, shared vision for our children and then all pull together in the same direction.”</w:t>
      </w:r>
    </w:p>
    <w:p w14:paraId="2D8EA888" w14:textId="77777777" w:rsidR="00494CEC" w:rsidRDefault="00494CEC" w:rsidP="00494CEC">
      <w:pPr>
        <w:rPr>
          <w:rFonts w:ascii="Calibri" w:hAnsi="Calibri"/>
          <w:sz w:val="22"/>
          <w:szCs w:val="22"/>
        </w:rPr>
      </w:pPr>
    </w:p>
    <w:p w14:paraId="54E43A1A" w14:textId="77777777" w:rsidR="00494CEC" w:rsidRDefault="00494CEC" w:rsidP="00494CEC">
      <w:pPr>
        <w:rPr>
          <w:rFonts w:ascii="Calibri" w:hAnsi="Calibri"/>
          <w:sz w:val="22"/>
          <w:szCs w:val="22"/>
        </w:rPr>
      </w:pPr>
      <w:r>
        <w:rPr>
          <w:rFonts w:ascii="Calibri" w:hAnsi="Calibri"/>
          <w:sz w:val="22"/>
          <w:szCs w:val="22"/>
        </w:rPr>
        <w:lastRenderedPageBreak/>
        <w:t xml:space="preserve">Serving 215,000 students in 287 schools, HISD is the nation’s seventh-largest school district and is the only two-time winner of the Broad Prize for Urban Education, which recognizes the country’s top-performing urban district. </w:t>
      </w:r>
    </w:p>
    <w:p w14:paraId="5295E956" w14:textId="77777777" w:rsidR="00494CEC" w:rsidRDefault="00494CEC" w:rsidP="00494CEC">
      <w:pPr>
        <w:rPr>
          <w:rFonts w:ascii="Calibri" w:hAnsi="Calibri"/>
          <w:sz w:val="22"/>
          <w:szCs w:val="22"/>
        </w:rPr>
      </w:pPr>
    </w:p>
    <w:p w14:paraId="5C2565AD" w14:textId="77777777" w:rsidR="00494CEC" w:rsidRDefault="00494CEC" w:rsidP="00494CEC">
      <w:pPr>
        <w:rPr>
          <w:rFonts w:ascii="Calibri" w:hAnsi="Calibri"/>
          <w:sz w:val="22"/>
          <w:szCs w:val="22"/>
        </w:rPr>
      </w:pPr>
      <w:r>
        <w:rPr>
          <w:rFonts w:ascii="Calibri" w:hAnsi="Calibri"/>
          <w:sz w:val="22"/>
          <w:szCs w:val="22"/>
        </w:rPr>
        <w:t>Carranza’s contract, signed Thursday, is for 3 years with a base annual salary of $345,000. The board has the option to extend the contract for additional years. The contract includes an agreement that the board and Carranza will work together on a performance incentive pay component that will take effect during the 2017-2018 school year. Carranza will visit HISD schools on Monday, when students begin the new school year.</w:t>
      </w:r>
    </w:p>
    <w:p w14:paraId="21BA8B18" w14:textId="77777777" w:rsidR="00494CEC" w:rsidRDefault="00494CEC" w:rsidP="00494CEC">
      <w:pPr>
        <w:rPr>
          <w:rFonts w:ascii="Calibri" w:hAnsi="Calibri"/>
          <w:sz w:val="22"/>
          <w:szCs w:val="22"/>
        </w:rPr>
      </w:pPr>
    </w:p>
    <w:p w14:paraId="0C76EB1E" w14:textId="77777777" w:rsidR="00494CEC" w:rsidRDefault="00494CEC" w:rsidP="00494CEC">
      <w:pPr>
        <w:rPr>
          <w:rFonts w:ascii="Calibri" w:hAnsi="Calibri"/>
          <w:sz w:val="22"/>
          <w:szCs w:val="22"/>
        </w:rPr>
      </w:pPr>
      <w:r>
        <w:rPr>
          <w:rFonts w:ascii="Calibri" w:hAnsi="Calibri"/>
          <w:sz w:val="22"/>
          <w:szCs w:val="22"/>
        </w:rPr>
        <w:t>Carranza earned a bachelor of arts in secondary education from the University of Arizona and a master of education with distinction in educational leadership from Northern Arizona University. He has completed his doctoral coursework through Northern Arizona University and is currently pursuing a doctorate of education through Nova Southeastern University in Educational Leadership.</w:t>
      </w:r>
    </w:p>
    <w:p w14:paraId="492697BE" w14:textId="77777777" w:rsidR="00494CEC" w:rsidRDefault="00494CEC" w:rsidP="00494CEC">
      <w:pPr>
        <w:rPr>
          <w:rFonts w:ascii="Calibri" w:hAnsi="Calibri"/>
          <w:sz w:val="22"/>
          <w:szCs w:val="22"/>
        </w:rPr>
      </w:pPr>
    </w:p>
    <w:p w14:paraId="6898368D" w14:textId="77777777" w:rsidR="00494CEC" w:rsidRDefault="00494CEC" w:rsidP="00494CEC">
      <w:pPr>
        <w:rPr>
          <w:rFonts w:ascii="Calibri" w:hAnsi="Calibri"/>
          <w:sz w:val="22"/>
          <w:szCs w:val="22"/>
        </w:rPr>
      </w:pPr>
      <w:r>
        <w:rPr>
          <w:rFonts w:ascii="Calibri" w:hAnsi="Calibri"/>
          <w:sz w:val="22"/>
          <w:szCs w:val="22"/>
        </w:rPr>
        <w:t>He chairs the Board of Directors for the Council of the Great City Schools, serving as a national spokesperson on significant issues facing urban school districts.</w:t>
      </w:r>
    </w:p>
    <w:p w14:paraId="3271B9F5" w14:textId="77777777" w:rsidR="00494CEC" w:rsidRDefault="00494CEC" w:rsidP="00494CEC">
      <w:pPr>
        <w:rPr>
          <w:rFonts w:ascii="Calibri" w:hAnsi="Calibri"/>
          <w:color w:val="444444"/>
          <w:sz w:val="22"/>
          <w:szCs w:val="22"/>
        </w:rPr>
      </w:pPr>
    </w:p>
    <w:p w14:paraId="4FF7B3B6" w14:textId="77777777" w:rsidR="00494CEC" w:rsidRDefault="00494CEC" w:rsidP="00494CEC">
      <w:pPr>
        <w:rPr>
          <w:rFonts w:ascii="Calibri" w:hAnsi="Calibri"/>
          <w:sz w:val="22"/>
          <w:szCs w:val="22"/>
        </w:rPr>
      </w:pPr>
      <w:r>
        <w:rPr>
          <w:rFonts w:ascii="Calibri" w:hAnsi="Calibri"/>
          <w:sz w:val="22"/>
          <w:szCs w:val="22"/>
        </w:rPr>
        <w:t>Carranza also serves on the Association of Latinos and Administrators Board of Directors, National Commission on Teaching and America’s Future, American Association of School Administrators Executive Committee, San Francisco Symphony Board of Governors, Fine Arts Museum of San Francisco Board of Trustees, and the K to College Advisory Board.</w:t>
      </w:r>
    </w:p>
    <w:p w14:paraId="6CB6206F" w14:textId="77777777" w:rsidR="00494CEC" w:rsidRDefault="00494CEC" w:rsidP="00494CEC">
      <w:pPr>
        <w:pStyle w:val="NormalWeb"/>
      </w:pPr>
      <w:r>
        <w:t> </w:t>
      </w:r>
      <w:bookmarkStart w:id="0" w:name="_GoBack"/>
      <w:bookmarkEnd w:id="0"/>
    </w:p>
    <w:p w14:paraId="2DBD045E" w14:textId="2C1D6831" w:rsidR="00FB21E5" w:rsidRPr="00494CEC" w:rsidRDefault="00FB21E5" w:rsidP="00494CEC"/>
    <w:sectPr w:rsidR="00FB21E5" w:rsidRPr="00494CEC" w:rsidSect="0007531F">
      <w:headerReference w:type="default" r:id="rId6"/>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BC815" w14:textId="77777777" w:rsidR="00AA751F" w:rsidRDefault="00AA751F" w:rsidP="00F405CD">
      <w:r>
        <w:separator/>
      </w:r>
    </w:p>
  </w:endnote>
  <w:endnote w:type="continuationSeparator" w:id="0">
    <w:p w14:paraId="069FBB93" w14:textId="77777777" w:rsidR="00AA751F" w:rsidRDefault="00AA751F" w:rsidP="00F4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arnhamText Regular">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CA2D8" w14:textId="77777777" w:rsidR="00C86C56" w:rsidRDefault="00C86C56">
    <w:pPr>
      <w:pStyle w:val="Footer"/>
      <w:rPr>
        <w:b/>
        <w:noProof/>
      </w:rPr>
    </w:pPr>
  </w:p>
  <w:p w14:paraId="438FF28A" w14:textId="77777777" w:rsidR="00C86C56" w:rsidRDefault="00C86C56">
    <w:pPr>
      <w:pStyle w:val="Footer"/>
      <w:rPr>
        <w:b/>
        <w:noProof/>
      </w:rPr>
    </w:pPr>
  </w:p>
  <w:p w14:paraId="04586936" w14:textId="77777777" w:rsidR="00C86C56" w:rsidRDefault="00C86C56">
    <w:pPr>
      <w:pStyle w:val="Footer"/>
      <w:rPr>
        <w:b/>
        <w:noProof/>
      </w:rPr>
    </w:pPr>
  </w:p>
  <w:p w14:paraId="4EC8DE42" w14:textId="77777777" w:rsidR="00C86C56" w:rsidRDefault="00C86C56">
    <w:pPr>
      <w:pStyle w:val="Footer"/>
      <w:rPr>
        <w:b/>
        <w:noProof/>
      </w:rPr>
    </w:pPr>
  </w:p>
  <w:p w14:paraId="0B03792C" w14:textId="77777777" w:rsidR="00C86C56" w:rsidRDefault="00C86C56">
    <w:pPr>
      <w:pStyle w:val="Footer"/>
      <w:rPr>
        <w:b/>
        <w:noProof/>
      </w:rPr>
    </w:pPr>
  </w:p>
  <w:p w14:paraId="1F4C55BE" w14:textId="77777777" w:rsidR="00C86C56" w:rsidRDefault="00C86C56">
    <w:pPr>
      <w:pStyle w:val="Footer"/>
      <w:rPr>
        <w:b/>
        <w:noProof/>
      </w:rPr>
    </w:pPr>
  </w:p>
  <w:p w14:paraId="4E821BCF" w14:textId="77777777" w:rsidR="001075F6" w:rsidRDefault="001075F6">
    <w:pPr>
      <w:pStyle w:val="Footer"/>
    </w:pPr>
    <w:r w:rsidRPr="00C7160A">
      <w:rPr>
        <w:b/>
        <w:noProof/>
      </w:rPr>
      <w:drawing>
        <wp:anchor distT="0" distB="0" distL="114300" distR="114300" simplePos="0" relativeHeight="251659264" behindDoc="0" locked="0" layoutInCell="1" allowOverlap="1" wp14:anchorId="3EF85FA3" wp14:editId="5979B752">
          <wp:simplePos x="0" y="0"/>
          <wp:positionH relativeFrom="margin">
            <wp:posOffset>-705485</wp:posOffset>
          </wp:positionH>
          <wp:positionV relativeFrom="margin">
            <wp:posOffset>6830060</wp:posOffset>
          </wp:positionV>
          <wp:extent cx="7816850" cy="1837690"/>
          <wp:effectExtent l="0" t="0" r="0" b="0"/>
          <wp:wrapSquare wrapText="bothSides"/>
          <wp:docPr id="3" name="Picture 3"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footer.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0" cy="183769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97919" w14:textId="77777777" w:rsidR="00AA751F" w:rsidRDefault="00AA751F" w:rsidP="00F405CD">
      <w:r>
        <w:separator/>
      </w:r>
    </w:p>
  </w:footnote>
  <w:footnote w:type="continuationSeparator" w:id="0">
    <w:p w14:paraId="76DAC1AE" w14:textId="77777777" w:rsidR="00AA751F" w:rsidRDefault="00AA751F" w:rsidP="00F40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DF159" w14:textId="77777777" w:rsidR="00C86C56" w:rsidRDefault="00C86C56">
    <w:pPr>
      <w:pStyle w:val="Header"/>
    </w:pPr>
  </w:p>
  <w:p w14:paraId="7C80A68A" w14:textId="77777777" w:rsidR="00C86C56" w:rsidRDefault="00C86C56">
    <w:pPr>
      <w:pStyle w:val="Header"/>
    </w:pPr>
  </w:p>
  <w:p w14:paraId="6E81F9B6" w14:textId="77777777" w:rsidR="00C86C56" w:rsidRDefault="00C86C56">
    <w:pPr>
      <w:pStyle w:val="Header"/>
    </w:pPr>
  </w:p>
  <w:p w14:paraId="0B55A572" w14:textId="77777777" w:rsidR="00C86C56" w:rsidRDefault="00C86C56">
    <w:pPr>
      <w:pStyle w:val="Header"/>
    </w:pPr>
  </w:p>
  <w:p w14:paraId="6FB8B04C" w14:textId="77777777" w:rsidR="00C86C56" w:rsidRDefault="00C86C56">
    <w:pPr>
      <w:pStyle w:val="Header"/>
    </w:pPr>
  </w:p>
  <w:p w14:paraId="1B50420E" w14:textId="77777777" w:rsidR="001075F6" w:rsidRDefault="001075F6">
    <w:pPr>
      <w:pStyle w:val="Header"/>
    </w:pPr>
    <w:r w:rsidRPr="0029668A">
      <w:rPr>
        <w:rFonts w:asciiTheme="minorHAnsi" w:eastAsia="Times New Roman" w:hAnsiTheme="minorHAnsi"/>
        <w:noProof/>
        <w:color w:val="000000" w:themeColor="text1"/>
        <w:sz w:val="22"/>
        <w:szCs w:val="22"/>
      </w:rPr>
      <w:drawing>
        <wp:anchor distT="0" distB="0" distL="114300" distR="114300" simplePos="0" relativeHeight="251661312" behindDoc="1" locked="0" layoutInCell="1" allowOverlap="1" wp14:anchorId="0FB355D5" wp14:editId="6DF083AC">
          <wp:simplePos x="0" y="0"/>
          <wp:positionH relativeFrom="page">
            <wp:posOffset>-9525</wp:posOffset>
          </wp:positionH>
          <wp:positionV relativeFrom="page">
            <wp:posOffset>-114300</wp:posOffset>
          </wp:positionV>
          <wp:extent cx="7772400" cy="1828800"/>
          <wp:effectExtent l="0" t="0" r="0" b="0"/>
          <wp:wrapNone/>
          <wp:docPr id="2"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
                  </pic:cNvPr>
                  <pic:cNvPicPr>
                    <a:picLocks noChangeAspect="1" noChangeArrowheads="1"/>
                  </pic:cNvPicPr>
                </pic:nvPicPr>
                <pic:blipFill>
                  <a:blip r:embed="rId2"/>
                  <a:srcRect/>
                  <a:stretch>
                    <a:fillRect/>
                  </a:stretch>
                </pic:blipFill>
                <pic:spPr bwMode="auto">
                  <a:xfrm>
                    <a:off x="0" y="0"/>
                    <a:ext cx="7772400" cy="1828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FBD"/>
    <w:rsid w:val="000413D2"/>
    <w:rsid w:val="00047E87"/>
    <w:rsid w:val="000533B0"/>
    <w:rsid w:val="000533B2"/>
    <w:rsid w:val="000553ED"/>
    <w:rsid w:val="000710AF"/>
    <w:rsid w:val="0007531F"/>
    <w:rsid w:val="000800BD"/>
    <w:rsid w:val="00082869"/>
    <w:rsid w:val="00090298"/>
    <w:rsid w:val="00095BDE"/>
    <w:rsid w:val="000B2F6A"/>
    <w:rsid w:val="000B3E1E"/>
    <w:rsid w:val="000E5814"/>
    <w:rsid w:val="000F4400"/>
    <w:rsid w:val="001075F6"/>
    <w:rsid w:val="00110C45"/>
    <w:rsid w:val="00111E4A"/>
    <w:rsid w:val="00117240"/>
    <w:rsid w:val="00117EF9"/>
    <w:rsid w:val="00135F48"/>
    <w:rsid w:val="00143BB6"/>
    <w:rsid w:val="001574EA"/>
    <w:rsid w:val="00166A85"/>
    <w:rsid w:val="001715C8"/>
    <w:rsid w:val="00191BE1"/>
    <w:rsid w:val="001A6558"/>
    <w:rsid w:val="001B69FE"/>
    <w:rsid w:val="001C0B8A"/>
    <w:rsid w:val="001C180E"/>
    <w:rsid w:val="001F0D1C"/>
    <w:rsid w:val="00205E77"/>
    <w:rsid w:val="00216FEB"/>
    <w:rsid w:val="002205D1"/>
    <w:rsid w:val="00221732"/>
    <w:rsid w:val="002245AA"/>
    <w:rsid w:val="00234361"/>
    <w:rsid w:val="00234585"/>
    <w:rsid w:val="00244BE4"/>
    <w:rsid w:val="002523B1"/>
    <w:rsid w:val="00256309"/>
    <w:rsid w:val="00261984"/>
    <w:rsid w:val="0028167F"/>
    <w:rsid w:val="0029668A"/>
    <w:rsid w:val="002A1F01"/>
    <w:rsid w:val="002A2B85"/>
    <w:rsid w:val="002C59D2"/>
    <w:rsid w:val="002C7426"/>
    <w:rsid w:val="002D474B"/>
    <w:rsid w:val="002F4235"/>
    <w:rsid w:val="00301351"/>
    <w:rsid w:val="003028E9"/>
    <w:rsid w:val="00302DA3"/>
    <w:rsid w:val="00311C42"/>
    <w:rsid w:val="0031211C"/>
    <w:rsid w:val="00325406"/>
    <w:rsid w:val="0034788B"/>
    <w:rsid w:val="00350154"/>
    <w:rsid w:val="00350226"/>
    <w:rsid w:val="003565B1"/>
    <w:rsid w:val="003625CC"/>
    <w:rsid w:val="00362B4D"/>
    <w:rsid w:val="00363296"/>
    <w:rsid w:val="003638DD"/>
    <w:rsid w:val="00376C2D"/>
    <w:rsid w:val="00381699"/>
    <w:rsid w:val="00392D9D"/>
    <w:rsid w:val="003A48AC"/>
    <w:rsid w:val="003A5642"/>
    <w:rsid w:val="003B12FA"/>
    <w:rsid w:val="003B3EBD"/>
    <w:rsid w:val="003C03BE"/>
    <w:rsid w:val="003C5F7C"/>
    <w:rsid w:val="003D611D"/>
    <w:rsid w:val="003E3C9B"/>
    <w:rsid w:val="003F486D"/>
    <w:rsid w:val="0040053D"/>
    <w:rsid w:val="00400555"/>
    <w:rsid w:val="00401FFB"/>
    <w:rsid w:val="00413DA3"/>
    <w:rsid w:val="00423721"/>
    <w:rsid w:val="004255EA"/>
    <w:rsid w:val="00430200"/>
    <w:rsid w:val="00445D8D"/>
    <w:rsid w:val="004675F2"/>
    <w:rsid w:val="00485990"/>
    <w:rsid w:val="00494CEC"/>
    <w:rsid w:val="004C13B2"/>
    <w:rsid w:val="004D61F9"/>
    <w:rsid w:val="004E6A6F"/>
    <w:rsid w:val="004F4349"/>
    <w:rsid w:val="005075CF"/>
    <w:rsid w:val="00514F92"/>
    <w:rsid w:val="0051505E"/>
    <w:rsid w:val="00545456"/>
    <w:rsid w:val="00545917"/>
    <w:rsid w:val="00551F80"/>
    <w:rsid w:val="00585F1A"/>
    <w:rsid w:val="005920C6"/>
    <w:rsid w:val="00593FB2"/>
    <w:rsid w:val="005C05BA"/>
    <w:rsid w:val="005E7054"/>
    <w:rsid w:val="005E72A7"/>
    <w:rsid w:val="005F550D"/>
    <w:rsid w:val="005F7B83"/>
    <w:rsid w:val="00612045"/>
    <w:rsid w:val="00643333"/>
    <w:rsid w:val="00650331"/>
    <w:rsid w:val="00655BE7"/>
    <w:rsid w:val="00664C1A"/>
    <w:rsid w:val="00665E5F"/>
    <w:rsid w:val="00686737"/>
    <w:rsid w:val="0069319B"/>
    <w:rsid w:val="006A57B0"/>
    <w:rsid w:val="006B2557"/>
    <w:rsid w:val="006D2B3C"/>
    <w:rsid w:val="006F09B4"/>
    <w:rsid w:val="00702C28"/>
    <w:rsid w:val="00703187"/>
    <w:rsid w:val="00703C31"/>
    <w:rsid w:val="0070422C"/>
    <w:rsid w:val="00717E37"/>
    <w:rsid w:val="0076191A"/>
    <w:rsid w:val="00763DDA"/>
    <w:rsid w:val="0077031E"/>
    <w:rsid w:val="007B5997"/>
    <w:rsid w:val="007D1763"/>
    <w:rsid w:val="007D6428"/>
    <w:rsid w:val="007E5306"/>
    <w:rsid w:val="007E724B"/>
    <w:rsid w:val="007E7702"/>
    <w:rsid w:val="00802E0F"/>
    <w:rsid w:val="00812640"/>
    <w:rsid w:val="008170F6"/>
    <w:rsid w:val="008523F7"/>
    <w:rsid w:val="0085408B"/>
    <w:rsid w:val="00874159"/>
    <w:rsid w:val="00876DEB"/>
    <w:rsid w:val="008A187C"/>
    <w:rsid w:val="008B0628"/>
    <w:rsid w:val="008E31D3"/>
    <w:rsid w:val="008E362A"/>
    <w:rsid w:val="008F1751"/>
    <w:rsid w:val="008F3007"/>
    <w:rsid w:val="008F4C24"/>
    <w:rsid w:val="00901523"/>
    <w:rsid w:val="009020A7"/>
    <w:rsid w:val="00922C5D"/>
    <w:rsid w:val="0093431D"/>
    <w:rsid w:val="00937B1C"/>
    <w:rsid w:val="009407F2"/>
    <w:rsid w:val="00941E8E"/>
    <w:rsid w:val="009474DF"/>
    <w:rsid w:val="00950928"/>
    <w:rsid w:val="00962B84"/>
    <w:rsid w:val="0096655F"/>
    <w:rsid w:val="009712FD"/>
    <w:rsid w:val="00976A03"/>
    <w:rsid w:val="00982336"/>
    <w:rsid w:val="009917D8"/>
    <w:rsid w:val="009948B1"/>
    <w:rsid w:val="009A7816"/>
    <w:rsid w:val="009C59A3"/>
    <w:rsid w:val="009C7EA4"/>
    <w:rsid w:val="009D41BA"/>
    <w:rsid w:val="00A0496C"/>
    <w:rsid w:val="00A051C7"/>
    <w:rsid w:val="00A234D4"/>
    <w:rsid w:val="00A37493"/>
    <w:rsid w:val="00A3795F"/>
    <w:rsid w:val="00A40228"/>
    <w:rsid w:val="00A43B24"/>
    <w:rsid w:val="00A46126"/>
    <w:rsid w:val="00A63175"/>
    <w:rsid w:val="00A671B5"/>
    <w:rsid w:val="00A87F03"/>
    <w:rsid w:val="00AA751F"/>
    <w:rsid w:val="00AB36B5"/>
    <w:rsid w:val="00AC6266"/>
    <w:rsid w:val="00AC70C0"/>
    <w:rsid w:val="00B0756C"/>
    <w:rsid w:val="00B11425"/>
    <w:rsid w:val="00B679E8"/>
    <w:rsid w:val="00B72813"/>
    <w:rsid w:val="00B72C70"/>
    <w:rsid w:val="00B7722D"/>
    <w:rsid w:val="00B81FE0"/>
    <w:rsid w:val="00B82860"/>
    <w:rsid w:val="00BA5326"/>
    <w:rsid w:val="00BB71D0"/>
    <w:rsid w:val="00BC026E"/>
    <w:rsid w:val="00BC6702"/>
    <w:rsid w:val="00BE0491"/>
    <w:rsid w:val="00BE27EF"/>
    <w:rsid w:val="00BE5018"/>
    <w:rsid w:val="00BE68C8"/>
    <w:rsid w:val="00BF2927"/>
    <w:rsid w:val="00C04C2F"/>
    <w:rsid w:val="00C23D38"/>
    <w:rsid w:val="00C248AD"/>
    <w:rsid w:val="00C333A2"/>
    <w:rsid w:val="00C36880"/>
    <w:rsid w:val="00C5345A"/>
    <w:rsid w:val="00C53FCF"/>
    <w:rsid w:val="00C547D0"/>
    <w:rsid w:val="00C624C6"/>
    <w:rsid w:val="00C6386D"/>
    <w:rsid w:val="00C7160A"/>
    <w:rsid w:val="00C86C56"/>
    <w:rsid w:val="00C9122E"/>
    <w:rsid w:val="00CB02D1"/>
    <w:rsid w:val="00CB244F"/>
    <w:rsid w:val="00CD0A24"/>
    <w:rsid w:val="00CD554F"/>
    <w:rsid w:val="00CF39E3"/>
    <w:rsid w:val="00CF5A8F"/>
    <w:rsid w:val="00D22C16"/>
    <w:rsid w:val="00D56A79"/>
    <w:rsid w:val="00D60514"/>
    <w:rsid w:val="00D642DF"/>
    <w:rsid w:val="00D76D6F"/>
    <w:rsid w:val="00D77EA1"/>
    <w:rsid w:val="00D97FA1"/>
    <w:rsid w:val="00DB2875"/>
    <w:rsid w:val="00DB3BD2"/>
    <w:rsid w:val="00DC0EB3"/>
    <w:rsid w:val="00DC68FD"/>
    <w:rsid w:val="00DE4ED2"/>
    <w:rsid w:val="00E005B5"/>
    <w:rsid w:val="00E24A68"/>
    <w:rsid w:val="00E42FB4"/>
    <w:rsid w:val="00E440B4"/>
    <w:rsid w:val="00E87E0F"/>
    <w:rsid w:val="00E92A10"/>
    <w:rsid w:val="00EA12BE"/>
    <w:rsid w:val="00EA5ED3"/>
    <w:rsid w:val="00EB40D1"/>
    <w:rsid w:val="00EC3286"/>
    <w:rsid w:val="00ED44E5"/>
    <w:rsid w:val="00ED6B5C"/>
    <w:rsid w:val="00EE6114"/>
    <w:rsid w:val="00EF68D0"/>
    <w:rsid w:val="00F15B23"/>
    <w:rsid w:val="00F17E07"/>
    <w:rsid w:val="00F26875"/>
    <w:rsid w:val="00F31F4A"/>
    <w:rsid w:val="00F337D2"/>
    <w:rsid w:val="00F36FE7"/>
    <w:rsid w:val="00F405CD"/>
    <w:rsid w:val="00F41FBD"/>
    <w:rsid w:val="00F421DC"/>
    <w:rsid w:val="00F66C93"/>
    <w:rsid w:val="00F701F1"/>
    <w:rsid w:val="00F71192"/>
    <w:rsid w:val="00F74CA5"/>
    <w:rsid w:val="00F92488"/>
    <w:rsid w:val="00F93585"/>
    <w:rsid w:val="00FA245D"/>
    <w:rsid w:val="00FA6443"/>
    <w:rsid w:val="00FB21E5"/>
    <w:rsid w:val="00FB4B1B"/>
    <w:rsid w:val="00FC6983"/>
    <w:rsid w:val="00FC6F0E"/>
    <w:rsid w:val="00FE1E66"/>
    <w:rsid w:val="00FE3E1F"/>
    <w:rsid w:val="00FE6F1D"/>
    <w:rsid w:val="00FF36C8"/>
    <w:rsid w:val="00FF4703"/>
    <w:rsid w:val="00FF7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4F1F33"/>
  <w15:docId w15:val="{24C51AF2-EEBF-4A16-8B1C-3C83F9188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FB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1FBD"/>
    <w:rPr>
      <w:color w:val="0000FF"/>
      <w:u w:val="single"/>
    </w:rPr>
  </w:style>
  <w:style w:type="paragraph" w:styleId="BalloonText">
    <w:name w:val="Balloon Text"/>
    <w:basedOn w:val="Normal"/>
    <w:link w:val="BalloonTextChar"/>
    <w:uiPriority w:val="99"/>
    <w:semiHidden/>
    <w:unhideWhenUsed/>
    <w:rsid w:val="00F41FBD"/>
    <w:rPr>
      <w:rFonts w:ascii="Tahoma" w:hAnsi="Tahoma" w:cs="Tahoma"/>
      <w:sz w:val="16"/>
      <w:szCs w:val="16"/>
    </w:rPr>
  </w:style>
  <w:style w:type="character" w:customStyle="1" w:styleId="BalloonTextChar">
    <w:name w:val="Balloon Text Char"/>
    <w:basedOn w:val="DefaultParagraphFont"/>
    <w:link w:val="BalloonText"/>
    <w:uiPriority w:val="99"/>
    <w:semiHidden/>
    <w:rsid w:val="00F41FBD"/>
    <w:rPr>
      <w:rFonts w:ascii="Tahoma" w:hAnsi="Tahoma" w:cs="Tahoma"/>
      <w:sz w:val="16"/>
      <w:szCs w:val="16"/>
    </w:rPr>
  </w:style>
  <w:style w:type="paragraph" w:styleId="NoSpacing">
    <w:name w:val="No Spacing"/>
    <w:uiPriority w:val="1"/>
    <w:qFormat/>
    <w:rsid w:val="00FC6983"/>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F405CD"/>
    <w:pPr>
      <w:tabs>
        <w:tab w:val="center" w:pos="4320"/>
        <w:tab w:val="right" w:pos="8640"/>
      </w:tabs>
    </w:pPr>
  </w:style>
  <w:style w:type="character" w:customStyle="1" w:styleId="HeaderChar">
    <w:name w:val="Header Char"/>
    <w:basedOn w:val="DefaultParagraphFont"/>
    <w:link w:val="Header"/>
    <w:uiPriority w:val="99"/>
    <w:rsid w:val="00F405CD"/>
    <w:rPr>
      <w:rFonts w:ascii="Times New Roman" w:hAnsi="Times New Roman" w:cs="Times New Roman"/>
      <w:sz w:val="24"/>
      <w:szCs w:val="24"/>
    </w:rPr>
  </w:style>
  <w:style w:type="paragraph" w:styleId="Footer">
    <w:name w:val="footer"/>
    <w:basedOn w:val="Normal"/>
    <w:link w:val="FooterChar"/>
    <w:uiPriority w:val="99"/>
    <w:unhideWhenUsed/>
    <w:rsid w:val="00F405CD"/>
    <w:pPr>
      <w:tabs>
        <w:tab w:val="center" w:pos="4320"/>
        <w:tab w:val="right" w:pos="8640"/>
      </w:tabs>
    </w:pPr>
  </w:style>
  <w:style w:type="character" w:customStyle="1" w:styleId="FooterChar">
    <w:name w:val="Footer Char"/>
    <w:basedOn w:val="DefaultParagraphFont"/>
    <w:link w:val="Footer"/>
    <w:uiPriority w:val="99"/>
    <w:rsid w:val="00F405CD"/>
    <w:rPr>
      <w:rFonts w:ascii="Times New Roman" w:hAnsi="Times New Roman" w:cs="Times New Roman"/>
      <w:sz w:val="24"/>
      <w:szCs w:val="24"/>
    </w:rPr>
  </w:style>
  <w:style w:type="paragraph" w:styleId="NormalWeb">
    <w:name w:val="Normal (Web)"/>
    <w:basedOn w:val="Normal"/>
    <w:uiPriority w:val="99"/>
    <w:semiHidden/>
    <w:unhideWhenUsed/>
    <w:rsid w:val="00A40228"/>
    <w:pPr>
      <w:spacing w:before="100" w:beforeAutospacing="1" w:after="100" w:afterAutospacing="1"/>
    </w:pPr>
    <w:rPr>
      <w:rFonts w:eastAsia="Times New Roman"/>
    </w:rPr>
  </w:style>
  <w:style w:type="character" w:customStyle="1" w:styleId="apple-tab-span">
    <w:name w:val="apple-tab-span"/>
    <w:basedOn w:val="DefaultParagraphFont"/>
    <w:rsid w:val="00A3795F"/>
  </w:style>
  <w:style w:type="character" w:customStyle="1" w:styleId="apple-converted-space">
    <w:name w:val="apple-converted-space"/>
    <w:basedOn w:val="DefaultParagraphFont"/>
    <w:rsid w:val="00EB40D1"/>
  </w:style>
  <w:style w:type="paragraph" w:customStyle="1" w:styleId="TextBodyREDESIGNgroupText">
    <w:name w:val="*TextBody (REDESIGN group:Text)"/>
    <w:basedOn w:val="Normal"/>
    <w:uiPriority w:val="99"/>
    <w:rsid w:val="003028E9"/>
    <w:pPr>
      <w:autoSpaceDE w:val="0"/>
      <w:autoSpaceDN w:val="0"/>
      <w:spacing w:line="210" w:lineRule="atLeast"/>
      <w:ind w:firstLine="210"/>
      <w:jc w:val="both"/>
    </w:pPr>
    <w:rPr>
      <w:rFonts w:ascii="FarnhamText Regular" w:hAnsi="FarnhamText Regular"/>
      <w:color w:val="000000"/>
      <w:sz w:val="19"/>
      <w:szCs w:val="19"/>
    </w:rPr>
  </w:style>
  <w:style w:type="character" w:styleId="Strong">
    <w:name w:val="Strong"/>
    <w:basedOn w:val="DefaultParagraphFont"/>
    <w:uiPriority w:val="22"/>
    <w:qFormat/>
    <w:rsid w:val="004255EA"/>
    <w:rPr>
      <w:b/>
      <w:bCs/>
    </w:rPr>
  </w:style>
  <w:style w:type="paragraph" w:styleId="ListParagraph">
    <w:name w:val="List Paragraph"/>
    <w:basedOn w:val="Normal"/>
    <w:uiPriority w:val="34"/>
    <w:qFormat/>
    <w:rsid w:val="003E3C9B"/>
    <w:pPr>
      <w:ind w:left="720"/>
    </w:pPr>
    <w:rPr>
      <w:rFonts w:ascii="Calibri" w:hAnsi="Calibri"/>
      <w:sz w:val="22"/>
      <w:szCs w:val="22"/>
    </w:rPr>
  </w:style>
  <w:style w:type="character" w:styleId="FollowedHyperlink">
    <w:name w:val="FollowedHyperlink"/>
    <w:basedOn w:val="DefaultParagraphFont"/>
    <w:uiPriority w:val="99"/>
    <w:semiHidden/>
    <w:unhideWhenUsed/>
    <w:rsid w:val="00FF4703"/>
    <w:rPr>
      <w:color w:val="800080" w:themeColor="followedHyperlink"/>
      <w:u w:val="single"/>
    </w:rPr>
  </w:style>
  <w:style w:type="table" w:styleId="TableGrid">
    <w:name w:val="Table Grid"/>
    <w:basedOn w:val="TableNormal"/>
    <w:uiPriority w:val="59"/>
    <w:rsid w:val="00A46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440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77459">
      <w:bodyDiv w:val="1"/>
      <w:marLeft w:val="0"/>
      <w:marRight w:val="0"/>
      <w:marTop w:val="0"/>
      <w:marBottom w:val="0"/>
      <w:divBdr>
        <w:top w:val="none" w:sz="0" w:space="0" w:color="auto"/>
        <w:left w:val="none" w:sz="0" w:space="0" w:color="auto"/>
        <w:bottom w:val="none" w:sz="0" w:space="0" w:color="auto"/>
        <w:right w:val="none" w:sz="0" w:space="0" w:color="auto"/>
      </w:divBdr>
    </w:div>
    <w:div w:id="154763078">
      <w:bodyDiv w:val="1"/>
      <w:marLeft w:val="0"/>
      <w:marRight w:val="0"/>
      <w:marTop w:val="0"/>
      <w:marBottom w:val="0"/>
      <w:divBdr>
        <w:top w:val="none" w:sz="0" w:space="0" w:color="auto"/>
        <w:left w:val="none" w:sz="0" w:space="0" w:color="auto"/>
        <w:bottom w:val="none" w:sz="0" w:space="0" w:color="auto"/>
        <w:right w:val="none" w:sz="0" w:space="0" w:color="auto"/>
      </w:divBdr>
    </w:div>
    <w:div w:id="241455040">
      <w:bodyDiv w:val="1"/>
      <w:marLeft w:val="0"/>
      <w:marRight w:val="0"/>
      <w:marTop w:val="0"/>
      <w:marBottom w:val="0"/>
      <w:divBdr>
        <w:top w:val="none" w:sz="0" w:space="0" w:color="auto"/>
        <w:left w:val="none" w:sz="0" w:space="0" w:color="auto"/>
        <w:bottom w:val="none" w:sz="0" w:space="0" w:color="auto"/>
        <w:right w:val="none" w:sz="0" w:space="0" w:color="auto"/>
      </w:divBdr>
    </w:div>
    <w:div w:id="260721749">
      <w:bodyDiv w:val="1"/>
      <w:marLeft w:val="0"/>
      <w:marRight w:val="0"/>
      <w:marTop w:val="0"/>
      <w:marBottom w:val="0"/>
      <w:divBdr>
        <w:top w:val="none" w:sz="0" w:space="0" w:color="auto"/>
        <w:left w:val="none" w:sz="0" w:space="0" w:color="auto"/>
        <w:bottom w:val="none" w:sz="0" w:space="0" w:color="auto"/>
        <w:right w:val="none" w:sz="0" w:space="0" w:color="auto"/>
      </w:divBdr>
    </w:div>
    <w:div w:id="279341179">
      <w:bodyDiv w:val="1"/>
      <w:marLeft w:val="0"/>
      <w:marRight w:val="0"/>
      <w:marTop w:val="0"/>
      <w:marBottom w:val="0"/>
      <w:divBdr>
        <w:top w:val="none" w:sz="0" w:space="0" w:color="auto"/>
        <w:left w:val="none" w:sz="0" w:space="0" w:color="auto"/>
        <w:bottom w:val="none" w:sz="0" w:space="0" w:color="auto"/>
        <w:right w:val="none" w:sz="0" w:space="0" w:color="auto"/>
      </w:divBdr>
    </w:div>
    <w:div w:id="343093026">
      <w:bodyDiv w:val="1"/>
      <w:marLeft w:val="0"/>
      <w:marRight w:val="0"/>
      <w:marTop w:val="0"/>
      <w:marBottom w:val="0"/>
      <w:divBdr>
        <w:top w:val="none" w:sz="0" w:space="0" w:color="auto"/>
        <w:left w:val="none" w:sz="0" w:space="0" w:color="auto"/>
        <w:bottom w:val="none" w:sz="0" w:space="0" w:color="auto"/>
        <w:right w:val="none" w:sz="0" w:space="0" w:color="auto"/>
      </w:divBdr>
    </w:div>
    <w:div w:id="419761285">
      <w:bodyDiv w:val="1"/>
      <w:marLeft w:val="0"/>
      <w:marRight w:val="0"/>
      <w:marTop w:val="0"/>
      <w:marBottom w:val="0"/>
      <w:divBdr>
        <w:top w:val="none" w:sz="0" w:space="0" w:color="auto"/>
        <w:left w:val="none" w:sz="0" w:space="0" w:color="auto"/>
        <w:bottom w:val="none" w:sz="0" w:space="0" w:color="auto"/>
        <w:right w:val="none" w:sz="0" w:space="0" w:color="auto"/>
      </w:divBdr>
    </w:div>
    <w:div w:id="455030532">
      <w:bodyDiv w:val="1"/>
      <w:marLeft w:val="0"/>
      <w:marRight w:val="0"/>
      <w:marTop w:val="0"/>
      <w:marBottom w:val="0"/>
      <w:divBdr>
        <w:top w:val="none" w:sz="0" w:space="0" w:color="auto"/>
        <w:left w:val="none" w:sz="0" w:space="0" w:color="auto"/>
        <w:bottom w:val="none" w:sz="0" w:space="0" w:color="auto"/>
        <w:right w:val="none" w:sz="0" w:space="0" w:color="auto"/>
      </w:divBdr>
    </w:div>
    <w:div w:id="508761223">
      <w:bodyDiv w:val="1"/>
      <w:marLeft w:val="0"/>
      <w:marRight w:val="0"/>
      <w:marTop w:val="0"/>
      <w:marBottom w:val="0"/>
      <w:divBdr>
        <w:top w:val="none" w:sz="0" w:space="0" w:color="auto"/>
        <w:left w:val="none" w:sz="0" w:space="0" w:color="auto"/>
        <w:bottom w:val="none" w:sz="0" w:space="0" w:color="auto"/>
        <w:right w:val="none" w:sz="0" w:space="0" w:color="auto"/>
      </w:divBdr>
    </w:div>
    <w:div w:id="559679979">
      <w:bodyDiv w:val="1"/>
      <w:marLeft w:val="0"/>
      <w:marRight w:val="0"/>
      <w:marTop w:val="0"/>
      <w:marBottom w:val="0"/>
      <w:divBdr>
        <w:top w:val="none" w:sz="0" w:space="0" w:color="auto"/>
        <w:left w:val="none" w:sz="0" w:space="0" w:color="auto"/>
        <w:bottom w:val="none" w:sz="0" w:space="0" w:color="auto"/>
        <w:right w:val="none" w:sz="0" w:space="0" w:color="auto"/>
      </w:divBdr>
    </w:div>
    <w:div w:id="635650045">
      <w:bodyDiv w:val="1"/>
      <w:marLeft w:val="0"/>
      <w:marRight w:val="0"/>
      <w:marTop w:val="0"/>
      <w:marBottom w:val="0"/>
      <w:divBdr>
        <w:top w:val="none" w:sz="0" w:space="0" w:color="auto"/>
        <w:left w:val="none" w:sz="0" w:space="0" w:color="auto"/>
        <w:bottom w:val="none" w:sz="0" w:space="0" w:color="auto"/>
        <w:right w:val="none" w:sz="0" w:space="0" w:color="auto"/>
      </w:divBdr>
    </w:div>
    <w:div w:id="726077433">
      <w:bodyDiv w:val="1"/>
      <w:marLeft w:val="0"/>
      <w:marRight w:val="0"/>
      <w:marTop w:val="0"/>
      <w:marBottom w:val="0"/>
      <w:divBdr>
        <w:top w:val="none" w:sz="0" w:space="0" w:color="auto"/>
        <w:left w:val="none" w:sz="0" w:space="0" w:color="auto"/>
        <w:bottom w:val="none" w:sz="0" w:space="0" w:color="auto"/>
        <w:right w:val="none" w:sz="0" w:space="0" w:color="auto"/>
      </w:divBdr>
    </w:div>
    <w:div w:id="779375242">
      <w:bodyDiv w:val="1"/>
      <w:marLeft w:val="0"/>
      <w:marRight w:val="0"/>
      <w:marTop w:val="0"/>
      <w:marBottom w:val="0"/>
      <w:divBdr>
        <w:top w:val="none" w:sz="0" w:space="0" w:color="auto"/>
        <w:left w:val="none" w:sz="0" w:space="0" w:color="auto"/>
        <w:bottom w:val="none" w:sz="0" w:space="0" w:color="auto"/>
        <w:right w:val="none" w:sz="0" w:space="0" w:color="auto"/>
      </w:divBdr>
    </w:div>
    <w:div w:id="785075451">
      <w:bodyDiv w:val="1"/>
      <w:marLeft w:val="0"/>
      <w:marRight w:val="0"/>
      <w:marTop w:val="0"/>
      <w:marBottom w:val="0"/>
      <w:divBdr>
        <w:top w:val="none" w:sz="0" w:space="0" w:color="auto"/>
        <w:left w:val="none" w:sz="0" w:space="0" w:color="auto"/>
        <w:bottom w:val="none" w:sz="0" w:space="0" w:color="auto"/>
        <w:right w:val="none" w:sz="0" w:space="0" w:color="auto"/>
      </w:divBdr>
    </w:div>
    <w:div w:id="931161865">
      <w:bodyDiv w:val="1"/>
      <w:marLeft w:val="0"/>
      <w:marRight w:val="0"/>
      <w:marTop w:val="0"/>
      <w:marBottom w:val="0"/>
      <w:divBdr>
        <w:top w:val="none" w:sz="0" w:space="0" w:color="auto"/>
        <w:left w:val="none" w:sz="0" w:space="0" w:color="auto"/>
        <w:bottom w:val="none" w:sz="0" w:space="0" w:color="auto"/>
        <w:right w:val="none" w:sz="0" w:space="0" w:color="auto"/>
      </w:divBdr>
    </w:div>
    <w:div w:id="934871283">
      <w:bodyDiv w:val="1"/>
      <w:marLeft w:val="0"/>
      <w:marRight w:val="0"/>
      <w:marTop w:val="0"/>
      <w:marBottom w:val="0"/>
      <w:divBdr>
        <w:top w:val="none" w:sz="0" w:space="0" w:color="auto"/>
        <w:left w:val="none" w:sz="0" w:space="0" w:color="auto"/>
        <w:bottom w:val="none" w:sz="0" w:space="0" w:color="auto"/>
        <w:right w:val="none" w:sz="0" w:space="0" w:color="auto"/>
      </w:divBdr>
    </w:div>
    <w:div w:id="967127580">
      <w:bodyDiv w:val="1"/>
      <w:marLeft w:val="0"/>
      <w:marRight w:val="0"/>
      <w:marTop w:val="0"/>
      <w:marBottom w:val="0"/>
      <w:divBdr>
        <w:top w:val="none" w:sz="0" w:space="0" w:color="auto"/>
        <w:left w:val="none" w:sz="0" w:space="0" w:color="auto"/>
        <w:bottom w:val="none" w:sz="0" w:space="0" w:color="auto"/>
        <w:right w:val="none" w:sz="0" w:space="0" w:color="auto"/>
      </w:divBdr>
    </w:div>
    <w:div w:id="989214904">
      <w:bodyDiv w:val="1"/>
      <w:marLeft w:val="0"/>
      <w:marRight w:val="0"/>
      <w:marTop w:val="0"/>
      <w:marBottom w:val="0"/>
      <w:divBdr>
        <w:top w:val="none" w:sz="0" w:space="0" w:color="auto"/>
        <w:left w:val="none" w:sz="0" w:space="0" w:color="auto"/>
        <w:bottom w:val="none" w:sz="0" w:space="0" w:color="auto"/>
        <w:right w:val="none" w:sz="0" w:space="0" w:color="auto"/>
      </w:divBdr>
    </w:div>
    <w:div w:id="1043946625">
      <w:bodyDiv w:val="1"/>
      <w:marLeft w:val="0"/>
      <w:marRight w:val="0"/>
      <w:marTop w:val="0"/>
      <w:marBottom w:val="0"/>
      <w:divBdr>
        <w:top w:val="none" w:sz="0" w:space="0" w:color="auto"/>
        <w:left w:val="none" w:sz="0" w:space="0" w:color="auto"/>
        <w:bottom w:val="none" w:sz="0" w:space="0" w:color="auto"/>
        <w:right w:val="none" w:sz="0" w:space="0" w:color="auto"/>
      </w:divBdr>
    </w:div>
    <w:div w:id="1126434535">
      <w:bodyDiv w:val="1"/>
      <w:marLeft w:val="0"/>
      <w:marRight w:val="0"/>
      <w:marTop w:val="0"/>
      <w:marBottom w:val="0"/>
      <w:divBdr>
        <w:top w:val="none" w:sz="0" w:space="0" w:color="auto"/>
        <w:left w:val="none" w:sz="0" w:space="0" w:color="auto"/>
        <w:bottom w:val="none" w:sz="0" w:space="0" w:color="auto"/>
        <w:right w:val="none" w:sz="0" w:space="0" w:color="auto"/>
      </w:divBdr>
    </w:div>
    <w:div w:id="1389568770">
      <w:bodyDiv w:val="1"/>
      <w:marLeft w:val="0"/>
      <w:marRight w:val="0"/>
      <w:marTop w:val="0"/>
      <w:marBottom w:val="0"/>
      <w:divBdr>
        <w:top w:val="none" w:sz="0" w:space="0" w:color="auto"/>
        <w:left w:val="none" w:sz="0" w:space="0" w:color="auto"/>
        <w:bottom w:val="none" w:sz="0" w:space="0" w:color="auto"/>
        <w:right w:val="none" w:sz="0" w:space="0" w:color="auto"/>
      </w:divBdr>
    </w:div>
    <w:div w:id="1399670853">
      <w:bodyDiv w:val="1"/>
      <w:marLeft w:val="0"/>
      <w:marRight w:val="0"/>
      <w:marTop w:val="0"/>
      <w:marBottom w:val="0"/>
      <w:divBdr>
        <w:top w:val="none" w:sz="0" w:space="0" w:color="auto"/>
        <w:left w:val="none" w:sz="0" w:space="0" w:color="auto"/>
        <w:bottom w:val="none" w:sz="0" w:space="0" w:color="auto"/>
        <w:right w:val="none" w:sz="0" w:space="0" w:color="auto"/>
      </w:divBdr>
    </w:div>
    <w:div w:id="1441490442">
      <w:bodyDiv w:val="1"/>
      <w:marLeft w:val="0"/>
      <w:marRight w:val="0"/>
      <w:marTop w:val="0"/>
      <w:marBottom w:val="0"/>
      <w:divBdr>
        <w:top w:val="none" w:sz="0" w:space="0" w:color="auto"/>
        <w:left w:val="none" w:sz="0" w:space="0" w:color="auto"/>
        <w:bottom w:val="none" w:sz="0" w:space="0" w:color="auto"/>
        <w:right w:val="none" w:sz="0" w:space="0" w:color="auto"/>
      </w:divBdr>
    </w:div>
    <w:div w:id="1442408082">
      <w:bodyDiv w:val="1"/>
      <w:marLeft w:val="0"/>
      <w:marRight w:val="0"/>
      <w:marTop w:val="0"/>
      <w:marBottom w:val="0"/>
      <w:divBdr>
        <w:top w:val="none" w:sz="0" w:space="0" w:color="auto"/>
        <w:left w:val="none" w:sz="0" w:space="0" w:color="auto"/>
        <w:bottom w:val="none" w:sz="0" w:space="0" w:color="auto"/>
        <w:right w:val="none" w:sz="0" w:space="0" w:color="auto"/>
      </w:divBdr>
    </w:div>
    <w:div w:id="1755275293">
      <w:bodyDiv w:val="1"/>
      <w:marLeft w:val="0"/>
      <w:marRight w:val="0"/>
      <w:marTop w:val="0"/>
      <w:marBottom w:val="0"/>
      <w:divBdr>
        <w:top w:val="none" w:sz="0" w:space="0" w:color="auto"/>
        <w:left w:val="none" w:sz="0" w:space="0" w:color="auto"/>
        <w:bottom w:val="none" w:sz="0" w:space="0" w:color="auto"/>
        <w:right w:val="none" w:sz="0" w:space="0" w:color="auto"/>
      </w:divBdr>
    </w:div>
    <w:div w:id="1785804678">
      <w:bodyDiv w:val="1"/>
      <w:marLeft w:val="0"/>
      <w:marRight w:val="0"/>
      <w:marTop w:val="0"/>
      <w:marBottom w:val="0"/>
      <w:divBdr>
        <w:top w:val="none" w:sz="0" w:space="0" w:color="auto"/>
        <w:left w:val="none" w:sz="0" w:space="0" w:color="auto"/>
        <w:bottom w:val="none" w:sz="0" w:space="0" w:color="auto"/>
        <w:right w:val="none" w:sz="0" w:space="0" w:color="auto"/>
      </w:divBdr>
    </w:div>
    <w:div w:id="1969434654">
      <w:bodyDiv w:val="1"/>
      <w:marLeft w:val="0"/>
      <w:marRight w:val="0"/>
      <w:marTop w:val="0"/>
      <w:marBottom w:val="0"/>
      <w:divBdr>
        <w:top w:val="none" w:sz="0" w:space="0" w:color="auto"/>
        <w:left w:val="none" w:sz="0" w:space="0" w:color="auto"/>
        <w:bottom w:val="none" w:sz="0" w:space="0" w:color="auto"/>
        <w:right w:val="none" w:sz="0" w:space="0" w:color="auto"/>
      </w:divBdr>
    </w:div>
    <w:div w:id="2015064697">
      <w:bodyDiv w:val="1"/>
      <w:marLeft w:val="0"/>
      <w:marRight w:val="0"/>
      <w:marTop w:val="0"/>
      <w:marBottom w:val="0"/>
      <w:divBdr>
        <w:top w:val="none" w:sz="0" w:space="0" w:color="auto"/>
        <w:left w:val="none" w:sz="0" w:space="0" w:color="auto"/>
        <w:bottom w:val="none" w:sz="0" w:space="0" w:color="auto"/>
        <w:right w:val="none" w:sz="0" w:space="0" w:color="auto"/>
      </w:divBdr>
    </w:div>
    <w:div w:id="214368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houstonisd.org/HISD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3464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Anthony, Ashley D</cp:lastModifiedBy>
  <cp:revision>20</cp:revision>
  <cp:lastPrinted>2015-11-05T17:50:00Z</cp:lastPrinted>
  <dcterms:created xsi:type="dcterms:W3CDTF">2015-11-05T18:01:00Z</dcterms:created>
  <dcterms:modified xsi:type="dcterms:W3CDTF">2017-01-19T21:21:00Z</dcterms:modified>
</cp:coreProperties>
</file>