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A20A5" w14:textId="1CB189FD" w:rsidR="005C1414" w:rsidRDefault="00C65A94">
      <w:bookmarkStart w:id="0" w:name="_GoBack"/>
      <w:bookmarkEnd w:id="0"/>
      <w:r>
        <w:t>SDMC Notes 1/1</w:t>
      </w:r>
      <w:r w:rsidR="00291C91">
        <w:t>4</w:t>
      </w:r>
      <w:r>
        <w:t>/2020</w:t>
      </w:r>
      <w:r w:rsidR="0000634F">
        <w:t>, 3:15pm</w:t>
      </w:r>
    </w:p>
    <w:p w14:paraId="099FE126" w14:textId="6636C8F6" w:rsidR="00C65A94" w:rsidRDefault="00C65A94" w:rsidP="00C65A94">
      <w:pPr>
        <w:pStyle w:val="ListParagraph"/>
        <w:numPr>
          <w:ilvl w:val="0"/>
          <w:numId w:val="1"/>
        </w:numPr>
      </w:pPr>
      <w:r>
        <w:t>Approve minutes from November 2019 meeting</w:t>
      </w:r>
    </w:p>
    <w:p w14:paraId="5EC8753C" w14:textId="7961D596" w:rsidR="00C65A94" w:rsidRDefault="00C65A94" w:rsidP="00C65A94">
      <w:pPr>
        <w:pStyle w:val="ListParagraph"/>
        <w:numPr>
          <w:ilvl w:val="1"/>
          <w:numId w:val="1"/>
        </w:numPr>
      </w:pPr>
      <w:r>
        <w:t>Becca moves to approve</w:t>
      </w:r>
    </w:p>
    <w:p w14:paraId="394BE104" w14:textId="73D134A3" w:rsidR="00C65A94" w:rsidRDefault="00C65A94" w:rsidP="00C65A94">
      <w:pPr>
        <w:pStyle w:val="ListParagraph"/>
        <w:numPr>
          <w:ilvl w:val="1"/>
          <w:numId w:val="1"/>
        </w:numPr>
      </w:pPr>
      <w:proofErr w:type="spellStart"/>
      <w:r>
        <w:t>Meloncon</w:t>
      </w:r>
      <w:proofErr w:type="spellEnd"/>
      <w:r>
        <w:t xml:space="preserve"> seconds</w:t>
      </w:r>
    </w:p>
    <w:p w14:paraId="34D4E3E0" w14:textId="7F5CD52C" w:rsidR="00C65A94" w:rsidRDefault="00C65A94" w:rsidP="00C65A94">
      <w:pPr>
        <w:pStyle w:val="ListParagraph"/>
        <w:numPr>
          <w:ilvl w:val="0"/>
          <w:numId w:val="1"/>
        </w:numPr>
      </w:pPr>
      <w:r>
        <w:t>Updates from last SDMC</w:t>
      </w:r>
    </w:p>
    <w:p w14:paraId="276AF73E" w14:textId="024ACED1" w:rsidR="00C65A94" w:rsidRDefault="00C65A94" w:rsidP="00C65A94">
      <w:pPr>
        <w:pStyle w:val="ListParagraph"/>
        <w:numPr>
          <w:ilvl w:val="1"/>
          <w:numId w:val="1"/>
        </w:numPr>
      </w:pPr>
      <w:r>
        <w:t>Late signs are up</w:t>
      </w:r>
    </w:p>
    <w:p w14:paraId="0AECE90B" w14:textId="62038620" w:rsidR="00C65A94" w:rsidRDefault="00D00753" w:rsidP="00C65A94">
      <w:pPr>
        <w:pStyle w:val="ListParagraph"/>
        <w:numPr>
          <w:ilvl w:val="2"/>
          <w:numId w:val="1"/>
        </w:numPr>
      </w:pPr>
      <w:r>
        <w:t>Turek is having attendance meetings with families</w:t>
      </w:r>
    </w:p>
    <w:p w14:paraId="3C3D5351" w14:textId="3ED5B104" w:rsidR="00D00753" w:rsidRDefault="00D00753" w:rsidP="00C65A94">
      <w:pPr>
        <w:pStyle w:val="ListParagraph"/>
        <w:numPr>
          <w:ilvl w:val="2"/>
          <w:numId w:val="1"/>
        </w:numPr>
      </w:pPr>
      <w:r>
        <w:t>Options for truancy consequences are very hard at the elementary level</w:t>
      </w:r>
    </w:p>
    <w:p w14:paraId="55FCC1D7" w14:textId="26F4CD68" w:rsidR="00C65A94" w:rsidRDefault="00C65A94" w:rsidP="00C65A94">
      <w:pPr>
        <w:pStyle w:val="ListParagraph"/>
        <w:numPr>
          <w:ilvl w:val="1"/>
          <w:numId w:val="1"/>
        </w:numPr>
      </w:pPr>
      <w:r>
        <w:t>No update on Neuhaus vs. Region IV</w:t>
      </w:r>
    </w:p>
    <w:p w14:paraId="1878D84A" w14:textId="79FB0148" w:rsidR="00D00753" w:rsidRDefault="00D00753" w:rsidP="00D00753">
      <w:pPr>
        <w:pStyle w:val="ListParagraph"/>
        <w:numPr>
          <w:ilvl w:val="2"/>
          <w:numId w:val="1"/>
        </w:numPr>
      </w:pPr>
      <w:r>
        <w:t>Turek has still not received a response</w:t>
      </w:r>
    </w:p>
    <w:p w14:paraId="2D6D1E72" w14:textId="27CB5EF7" w:rsidR="00D00753" w:rsidRDefault="00D00753" w:rsidP="00D00753">
      <w:pPr>
        <w:pStyle w:val="ListParagraph"/>
        <w:numPr>
          <w:ilvl w:val="2"/>
          <w:numId w:val="1"/>
        </w:numPr>
      </w:pPr>
      <w:r>
        <w:t>Marsh’s personal preference is Reading by Design, which is min. 30 minutes daily versus Neuhaus which is min. 45 min. daily</w:t>
      </w:r>
    </w:p>
    <w:p w14:paraId="4006F0B0" w14:textId="010F19BF" w:rsidR="00D00753" w:rsidRDefault="00D00753" w:rsidP="00D00753">
      <w:pPr>
        <w:pStyle w:val="ListParagraph"/>
        <w:numPr>
          <w:ilvl w:val="2"/>
          <w:numId w:val="1"/>
        </w:numPr>
      </w:pPr>
      <w:r>
        <w:t xml:space="preserve">Neuhaus can lead to a professional certification </w:t>
      </w:r>
      <w:r w:rsidR="0000634F">
        <w:t>for dyslexia specialist, could be why HISD is leaning towards this?</w:t>
      </w:r>
    </w:p>
    <w:p w14:paraId="3B5B62B1" w14:textId="14D10FB5" w:rsidR="0000634F" w:rsidRDefault="0000634F" w:rsidP="00D00753">
      <w:pPr>
        <w:pStyle w:val="ListParagraph"/>
        <w:numPr>
          <w:ilvl w:val="2"/>
          <w:numId w:val="1"/>
        </w:numPr>
      </w:pPr>
      <w:r>
        <w:t>Turek will submit for principal ad hoc</w:t>
      </w:r>
    </w:p>
    <w:p w14:paraId="3354548B" w14:textId="7B78351F" w:rsidR="0000634F" w:rsidRDefault="0000634F" w:rsidP="0000634F">
      <w:pPr>
        <w:pStyle w:val="ListParagraph"/>
        <w:numPr>
          <w:ilvl w:val="0"/>
          <w:numId w:val="1"/>
        </w:numPr>
      </w:pPr>
      <w:r>
        <w:t>PTO Funds from Auction</w:t>
      </w:r>
    </w:p>
    <w:p w14:paraId="4D9AF2FA" w14:textId="3BE80399" w:rsidR="0000634F" w:rsidRDefault="0000634F" w:rsidP="0000634F">
      <w:pPr>
        <w:pStyle w:val="ListParagraph"/>
        <w:numPr>
          <w:ilvl w:val="1"/>
          <w:numId w:val="1"/>
        </w:numPr>
      </w:pPr>
      <w:r>
        <w:t>Playgrounds and Clever Board</w:t>
      </w:r>
    </w:p>
    <w:p w14:paraId="766291B1" w14:textId="3D91B8C4" w:rsidR="0000634F" w:rsidRDefault="0000634F" w:rsidP="0000634F">
      <w:pPr>
        <w:pStyle w:val="ListParagraph"/>
        <w:numPr>
          <w:ilvl w:val="2"/>
          <w:numId w:val="1"/>
        </w:numPr>
      </w:pPr>
      <w:r>
        <w:t>Committee for playground has been hard to get</w:t>
      </w:r>
    </w:p>
    <w:p w14:paraId="1A6A062E" w14:textId="1B4724C1" w:rsidR="0000634F" w:rsidRDefault="0000634F" w:rsidP="0000634F">
      <w:pPr>
        <w:pStyle w:val="ListParagraph"/>
        <w:numPr>
          <w:ilvl w:val="2"/>
          <w:numId w:val="1"/>
        </w:numPr>
      </w:pPr>
      <w:r>
        <w:t>Need outside help for playground</w:t>
      </w:r>
    </w:p>
    <w:p w14:paraId="1359C666" w14:textId="69865EB0" w:rsidR="0000634F" w:rsidRDefault="0000634F" w:rsidP="0000634F">
      <w:pPr>
        <w:pStyle w:val="ListParagraph"/>
        <w:numPr>
          <w:ilvl w:val="2"/>
          <w:numId w:val="1"/>
        </w:numPr>
      </w:pPr>
      <w:r>
        <w:t xml:space="preserve">Turek proposed a hold on playground and using funds to improve technology, specifically </w:t>
      </w:r>
      <w:proofErr w:type="spellStart"/>
      <w:r>
        <w:t>cleverboards</w:t>
      </w:r>
      <w:proofErr w:type="spellEnd"/>
      <w:r>
        <w:t xml:space="preserve"> over smartboard because HISD is no longer supporting SMART boards</w:t>
      </w:r>
    </w:p>
    <w:p w14:paraId="62EB719C" w14:textId="39F5F2C8" w:rsidR="0000634F" w:rsidRDefault="0000634F" w:rsidP="0000634F">
      <w:pPr>
        <w:pStyle w:val="ListParagraph"/>
        <w:numPr>
          <w:ilvl w:val="2"/>
          <w:numId w:val="1"/>
        </w:numPr>
      </w:pPr>
      <w:r>
        <w:t>Question for PTO – are the funds designated yet? No.</w:t>
      </w:r>
    </w:p>
    <w:p w14:paraId="2B6FB66D" w14:textId="60F03B5C" w:rsidR="0000634F" w:rsidRDefault="0000634F" w:rsidP="0000634F">
      <w:pPr>
        <w:pStyle w:val="ListParagraph"/>
        <w:numPr>
          <w:ilvl w:val="2"/>
          <w:numId w:val="1"/>
        </w:numPr>
      </w:pPr>
      <w:proofErr w:type="spellStart"/>
      <w:r>
        <w:t>Cleverboards</w:t>
      </w:r>
      <w:proofErr w:type="spellEnd"/>
      <w:r>
        <w:t xml:space="preserve"> are a vendor and HISD will repair</w:t>
      </w:r>
    </w:p>
    <w:p w14:paraId="7B22158E" w14:textId="72C6E806" w:rsidR="0000634F" w:rsidRDefault="0000634F" w:rsidP="0000634F">
      <w:pPr>
        <w:pStyle w:val="ListParagraph"/>
        <w:numPr>
          <w:ilvl w:val="2"/>
          <w:numId w:val="1"/>
        </w:numPr>
      </w:pPr>
      <w:r>
        <w:t>$3,000 per board</w:t>
      </w:r>
    </w:p>
    <w:p w14:paraId="53C01581" w14:textId="38CA93E7" w:rsidR="0000634F" w:rsidRDefault="0000634F" w:rsidP="0000634F">
      <w:pPr>
        <w:pStyle w:val="ListParagraph"/>
        <w:numPr>
          <w:ilvl w:val="2"/>
          <w:numId w:val="1"/>
        </w:numPr>
      </w:pPr>
      <w:r>
        <w:t>Earmarking incoming funds from this year for technology</w:t>
      </w:r>
    </w:p>
    <w:p w14:paraId="4E98D517" w14:textId="171A4014" w:rsidR="0000634F" w:rsidRDefault="0000634F" w:rsidP="0000634F">
      <w:pPr>
        <w:pStyle w:val="ListParagraph"/>
        <w:numPr>
          <w:ilvl w:val="0"/>
          <w:numId w:val="1"/>
        </w:numPr>
      </w:pPr>
      <w:r>
        <w:t>Updates:</w:t>
      </w:r>
    </w:p>
    <w:p w14:paraId="6518F49D" w14:textId="4992E98C" w:rsidR="0000634F" w:rsidRDefault="0000634F" w:rsidP="0000634F">
      <w:pPr>
        <w:pStyle w:val="ListParagraph"/>
        <w:numPr>
          <w:ilvl w:val="1"/>
          <w:numId w:val="1"/>
        </w:numPr>
      </w:pPr>
      <w:r>
        <w:t>New second grade teacher</w:t>
      </w:r>
    </w:p>
    <w:p w14:paraId="241669F7" w14:textId="1315F565" w:rsidR="0000634F" w:rsidRDefault="0000634F" w:rsidP="0000634F">
      <w:pPr>
        <w:pStyle w:val="ListParagraph"/>
        <w:numPr>
          <w:ilvl w:val="1"/>
          <w:numId w:val="1"/>
        </w:numPr>
      </w:pPr>
      <w:r>
        <w:t>New Dual Language Interventionist</w:t>
      </w:r>
    </w:p>
    <w:p w14:paraId="4C73D3A5" w14:textId="2A3EA4B3" w:rsidR="0000634F" w:rsidRDefault="0000634F" w:rsidP="0000634F">
      <w:pPr>
        <w:pStyle w:val="ListParagraph"/>
        <w:numPr>
          <w:ilvl w:val="0"/>
          <w:numId w:val="1"/>
        </w:numPr>
      </w:pPr>
      <w:r>
        <w:t>New Business</w:t>
      </w:r>
    </w:p>
    <w:p w14:paraId="4041207F" w14:textId="118FF74D" w:rsidR="0000634F" w:rsidRDefault="0000634F" w:rsidP="0000634F">
      <w:pPr>
        <w:pStyle w:val="ListParagraph"/>
        <w:numPr>
          <w:ilvl w:val="1"/>
          <w:numId w:val="1"/>
        </w:numPr>
      </w:pPr>
      <w:r>
        <w:t>Copiers – Many schools that received these new copiers are experiencing the same issues we are. It has been brought to principal ad hoc, Turek is waiting on response.</w:t>
      </w:r>
    </w:p>
    <w:p w14:paraId="6610C021" w14:textId="04CD76D6" w:rsidR="0000634F" w:rsidRDefault="0000634F" w:rsidP="0000634F">
      <w:pPr>
        <w:pStyle w:val="ListParagraph"/>
        <w:numPr>
          <w:ilvl w:val="1"/>
          <w:numId w:val="1"/>
        </w:numPr>
      </w:pPr>
      <w:r>
        <w:t>Special Ed representative – Dr. Wickers is on the committee</w:t>
      </w:r>
    </w:p>
    <w:sectPr w:rsidR="0000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22CAF"/>
    <w:multiLevelType w:val="hybridMultilevel"/>
    <w:tmpl w:val="52D2A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4"/>
    <w:rsid w:val="0000634F"/>
    <w:rsid w:val="00291C91"/>
    <w:rsid w:val="0070705B"/>
    <w:rsid w:val="00BC3B73"/>
    <w:rsid w:val="00BD4F1E"/>
    <w:rsid w:val="00C65A94"/>
    <w:rsid w:val="00D0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5FD0"/>
  <w15:chartTrackingRefBased/>
  <w15:docId w15:val="{D8208F07-FC21-400A-BF74-50468FD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Rosenfield, Rebecca P</dc:creator>
  <cp:keywords/>
  <dc:description/>
  <cp:lastModifiedBy>Turek, Michelle B</cp:lastModifiedBy>
  <cp:revision>2</cp:revision>
  <dcterms:created xsi:type="dcterms:W3CDTF">2020-01-22T14:48:00Z</dcterms:created>
  <dcterms:modified xsi:type="dcterms:W3CDTF">2020-01-22T14:48:00Z</dcterms:modified>
</cp:coreProperties>
</file>