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8D3E" w14:textId="77777777" w:rsidR="00F8560A" w:rsidRDefault="00F8560A">
      <w:r>
        <w:t>SDMC - December 4, 2020.</w:t>
      </w:r>
    </w:p>
    <w:p w14:paraId="0CBF86A7" w14:textId="77777777" w:rsidR="0065149C" w:rsidRDefault="0062744B">
      <w:r>
        <w:t>Old notes: budget, COP, instructional direction for Spring.</w:t>
      </w:r>
    </w:p>
    <w:p w14:paraId="2A9D635A" w14:textId="77777777" w:rsidR="0062744B" w:rsidRDefault="0062744B"/>
    <w:p w14:paraId="72F92D63" w14:textId="77777777" w:rsidR="0062744B" w:rsidRDefault="0062744B">
      <w:r>
        <w:t>New Notes:</w:t>
      </w:r>
    </w:p>
    <w:p w14:paraId="5C4F29EC" w14:textId="77777777" w:rsidR="0062744B" w:rsidRDefault="0062744B" w:rsidP="0062744B">
      <w:pPr>
        <w:pStyle w:val="ListParagraph"/>
        <w:numPr>
          <w:ilvl w:val="0"/>
          <w:numId w:val="2"/>
        </w:numPr>
      </w:pPr>
      <w:r>
        <w:t>Budget update – positions will be closed due to final budget; all outstanding monies have been paid to ensure the campus has enough money for the remainder of the year; we may have to look at the budget to plan for summer school and next year materials and supplies.</w:t>
      </w:r>
    </w:p>
    <w:p w14:paraId="64081F6B" w14:textId="77777777" w:rsidR="0062744B" w:rsidRDefault="00F8560A" w:rsidP="0062744B">
      <w:pPr>
        <w:pStyle w:val="ListParagraph"/>
        <w:numPr>
          <w:ilvl w:val="0"/>
          <w:numId w:val="2"/>
        </w:numPr>
      </w:pPr>
      <w:r>
        <w:t>COP – as previously stated we had an amazing COP.  Now we must tighten up instruction and add more rigor to the lesson.  This will be worked throughout various PDs and PLCs.</w:t>
      </w:r>
    </w:p>
    <w:p w14:paraId="26AA4029" w14:textId="77777777" w:rsidR="00F8560A" w:rsidRDefault="00F8560A" w:rsidP="0062744B">
      <w:pPr>
        <w:pStyle w:val="ListParagraph"/>
        <w:numPr>
          <w:ilvl w:val="0"/>
          <w:numId w:val="2"/>
        </w:numPr>
      </w:pPr>
      <w:r>
        <w:t>Instruction Expectations – DLA is upon us and we must stay focused and teach to the level of rigor and to the TEKS in order to be successful.</w:t>
      </w:r>
    </w:p>
    <w:p w14:paraId="6C6C3B22" w14:textId="77777777" w:rsidR="00F8560A" w:rsidRDefault="00F8560A" w:rsidP="0062744B">
      <w:pPr>
        <w:pStyle w:val="ListParagraph"/>
        <w:numPr>
          <w:ilvl w:val="0"/>
          <w:numId w:val="2"/>
        </w:numPr>
      </w:pPr>
      <w:r>
        <w:t xml:space="preserve">Winter Program – we have 2 programs: one is in the afternoon at 1:30 for parents and one will be at 8:30 for the campus to view.  Preparation is still </w:t>
      </w:r>
      <w:proofErr w:type="gramStart"/>
      <w:r>
        <w:t>occurring</w:t>
      </w:r>
      <w:proofErr w:type="gramEnd"/>
      <w:r>
        <w:t xml:space="preserve"> and the ancillary team will assist. </w:t>
      </w:r>
    </w:p>
    <w:p w14:paraId="0F258A2E" w14:textId="77777777" w:rsidR="00F8560A" w:rsidRDefault="00F8560A" w:rsidP="0062744B">
      <w:pPr>
        <w:pStyle w:val="ListParagraph"/>
        <w:numPr>
          <w:ilvl w:val="0"/>
          <w:numId w:val="2"/>
        </w:numPr>
      </w:pPr>
      <w:r>
        <w:t>Holiday initiative – we will hold the holiday party 12/20/20 for the entire staff</w:t>
      </w:r>
    </w:p>
    <w:p w14:paraId="2E32BFE2" w14:textId="77777777" w:rsidR="00F8560A" w:rsidRDefault="00F8560A" w:rsidP="0062744B">
      <w:pPr>
        <w:pStyle w:val="ListParagraph"/>
        <w:numPr>
          <w:ilvl w:val="0"/>
          <w:numId w:val="2"/>
        </w:numPr>
      </w:pPr>
      <w:r>
        <w:t xml:space="preserve">Holiday packets – all teachers must have holiday </w:t>
      </w:r>
      <w:proofErr w:type="gramStart"/>
      <w:r>
        <w:t>packets</w:t>
      </w:r>
      <w:proofErr w:type="gramEnd"/>
      <w:r>
        <w:t xml:space="preserve"> so our students don’t regress.  They are all due to Mr. Gittens by 2/16/20.</w:t>
      </w:r>
    </w:p>
    <w:p w14:paraId="6BF80B47" w14:textId="77777777" w:rsidR="00F8560A" w:rsidRDefault="00F8560A" w:rsidP="0062744B">
      <w:pPr>
        <w:pStyle w:val="ListParagraph"/>
        <w:numPr>
          <w:ilvl w:val="0"/>
          <w:numId w:val="2"/>
        </w:numPr>
      </w:pPr>
      <w:r>
        <w:t>Spring Planning – there will be a planning session specifically for 3</w:t>
      </w:r>
      <w:r w:rsidRPr="00F8560A">
        <w:rPr>
          <w:vertAlign w:val="superscript"/>
        </w:rPr>
        <w:t>rd</w:t>
      </w:r>
      <w:r>
        <w:t>-5</w:t>
      </w:r>
      <w:r w:rsidRPr="00F8560A">
        <w:rPr>
          <w:vertAlign w:val="superscript"/>
        </w:rPr>
        <w:t>th</w:t>
      </w:r>
      <w:r>
        <w:t xml:space="preserve"> after looking at the DLA so we can scope out what it will take for us to be successful.  </w:t>
      </w:r>
    </w:p>
    <w:p w14:paraId="25D59C41" w14:textId="77777777" w:rsidR="0062744B" w:rsidRDefault="0062744B"/>
    <w:p w14:paraId="0ED82E07" w14:textId="77777777" w:rsidR="0062744B" w:rsidRDefault="0062744B"/>
    <w:p w14:paraId="166A6FCD" w14:textId="77777777" w:rsidR="0062744B" w:rsidRDefault="0062744B"/>
    <w:p w14:paraId="0C4FDA3A" w14:textId="77777777" w:rsidR="0062744B" w:rsidRDefault="0062744B"/>
    <w:sectPr w:rsidR="0062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4E0A"/>
    <w:multiLevelType w:val="hybridMultilevel"/>
    <w:tmpl w:val="A16E8A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02BF4"/>
    <w:multiLevelType w:val="hybridMultilevel"/>
    <w:tmpl w:val="1A629142"/>
    <w:lvl w:ilvl="0" w:tplc="38A0B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4B"/>
    <w:rsid w:val="0062744B"/>
    <w:rsid w:val="0065149C"/>
    <w:rsid w:val="00F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8743"/>
  <w15:chartTrackingRefBased/>
  <w15:docId w15:val="{7162DBB7-056F-4DD3-A371-8F1B575B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14" ma:contentTypeDescription="Create a new document." ma:contentTypeScope="" ma:versionID="2b006b3df92971e5220d2a429240d054">
  <xsd:schema xmlns:xsd="http://www.w3.org/2001/XMLSchema" xmlns:xs="http://www.w3.org/2001/XMLSchema" xmlns:p="http://schemas.microsoft.com/office/2006/metadata/properties" xmlns:ns1="http://schemas.microsoft.com/sharepoint/v3" xmlns:ns3="5ab7647e-f971-4b13-b960-5205c3175709" xmlns:ns4="d9f1e167-7172-4ecf-9cbb-8c18a1a5be22" targetNamespace="http://schemas.microsoft.com/office/2006/metadata/properties" ma:root="true" ma:fieldsID="93847d995c8d421e10b4edc9f9156ce4" ns1:_="" ns3:_="" ns4:_="">
    <xsd:import namespace="http://schemas.microsoft.com/sharepoint/v3"/>
    <xsd:import namespace="5ab7647e-f971-4b13-b960-5205c3175709"/>
    <xsd:import namespace="d9f1e167-7172-4ecf-9cbb-8c18a1a5b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EF1FCB-DC1F-423A-814F-C56CD9BF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7647e-f971-4b13-b960-5205c3175709"/>
    <ds:schemaRef ds:uri="d9f1e167-7172-4ecf-9cbb-8c18a1a5b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76BC1-2FE6-4033-96F2-848C83223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72598-9FB9-4A44-A279-6D2757F385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Gittens</dc:creator>
  <cp:keywords/>
  <dc:description/>
  <cp:lastModifiedBy>Stephen Gittens</cp:lastModifiedBy>
  <cp:revision>1</cp:revision>
  <dcterms:created xsi:type="dcterms:W3CDTF">2020-02-07T20:35:00Z</dcterms:created>
  <dcterms:modified xsi:type="dcterms:W3CDTF">2020-02-07T20:53:00Z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