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71C68" w14:textId="0C1089CD" w:rsidR="004C4D12" w:rsidRDefault="006E0A76">
      <w:r>
        <w:t xml:space="preserve">SDMC Minutes </w:t>
      </w:r>
      <w:r w:rsidR="00854FDF">
        <w:t>April 15</w:t>
      </w:r>
      <w:r>
        <w:t>, 2020</w:t>
      </w:r>
    </w:p>
    <w:p w14:paraId="5FD228E9" w14:textId="3FADF02D" w:rsidR="00C13E32" w:rsidRDefault="00C13E32" w:rsidP="00C13E32">
      <w:r>
        <w:t>Member</w:t>
      </w:r>
      <w:r w:rsidR="009E2E65">
        <w:t xml:space="preserve">s </w:t>
      </w:r>
      <w:r>
        <w:t>Present: E. Williams, M. Bowyer, D. Thompson</w:t>
      </w:r>
      <w:r w:rsidR="006E0A76">
        <w:t>, A. Warner, T. Perez, C. Thomsen</w:t>
      </w:r>
      <w:r w:rsidR="009E2E65">
        <w:t xml:space="preserve">, </w:t>
      </w:r>
      <w:r w:rsidR="005E73B1">
        <w:t xml:space="preserve">S. </w:t>
      </w:r>
      <w:r w:rsidR="009E2E65">
        <w:t>Joseph</w:t>
      </w:r>
    </w:p>
    <w:p w14:paraId="1DCD1603" w14:textId="77777777" w:rsidR="00C13E32" w:rsidRDefault="00C13E32"/>
    <w:p w14:paraId="2BAC9B51" w14:textId="509F05FF" w:rsidR="00CC2AE4" w:rsidRPr="00C13E32" w:rsidRDefault="00CC2AE4">
      <w:pPr>
        <w:rPr>
          <w:b/>
          <w:bCs/>
          <w:u w:val="single"/>
        </w:rPr>
      </w:pPr>
      <w:r w:rsidRPr="00C13E32">
        <w:rPr>
          <w:b/>
          <w:bCs/>
          <w:u w:val="single"/>
        </w:rPr>
        <w:t>General updates</w:t>
      </w:r>
    </w:p>
    <w:p w14:paraId="0613E070" w14:textId="3393DD69" w:rsidR="00CC2AE4" w:rsidRDefault="009E2E65" w:rsidP="009E2E65">
      <w:pPr>
        <w:pStyle w:val="ListParagraph"/>
        <w:numPr>
          <w:ilvl w:val="0"/>
          <w:numId w:val="2"/>
        </w:numPr>
      </w:pPr>
      <w:r>
        <w:t>Enrollment – worked with area office to increase projections so that we can have funding upfront</w:t>
      </w:r>
    </w:p>
    <w:p w14:paraId="4AA1D71E" w14:textId="1BDD7BEE" w:rsidR="009E2E65" w:rsidRDefault="009E2E65" w:rsidP="009E2E65">
      <w:pPr>
        <w:pStyle w:val="ListParagraph"/>
        <w:numPr>
          <w:ilvl w:val="0"/>
          <w:numId w:val="2"/>
        </w:numPr>
      </w:pPr>
      <w:r>
        <w:t xml:space="preserve">Pre-K students will come in with weighted funding; non-tuition based; family </w:t>
      </w:r>
      <w:proofErr w:type="gramStart"/>
      <w:r>
        <w:t>has to</w:t>
      </w:r>
      <w:proofErr w:type="gramEnd"/>
      <w:r>
        <w:t xml:space="preserve"> follow certain criteria</w:t>
      </w:r>
    </w:p>
    <w:p w14:paraId="1AE82524" w14:textId="38C4FBF6" w:rsidR="009E2E65" w:rsidRPr="009E2E65" w:rsidRDefault="009E2E65" w:rsidP="009E2E65">
      <w:pPr>
        <w:rPr>
          <w:b/>
          <w:bCs/>
          <w:u w:val="single"/>
        </w:rPr>
      </w:pPr>
      <w:r w:rsidRPr="009E2E65">
        <w:rPr>
          <w:b/>
          <w:bCs/>
          <w:u w:val="single"/>
        </w:rPr>
        <w:t>Budget</w:t>
      </w:r>
    </w:p>
    <w:p w14:paraId="06C2207C" w14:textId="11FC60EE" w:rsidR="006E0A76" w:rsidRPr="00413F8D" w:rsidRDefault="00413F8D" w:rsidP="00413F8D">
      <w:pPr>
        <w:pStyle w:val="ListParagraph"/>
        <w:numPr>
          <w:ilvl w:val="0"/>
          <w:numId w:val="2"/>
        </w:numPr>
        <w:rPr>
          <w:b/>
          <w:bCs/>
        </w:rPr>
      </w:pPr>
      <w:r>
        <w:t>SPED, G/T, and lower SES gets more funding</w:t>
      </w:r>
    </w:p>
    <w:p w14:paraId="1A1F3EEA" w14:textId="0DC7ED2E" w:rsidR="00413F8D" w:rsidRPr="00413F8D" w:rsidRDefault="00413F8D" w:rsidP="00413F8D">
      <w:pPr>
        <w:pStyle w:val="ListParagraph"/>
        <w:numPr>
          <w:ilvl w:val="0"/>
          <w:numId w:val="2"/>
        </w:numPr>
        <w:rPr>
          <w:b/>
          <w:bCs/>
        </w:rPr>
      </w:pPr>
      <w:r>
        <w:t>Leads to $87,000 out of our budget</w:t>
      </w:r>
    </w:p>
    <w:p w14:paraId="49E2B8AE" w14:textId="788AA353" w:rsidR="00413F8D" w:rsidRPr="00413F8D" w:rsidRDefault="00413F8D" w:rsidP="00413F8D">
      <w:pPr>
        <w:pStyle w:val="ListParagraph"/>
        <w:numPr>
          <w:ilvl w:val="0"/>
          <w:numId w:val="2"/>
        </w:numPr>
        <w:rPr>
          <w:b/>
          <w:bCs/>
        </w:rPr>
      </w:pPr>
      <w:r>
        <w:t>Magnet funding is getting difficult; district is going to start to phase out magnet funding</w:t>
      </w:r>
    </w:p>
    <w:p w14:paraId="79A89D29" w14:textId="75170EF4" w:rsidR="00413F8D" w:rsidRPr="00413F8D" w:rsidRDefault="00413F8D" w:rsidP="00413F8D">
      <w:pPr>
        <w:pStyle w:val="ListParagraph"/>
        <w:numPr>
          <w:ilvl w:val="0"/>
          <w:numId w:val="2"/>
        </w:numPr>
        <w:rPr>
          <w:b/>
          <w:bCs/>
        </w:rPr>
      </w:pPr>
      <w:r>
        <w:t>Fine Arts will continue to be funded.</w:t>
      </w:r>
    </w:p>
    <w:p w14:paraId="41B70FA1" w14:textId="132EC61A" w:rsidR="00413F8D" w:rsidRPr="00413F8D" w:rsidRDefault="00413F8D" w:rsidP="00413F8D">
      <w:pPr>
        <w:pStyle w:val="ListParagraph"/>
        <w:numPr>
          <w:ilvl w:val="0"/>
          <w:numId w:val="2"/>
        </w:numPr>
        <w:rPr>
          <w:b/>
          <w:bCs/>
        </w:rPr>
      </w:pPr>
      <w:r>
        <w:t>Megan Serdar and Coach Flory’s positions are not and can’t be refunded; no money in the budget; approximate salaries – PE $59,000 and Clerk $22,000 and some change – allocated to go towards substitutes and supplies</w:t>
      </w:r>
    </w:p>
    <w:p w14:paraId="04729D54" w14:textId="46F22D0F" w:rsidR="00413F8D" w:rsidRPr="00413F8D" w:rsidRDefault="00413F8D" w:rsidP="00413F8D">
      <w:pPr>
        <w:pStyle w:val="ListParagraph"/>
        <w:numPr>
          <w:ilvl w:val="0"/>
          <w:numId w:val="2"/>
        </w:numPr>
        <w:rPr>
          <w:b/>
          <w:bCs/>
        </w:rPr>
      </w:pPr>
      <w:r>
        <w:t>Hourly support if it remains unfunded</w:t>
      </w:r>
    </w:p>
    <w:p w14:paraId="53B77882" w14:textId="431BA1F6" w:rsidR="00413F8D" w:rsidRPr="00413F8D" w:rsidRDefault="00413F8D" w:rsidP="00413F8D">
      <w:pPr>
        <w:pStyle w:val="ListParagraph"/>
        <w:numPr>
          <w:ilvl w:val="0"/>
          <w:numId w:val="2"/>
        </w:numPr>
        <w:rPr>
          <w:b/>
          <w:bCs/>
        </w:rPr>
      </w:pPr>
      <w:r>
        <w:t>Changing PE rotation to once a week rotation and will need to add something else (ex. Library)</w:t>
      </w:r>
    </w:p>
    <w:p w14:paraId="16213A47" w14:textId="662A63B6" w:rsidR="00413F8D" w:rsidRPr="00413F8D" w:rsidRDefault="00413F8D" w:rsidP="00413F8D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Reducing number of students served for intervention </w:t>
      </w:r>
    </w:p>
    <w:p w14:paraId="03401995" w14:textId="50183CE0" w:rsidR="00413F8D" w:rsidRPr="00413F8D" w:rsidRDefault="00413F8D" w:rsidP="00413F8D">
      <w:pPr>
        <w:pStyle w:val="ListParagraph"/>
        <w:numPr>
          <w:ilvl w:val="0"/>
          <w:numId w:val="2"/>
        </w:numPr>
        <w:rPr>
          <w:b/>
          <w:bCs/>
        </w:rPr>
      </w:pPr>
      <w:r>
        <w:t>Servicing students above the base number of students.</w:t>
      </w:r>
    </w:p>
    <w:p w14:paraId="4CE447B3" w14:textId="7F974377" w:rsidR="00413F8D" w:rsidRPr="00413F8D" w:rsidRDefault="00413F8D" w:rsidP="00413F8D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No money for extra duty </w:t>
      </w:r>
      <w:proofErr w:type="gramStart"/>
      <w:r>
        <w:t>pay</w:t>
      </w:r>
      <w:proofErr w:type="gramEnd"/>
      <w:r>
        <w:t xml:space="preserve"> for teachers</w:t>
      </w:r>
    </w:p>
    <w:p w14:paraId="69043652" w14:textId="5E88D372" w:rsidR="00413F8D" w:rsidRPr="00413F8D" w:rsidRDefault="00413F8D" w:rsidP="00413F8D">
      <w:pPr>
        <w:pStyle w:val="ListParagraph"/>
        <w:numPr>
          <w:ilvl w:val="0"/>
          <w:numId w:val="2"/>
        </w:numPr>
        <w:rPr>
          <w:b/>
          <w:bCs/>
        </w:rPr>
      </w:pPr>
      <w:r>
        <w:t>No money for general supplies</w:t>
      </w:r>
    </w:p>
    <w:p w14:paraId="42249D99" w14:textId="60D4F3ED" w:rsidR="00413F8D" w:rsidRPr="00413F8D" w:rsidRDefault="00413F8D" w:rsidP="00413F8D">
      <w:pPr>
        <w:pStyle w:val="ListParagraph"/>
        <w:numPr>
          <w:ilvl w:val="0"/>
          <w:numId w:val="2"/>
        </w:numPr>
        <w:rPr>
          <w:b/>
          <w:bCs/>
        </w:rPr>
      </w:pPr>
      <w:proofErr w:type="gramStart"/>
      <w:r>
        <w:t>All of</w:t>
      </w:r>
      <w:proofErr w:type="gramEnd"/>
      <w:r>
        <w:t xml:space="preserve"> the money has been put into maintaining personnel and subs</w:t>
      </w:r>
    </w:p>
    <w:p w14:paraId="649EA66F" w14:textId="70A77E67" w:rsidR="00413F8D" w:rsidRPr="00E734C5" w:rsidRDefault="00E734C5" w:rsidP="00413F8D">
      <w:pPr>
        <w:pStyle w:val="ListParagraph"/>
        <w:numPr>
          <w:ilvl w:val="0"/>
          <w:numId w:val="2"/>
        </w:numPr>
        <w:rPr>
          <w:b/>
          <w:bCs/>
        </w:rPr>
      </w:pPr>
      <w:r>
        <w:t>No funds for PD</w:t>
      </w:r>
    </w:p>
    <w:p w14:paraId="64A91C11" w14:textId="641F4555" w:rsidR="00E734C5" w:rsidRDefault="00E734C5" w:rsidP="00E734C5">
      <w:r w:rsidRPr="00E734C5">
        <w:t>*Chart shows funding breakdown.</w:t>
      </w:r>
    </w:p>
    <w:p w14:paraId="1EB3AF5D" w14:textId="51A2FFB4" w:rsidR="00E734C5" w:rsidRDefault="00E734C5" w:rsidP="00E734C5">
      <w:r>
        <w:t>Ms. Bowyer asked if we could maybe do recess instead of the 2</w:t>
      </w:r>
      <w:r w:rsidRPr="00E734C5">
        <w:rPr>
          <w:vertAlign w:val="superscript"/>
        </w:rPr>
        <w:t>nd</w:t>
      </w:r>
      <w:r>
        <w:t xml:space="preserve"> PE.  Ms. Thompson explained that it would not be feasible since that would affect teacher planning time.</w:t>
      </w:r>
    </w:p>
    <w:p w14:paraId="75386C7C" w14:textId="10A6D7EC" w:rsidR="00E734C5" w:rsidRDefault="00E734C5" w:rsidP="00E734C5"/>
    <w:p w14:paraId="6BB62A69" w14:textId="7E0A9E47" w:rsidR="00E734C5" w:rsidRDefault="00E734C5" w:rsidP="00E734C5">
      <w:r>
        <w:t>Breakdown of $87,000</w:t>
      </w:r>
    </w:p>
    <w:p w14:paraId="7866F9BC" w14:textId="4035559C" w:rsidR="00E734C5" w:rsidRDefault="00E734C5" w:rsidP="00E734C5">
      <w:pPr>
        <w:pStyle w:val="ListParagraph"/>
        <w:numPr>
          <w:ilvl w:val="0"/>
          <w:numId w:val="2"/>
        </w:numPr>
      </w:pPr>
      <w:r>
        <w:t>$6,500 – technology (repairs, refurbishing)</w:t>
      </w:r>
    </w:p>
    <w:p w14:paraId="59221B5C" w14:textId="7025987F" w:rsidR="00E734C5" w:rsidRDefault="00E734C5" w:rsidP="00E734C5">
      <w:pPr>
        <w:pStyle w:val="ListParagraph"/>
        <w:numPr>
          <w:ilvl w:val="0"/>
          <w:numId w:val="2"/>
        </w:numPr>
      </w:pPr>
      <w:r>
        <w:t>$9000 – substitute for SPED teacher</w:t>
      </w:r>
    </w:p>
    <w:p w14:paraId="6D58206B" w14:textId="0E29A1C2" w:rsidR="00E734C5" w:rsidRDefault="00E734C5" w:rsidP="00E734C5">
      <w:pPr>
        <w:pStyle w:val="ListParagraph"/>
        <w:numPr>
          <w:ilvl w:val="0"/>
          <w:numId w:val="2"/>
        </w:numPr>
      </w:pPr>
      <w:r>
        <w:t xml:space="preserve">$25,000 – substitutes (majority of coverage has been in-house; </w:t>
      </w:r>
      <w:proofErr w:type="gramStart"/>
      <w:r>
        <w:t>typically</w:t>
      </w:r>
      <w:proofErr w:type="gramEnd"/>
      <w:r>
        <w:t xml:space="preserve"> is in the mid $30,000)</w:t>
      </w:r>
    </w:p>
    <w:p w14:paraId="07CC5448" w14:textId="4291B149" w:rsidR="00E734C5" w:rsidRDefault="00E734C5" w:rsidP="00E734C5">
      <w:pPr>
        <w:pStyle w:val="ListParagraph"/>
        <w:numPr>
          <w:ilvl w:val="0"/>
          <w:numId w:val="2"/>
        </w:numPr>
      </w:pPr>
      <w:r>
        <w:t>$45,000 – hourly pay – hourly intervention teachers; more like $48,000 - $50,000; Comp Ed funds – students based on performance or SES (paired with hourly pay already)</w:t>
      </w:r>
    </w:p>
    <w:p w14:paraId="6A4B0F7D" w14:textId="37AB9CA6" w:rsidR="00E734C5" w:rsidRDefault="00E734C5" w:rsidP="00E734C5">
      <w:pPr>
        <w:pStyle w:val="ListParagraph"/>
        <w:numPr>
          <w:ilvl w:val="0"/>
          <w:numId w:val="2"/>
        </w:numPr>
      </w:pPr>
      <w:r>
        <w:t>$10,000 – taken out of budget for copier</w:t>
      </w:r>
    </w:p>
    <w:p w14:paraId="4DA555A9" w14:textId="3F26B188" w:rsidR="00E734C5" w:rsidRDefault="00E734C5" w:rsidP="00E734C5">
      <w:pPr>
        <w:pStyle w:val="ListParagraph"/>
        <w:numPr>
          <w:ilvl w:val="0"/>
          <w:numId w:val="2"/>
        </w:numPr>
      </w:pPr>
      <w:r>
        <w:t>27,000 – taken out of budget for special education services</w:t>
      </w:r>
    </w:p>
    <w:p w14:paraId="4A758792" w14:textId="08A317BF" w:rsidR="00E734C5" w:rsidRDefault="00E734C5" w:rsidP="00E734C5">
      <w:pPr>
        <w:pStyle w:val="ListParagraph"/>
        <w:numPr>
          <w:ilvl w:val="0"/>
          <w:numId w:val="2"/>
        </w:numPr>
      </w:pPr>
      <w:r>
        <w:t>$3,500 – ESL</w:t>
      </w:r>
    </w:p>
    <w:p w14:paraId="72A2A900" w14:textId="39228F75" w:rsidR="00E734C5" w:rsidRDefault="00E734C5" w:rsidP="00E734C5">
      <w:pPr>
        <w:pStyle w:val="ListParagraph"/>
        <w:numPr>
          <w:ilvl w:val="0"/>
          <w:numId w:val="2"/>
        </w:numPr>
      </w:pPr>
      <w:r>
        <w:t>$4,800 – Gifted Students</w:t>
      </w:r>
    </w:p>
    <w:p w14:paraId="15B5306A" w14:textId="6F05D621" w:rsidR="009A1ACF" w:rsidRDefault="00E734C5" w:rsidP="009A1ACF">
      <w:pPr>
        <w:pStyle w:val="ListParagraph"/>
        <w:numPr>
          <w:ilvl w:val="0"/>
          <w:numId w:val="2"/>
        </w:numPr>
      </w:pPr>
      <w:r>
        <w:t xml:space="preserve">$500 </w:t>
      </w:r>
      <w:r w:rsidR="009A1ACF">
        <w:t>–</w:t>
      </w:r>
      <w:r>
        <w:t xml:space="preserve"> </w:t>
      </w:r>
      <w:r w:rsidR="009A1ACF">
        <w:t>Print Services</w:t>
      </w:r>
    </w:p>
    <w:p w14:paraId="4DF4A8EC" w14:textId="60245093" w:rsidR="009A1ACF" w:rsidRDefault="009A1ACF" w:rsidP="009A1ACF">
      <w:r>
        <w:lastRenderedPageBreak/>
        <w:t>The school must be prepared to partner with the district for repairs for custodial items.</w:t>
      </w:r>
    </w:p>
    <w:p w14:paraId="00A756A0" w14:textId="6C340BC3" w:rsidR="009A1ACF" w:rsidRDefault="009A1ACF" w:rsidP="009A1ACF">
      <w:r w:rsidRPr="00F50321">
        <w:rPr>
          <w:b/>
          <w:bCs/>
        </w:rPr>
        <w:t>Question:</w:t>
      </w:r>
      <w:r>
        <w:t xml:space="preserve">  Why don’t we have a school counselor?</w:t>
      </w:r>
    </w:p>
    <w:p w14:paraId="1B6063DD" w14:textId="411FA360" w:rsidR="00F50321" w:rsidRDefault="009A1ACF" w:rsidP="009A1ACF">
      <w:r>
        <w:t>Ms. Thompson answered saying that it would cost about $59,000, and another position would have to be lost.  Currently, we are using hourly pay for a teacher who is a certified counselor to provide services.</w:t>
      </w:r>
    </w:p>
    <w:p w14:paraId="7870ED4D" w14:textId="282B12BB" w:rsidR="006E0A76" w:rsidRDefault="00854FDF">
      <w:pPr>
        <w:rPr>
          <w:b/>
          <w:bCs/>
        </w:rPr>
      </w:pPr>
      <w:r>
        <w:rPr>
          <w:b/>
          <w:bCs/>
        </w:rPr>
        <w:t>STAAR Testing:</w:t>
      </w:r>
    </w:p>
    <w:p w14:paraId="177A6A60" w14:textId="7F24649E" w:rsidR="00854FDF" w:rsidRDefault="00854FDF" w:rsidP="00854FDF">
      <w:pPr>
        <w:pStyle w:val="ListParagraph"/>
        <w:numPr>
          <w:ilvl w:val="0"/>
          <w:numId w:val="2"/>
        </w:numPr>
      </w:pPr>
      <w:r w:rsidRPr="00854FDF">
        <w:t>Completed 4</w:t>
      </w:r>
      <w:r w:rsidRPr="00854FDF">
        <w:rPr>
          <w:vertAlign w:val="superscript"/>
        </w:rPr>
        <w:t>th</w:t>
      </w:r>
      <w:r w:rsidRPr="00854FDF">
        <w:t xml:space="preserve"> grade testing</w:t>
      </w:r>
    </w:p>
    <w:p w14:paraId="3234F876" w14:textId="3377CA9A" w:rsidR="00854FDF" w:rsidRDefault="00854FDF" w:rsidP="00854FDF">
      <w:pPr>
        <w:pStyle w:val="ListParagraph"/>
        <w:numPr>
          <w:ilvl w:val="0"/>
          <w:numId w:val="2"/>
        </w:numPr>
      </w:pPr>
      <w:r>
        <w:t xml:space="preserve">How many virtual students do we have coming in for testing?  </w:t>
      </w:r>
    </w:p>
    <w:p w14:paraId="15A44945" w14:textId="1EF4DB25" w:rsidR="00854FDF" w:rsidRDefault="00854FDF" w:rsidP="00854FDF">
      <w:pPr>
        <w:pStyle w:val="ListParagraph"/>
        <w:numPr>
          <w:ilvl w:val="0"/>
          <w:numId w:val="2"/>
        </w:numPr>
      </w:pPr>
      <w:r>
        <w:t>TEA provided the district with asynchronous waiver days depending on the number of staff an</w:t>
      </w:r>
      <w:r w:rsidR="00F50321">
        <w:t>d</w:t>
      </w:r>
      <w:r>
        <w:t xml:space="preserve"> rooms that are needed.</w:t>
      </w:r>
    </w:p>
    <w:p w14:paraId="296CEB32" w14:textId="441DFAAC" w:rsidR="00854FDF" w:rsidRDefault="00854FDF" w:rsidP="00854FDF">
      <w:pPr>
        <w:pStyle w:val="ListParagraph"/>
        <w:numPr>
          <w:ilvl w:val="0"/>
          <w:numId w:val="2"/>
        </w:numPr>
      </w:pPr>
      <w:r>
        <w:t>Second grade would be the first group that will be impacted.</w:t>
      </w:r>
    </w:p>
    <w:p w14:paraId="4D267864" w14:textId="41F6F989" w:rsidR="00854FDF" w:rsidRDefault="00854FDF" w:rsidP="00854FDF">
      <w:pPr>
        <w:pStyle w:val="ListParagraph"/>
        <w:numPr>
          <w:ilvl w:val="0"/>
          <w:numId w:val="2"/>
        </w:numPr>
      </w:pPr>
      <w:r>
        <w:t>Strict with protocols</w:t>
      </w:r>
    </w:p>
    <w:p w14:paraId="3ACFD988" w14:textId="17430B9C" w:rsidR="00854FDF" w:rsidRDefault="00854FDF" w:rsidP="00854FDF">
      <w:pPr>
        <w:pStyle w:val="ListParagraph"/>
        <w:numPr>
          <w:ilvl w:val="0"/>
          <w:numId w:val="2"/>
        </w:numPr>
      </w:pPr>
      <w:r>
        <w:t>Admin team will meet to submit plan to district of what grade levels and what dates will be impacted.</w:t>
      </w:r>
    </w:p>
    <w:p w14:paraId="02211241" w14:textId="09D45045" w:rsidR="00854FDF" w:rsidRPr="00854FDF" w:rsidRDefault="00854FDF" w:rsidP="00854FDF">
      <w:pPr>
        <w:rPr>
          <w:b/>
          <w:bCs/>
        </w:rPr>
      </w:pPr>
      <w:r w:rsidRPr="00854FDF">
        <w:rPr>
          <w:b/>
          <w:bCs/>
        </w:rPr>
        <w:t>SIP Goals</w:t>
      </w:r>
    </w:p>
    <w:p w14:paraId="7DCB8AFE" w14:textId="75CB7E0D" w:rsidR="00CC2AE4" w:rsidRDefault="00854FDF" w:rsidP="00854FDF">
      <w:pPr>
        <w:pStyle w:val="ListParagraph"/>
        <w:numPr>
          <w:ilvl w:val="0"/>
          <w:numId w:val="2"/>
        </w:numPr>
      </w:pPr>
      <w:r>
        <w:t xml:space="preserve">Look at students who have struggled all year long and </w:t>
      </w:r>
      <w:r w:rsidR="005E73B1">
        <w:t xml:space="preserve">determine </w:t>
      </w:r>
      <w:r>
        <w:t xml:space="preserve">how </w:t>
      </w:r>
      <w:r w:rsidR="005E73B1">
        <w:t>we support</w:t>
      </w:r>
      <w:r>
        <w:t xml:space="preserve"> them</w:t>
      </w:r>
    </w:p>
    <w:p w14:paraId="1AAFB34F" w14:textId="1C3C068B" w:rsidR="00F50321" w:rsidRDefault="00F50321" w:rsidP="00F50321">
      <w:r w:rsidRPr="00F50321">
        <w:rPr>
          <w:b/>
          <w:bCs/>
        </w:rPr>
        <w:t>Question:</w:t>
      </w:r>
      <w:r>
        <w:t xml:space="preserve">  Mrs. Williams asked if there is information available regarding next year.</w:t>
      </w:r>
    </w:p>
    <w:p w14:paraId="45D3C901" w14:textId="272A5B14" w:rsidR="00F50321" w:rsidRDefault="00F50321" w:rsidP="00F50321">
      <w:r>
        <w:t>Mrs. Thompson responded that there has not been much discussion around it, but it has been discussed that with most students returning there may be a virtual teacher assigned to students who do not plan to return for in-person instruction.  That person may not necessarily be from the student’s campus.</w:t>
      </w:r>
    </w:p>
    <w:p w14:paraId="6A68BF05" w14:textId="4F751515" w:rsidR="00C268AB" w:rsidRDefault="00C268AB"/>
    <w:p w14:paraId="2973CAC5" w14:textId="77777777" w:rsidR="00F11F1F" w:rsidRDefault="00F11F1F"/>
    <w:sectPr w:rsidR="00F11F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4023"/>
    <w:multiLevelType w:val="hybridMultilevel"/>
    <w:tmpl w:val="99469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D0927"/>
    <w:multiLevelType w:val="hybridMultilevel"/>
    <w:tmpl w:val="8AB23E2E"/>
    <w:lvl w:ilvl="0" w:tplc="5B567A9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AE4"/>
    <w:rsid w:val="00341B32"/>
    <w:rsid w:val="003A7845"/>
    <w:rsid w:val="00413F8D"/>
    <w:rsid w:val="004C4D12"/>
    <w:rsid w:val="00547760"/>
    <w:rsid w:val="005E73B1"/>
    <w:rsid w:val="00634D59"/>
    <w:rsid w:val="006C7644"/>
    <w:rsid w:val="006E0A76"/>
    <w:rsid w:val="00803FC4"/>
    <w:rsid w:val="00854FDF"/>
    <w:rsid w:val="009A1ACF"/>
    <w:rsid w:val="009E2E65"/>
    <w:rsid w:val="00A5132E"/>
    <w:rsid w:val="00AF1D8F"/>
    <w:rsid w:val="00C13E32"/>
    <w:rsid w:val="00C268AB"/>
    <w:rsid w:val="00CC2AE4"/>
    <w:rsid w:val="00D367FD"/>
    <w:rsid w:val="00E20245"/>
    <w:rsid w:val="00E2379C"/>
    <w:rsid w:val="00E734C5"/>
    <w:rsid w:val="00F11F1F"/>
    <w:rsid w:val="00F5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EFA82"/>
  <w15:chartTrackingRefBased/>
  <w15:docId w15:val="{E397FECE-4DE1-432D-BD98-F83858589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Gaines, Heather H</dc:creator>
  <cp:keywords/>
  <dc:description/>
  <cp:lastModifiedBy>Thompson, Dawn E</cp:lastModifiedBy>
  <cp:revision>2</cp:revision>
  <dcterms:created xsi:type="dcterms:W3CDTF">2021-06-10T19:18:00Z</dcterms:created>
  <dcterms:modified xsi:type="dcterms:W3CDTF">2021-06-10T19:18:00Z</dcterms:modified>
</cp:coreProperties>
</file>