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4036" w14:textId="77777777" w:rsidR="00212379" w:rsidRPr="00E86CC6" w:rsidRDefault="00212379" w:rsidP="00E86CC6">
      <w:pPr>
        <w:contextualSpacing/>
        <w:rPr>
          <w:b/>
          <w:sz w:val="16"/>
          <w:szCs w:val="16"/>
          <w:u w:val="single"/>
        </w:rPr>
      </w:pPr>
    </w:p>
    <w:p w14:paraId="4619DA14" w14:textId="633F91AB" w:rsidR="009547EF" w:rsidRDefault="00DE24F2" w:rsidP="00DE24F2">
      <w:pPr>
        <w:ind w:left="720" w:hanging="720"/>
        <w:jc w:val="center"/>
        <w:rPr>
          <w:b/>
          <w:u w:val="single"/>
          <w:lang w:val="es-US"/>
        </w:rPr>
      </w:pPr>
      <w:r w:rsidRPr="00DE24F2">
        <w:rPr>
          <w:b/>
          <w:u w:val="single"/>
          <w:lang w:val="es-US"/>
        </w:rPr>
        <w:t>SDMC Minutes for</w:t>
      </w:r>
      <w:r w:rsidR="00AF0A19">
        <w:rPr>
          <w:b/>
          <w:u w:val="single"/>
          <w:lang w:val="es-US"/>
        </w:rPr>
        <w:t xml:space="preserve"> March 4</w:t>
      </w:r>
      <w:r w:rsidRPr="00DE24F2">
        <w:rPr>
          <w:b/>
          <w:u w:val="single"/>
          <w:lang w:val="es-US"/>
        </w:rPr>
        <w:t xml:space="preserve"> 202</w:t>
      </w:r>
      <w:r w:rsidR="00AF0A19">
        <w:rPr>
          <w:b/>
          <w:u w:val="single"/>
          <w:lang w:val="es-US"/>
        </w:rPr>
        <w:t>1</w:t>
      </w:r>
    </w:p>
    <w:p w14:paraId="05764270" w14:textId="24DF6A1A" w:rsidR="00911841" w:rsidRDefault="00911841" w:rsidP="00DE24F2">
      <w:pPr>
        <w:ind w:left="720" w:hanging="720"/>
        <w:jc w:val="center"/>
        <w:rPr>
          <w:b/>
          <w:u w:val="single"/>
          <w:lang w:val="es-US"/>
        </w:rPr>
      </w:pPr>
    </w:p>
    <w:p w14:paraId="29F62FC1" w14:textId="6492BD74" w:rsidR="00911841" w:rsidRDefault="00911841" w:rsidP="00DE24F2">
      <w:pPr>
        <w:ind w:left="720" w:hanging="720"/>
        <w:jc w:val="center"/>
        <w:rPr>
          <w:b/>
          <w:u w:val="single"/>
          <w:lang w:val="es-US"/>
        </w:rPr>
      </w:pPr>
    </w:p>
    <w:tbl>
      <w:tblPr>
        <w:tblStyle w:val="TableGrid"/>
        <w:tblW w:w="0" w:type="auto"/>
        <w:tblInd w:w="965" w:type="dxa"/>
        <w:tblLook w:val="04A0" w:firstRow="1" w:lastRow="0" w:firstColumn="1" w:lastColumn="0" w:noHBand="0" w:noVBand="1"/>
      </w:tblPr>
      <w:tblGrid>
        <w:gridCol w:w="2540"/>
        <w:gridCol w:w="2790"/>
        <w:gridCol w:w="1860"/>
      </w:tblGrid>
      <w:tr w:rsidR="00911841" w14:paraId="662E81A6" w14:textId="77777777" w:rsidTr="00460B7F">
        <w:tc>
          <w:tcPr>
            <w:tcW w:w="2540" w:type="dxa"/>
          </w:tcPr>
          <w:p w14:paraId="090D9FCC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790" w:type="dxa"/>
          </w:tcPr>
          <w:p w14:paraId="6AB80D61" w14:textId="4A644FB6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860" w:type="dxa"/>
          </w:tcPr>
          <w:p w14:paraId="31E62BE3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Attendance</w:t>
            </w:r>
          </w:p>
        </w:tc>
      </w:tr>
      <w:tr w:rsidR="00911841" w14:paraId="61E3C8C7" w14:textId="77777777" w:rsidTr="00460B7F">
        <w:tc>
          <w:tcPr>
            <w:tcW w:w="2540" w:type="dxa"/>
          </w:tcPr>
          <w:p w14:paraId="2130A382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Lizbeth Cavazos</w:t>
            </w:r>
          </w:p>
        </w:tc>
        <w:tc>
          <w:tcPr>
            <w:tcW w:w="2790" w:type="dxa"/>
          </w:tcPr>
          <w:p w14:paraId="61FD82C6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860" w:type="dxa"/>
          </w:tcPr>
          <w:p w14:paraId="558EC9E2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11841" w14:paraId="722E529F" w14:textId="77777777" w:rsidTr="00460B7F">
        <w:tc>
          <w:tcPr>
            <w:tcW w:w="2540" w:type="dxa"/>
          </w:tcPr>
          <w:p w14:paraId="7A9A66C9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Lesley Coneo</w:t>
            </w:r>
          </w:p>
        </w:tc>
        <w:tc>
          <w:tcPr>
            <w:tcW w:w="2790" w:type="dxa"/>
          </w:tcPr>
          <w:p w14:paraId="10662DD3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860" w:type="dxa"/>
          </w:tcPr>
          <w:p w14:paraId="3AF8B46B" w14:textId="18C444B6" w:rsidR="00911841" w:rsidRDefault="00911841" w:rsidP="00460B7F">
            <w:pPr>
              <w:contextualSpacing/>
              <w:rPr>
                <w:b/>
              </w:rPr>
            </w:pPr>
          </w:p>
        </w:tc>
      </w:tr>
      <w:tr w:rsidR="00911841" w14:paraId="447E50CA" w14:textId="77777777" w:rsidTr="00460B7F">
        <w:tc>
          <w:tcPr>
            <w:tcW w:w="2540" w:type="dxa"/>
          </w:tcPr>
          <w:p w14:paraId="76249139" w14:textId="4D4AB43E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Deborah Salinas</w:t>
            </w:r>
          </w:p>
        </w:tc>
        <w:tc>
          <w:tcPr>
            <w:tcW w:w="2790" w:type="dxa"/>
          </w:tcPr>
          <w:p w14:paraId="73E43476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Parent</w:t>
            </w:r>
          </w:p>
        </w:tc>
        <w:tc>
          <w:tcPr>
            <w:tcW w:w="1860" w:type="dxa"/>
          </w:tcPr>
          <w:p w14:paraId="14BD7D58" w14:textId="3C8CA9B2" w:rsidR="00911841" w:rsidRDefault="00911841" w:rsidP="00460B7F">
            <w:pPr>
              <w:contextualSpacing/>
              <w:rPr>
                <w:b/>
              </w:rPr>
            </w:pPr>
          </w:p>
        </w:tc>
      </w:tr>
      <w:tr w:rsidR="00911841" w14:paraId="53E3612B" w14:textId="77777777" w:rsidTr="00460B7F">
        <w:tc>
          <w:tcPr>
            <w:tcW w:w="2540" w:type="dxa"/>
          </w:tcPr>
          <w:p w14:paraId="3CEE3B96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Vilma Guzman</w:t>
            </w:r>
          </w:p>
        </w:tc>
        <w:tc>
          <w:tcPr>
            <w:tcW w:w="2790" w:type="dxa"/>
          </w:tcPr>
          <w:p w14:paraId="1A70BA0B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860" w:type="dxa"/>
          </w:tcPr>
          <w:p w14:paraId="719DF596" w14:textId="7B56F89D" w:rsidR="00911841" w:rsidRDefault="00911841" w:rsidP="00460B7F">
            <w:pPr>
              <w:contextualSpacing/>
              <w:rPr>
                <w:b/>
              </w:rPr>
            </w:pPr>
          </w:p>
        </w:tc>
      </w:tr>
      <w:tr w:rsidR="00911841" w14:paraId="7BF368AB" w14:textId="77777777" w:rsidTr="00460B7F">
        <w:tc>
          <w:tcPr>
            <w:tcW w:w="2540" w:type="dxa"/>
          </w:tcPr>
          <w:p w14:paraId="55139B31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Torrye Hooper</w:t>
            </w:r>
          </w:p>
        </w:tc>
        <w:tc>
          <w:tcPr>
            <w:tcW w:w="2790" w:type="dxa"/>
          </w:tcPr>
          <w:p w14:paraId="6C358835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SSO</w:t>
            </w:r>
          </w:p>
        </w:tc>
        <w:tc>
          <w:tcPr>
            <w:tcW w:w="1860" w:type="dxa"/>
          </w:tcPr>
          <w:p w14:paraId="5CB73830" w14:textId="528C8EE7" w:rsidR="00911841" w:rsidRDefault="00911841" w:rsidP="00460B7F">
            <w:pPr>
              <w:contextualSpacing/>
              <w:rPr>
                <w:b/>
              </w:rPr>
            </w:pPr>
          </w:p>
        </w:tc>
      </w:tr>
      <w:tr w:rsidR="00911841" w14:paraId="2D235303" w14:textId="77777777" w:rsidTr="00460B7F">
        <w:tc>
          <w:tcPr>
            <w:tcW w:w="2540" w:type="dxa"/>
          </w:tcPr>
          <w:p w14:paraId="44036327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Truc Luong</w:t>
            </w:r>
          </w:p>
        </w:tc>
        <w:tc>
          <w:tcPr>
            <w:tcW w:w="2790" w:type="dxa"/>
          </w:tcPr>
          <w:p w14:paraId="50FFB2E6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Teacher Specialist</w:t>
            </w:r>
          </w:p>
        </w:tc>
        <w:tc>
          <w:tcPr>
            <w:tcW w:w="1860" w:type="dxa"/>
          </w:tcPr>
          <w:p w14:paraId="7C7EF253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11841" w14:paraId="2E258E09" w14:textId="77777777" w:rsidTr="00460B7F">
        <w:tc>
          <w:tcPr>
            <w:tcW w:w="2540" w:type="dxa"/>
          </w:tcPr>
          <w:p w14:paraId="3F34737B" w14:textId="79D0629E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Crystal Gonzalez</w:t>
            </w:r>
          </w:p>
        </w:tc>
        <w:tc>
          <w:tcPr>
            <w:tcW w:w="2790" w:type="dxa"/>
          </w:tcPr>
          <w:p w14:paraId="5A3F03E8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Parent</w:t>
            </w:r>
          </w:p>
        </w:tc>
        <w:tc>
          <w:tcPr>
            <w:tcW w:w="1860" w:type="dxa"/>
          </w:tcPr>
          <w:p w14:paraId="3E85CD66" w14:textId="75531519" w:rsidR="00911841" w:rsidRDefault="00911841" w:rsidP="00460B7F">
            <w:pPr>
              <w:contextualSpacing/>
              <w:rPr>
                <w:b/>
              </w:rPr>
            </w:pPr>
          </w:p>
        </w:tc>
      </w:tr>
      <w:tr w:rsidR="00911841" w14:paraId="0BA61478" w14:textId="77777777" w:rsidTr="00460B7F">
        <w:tc>
          <w:tcPr>
            <w:tcW w:w="2540" w:type="dxa"/>
          </w:tcPr>
          <w:p w14:paraId="71C6A9C9" w14:textId="52D12C7E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Claudia Perez</w:t>
            </w:r>
          </w:p>
        </w:tc>
        <w:tc>
          <w:tcPr>
            <w:tcW w:w="2790" w:type="dxa"/>
          </w:tcPr>
          <w:p w14:paraId="6D6C7EE6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860" w:type="dxa"/>
          </w:tcPr>
          <w:p w14:paraId="764D398F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11841" w14:paraId="0BA8DE2A" w14:textId="77777777" w:rsidTr="00460B7F">
        <w:tc>
          <w:tcPr>
            <w:tcW w:w="2540" w:type="dxa"/>
          </w:tcPr>
          <w:p w14:paraId="7D6BFA42" w14:textId="60D4A702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 xml:space="preserve">Paola </w:t>
            </w:r>
            <w:proofErr w:type="spellStart"/>
            <w:r>
              <w:rPr>
                <w:b/>
              </w:rPr>
              <w:t>Casteneada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90" w:type="dxa"/>
          </w:tcPr>
          <w:p w14:paraId="326CBECC" w14:textId="4E315633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860" w:type="dxa"/>
          </w:tcPr>
          <w:p w14:paraId="10E065AA" w14:textId="0F5D507A" w:rsidR="00911841" w:rsidRDefault="00911841" w:rsidP="00460B7F">
            <w:pPr>
              <w:contextualSpacing/>
              <w:rPr>
                <w:b/>
              </w:rPr>
            </w:pPr>
          </w:p>
        </w:tc>
      </w:tr>
      <w:tr w:rsidR="00911841" w14:paraId="157B0A51" w14:textId="77777777" w:rsidTr="00460B7F">
        <w:tc>
          <w:tcPr>
            <w:tcW w:w="2540" w:type="dxa"/>
          </w:tcPr>
          <w:p w14:paraId="685F9599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Nimmi Thomas</w:t>
            </w:r>
          </w:p>
        </w:tc>
        <w:tc>
          <w:tcPr>
            <w:tcW w:w="2790" w:type="dxa"/>
          </w:tcPr>
          <w:p w14:paraId="35FAEC18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School Principal</w:t>
            </w:r>
          </w:p>
        </w:tc>
        <w:tc>
          <w:tcPr>
            <w:tcW w:w="1860" w:type="dxa"/>
          </w:tcPr>
          <w:p w14:paraId="76402291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11841" w14:paraId="33D8E2C4" w14:textId="77777777" w:rsidTr="00460B7F">
        <w:tc>
          <w:tcPr>
            <w:tcW w:w="2540" w:type="dxa"/>
          </w:tcPr>
          <w:p w14:paraId="2C477FCC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Keisha Twitchell</w:t>
            </w:r>
          </w:p>
        </w:tc>
        <w:tc>
          <w:tcPr>
            <w:tcW w:w="2790" w:type="dxa"/>
          </w:tcPr>
          <w:p w14:paraId="4DFE7BB1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860" w:type="dxa"/>
          </w:tcPr>
          <w:p w14:paraId="36DC1330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11841" w14:paraId="763E8647" w14:textId="77777777" w:rsidTr="00460B7F">
        <w:tc>
          <w:tcPr>
            <w:tcW w:w="2540" w:type="dxa"/>
          </w:tcPr>
          <w:p w14:paraId="22805A3D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Tuyet Vo</w:t>
            </w:r>
          </w:p>
        </w:tc>
        <w:tc>
          <w:tcPr>
            <w:tcW w:w="2790" w:type="dxa"/>
          </w:tcPr>
          <w:p w14:paraId="31129241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School administrator</w:t>
            </w:r>
          </w:p>
        </w:tc>
        <w:tc>
          <w:tcPr>
            <w:tcW w:w="1860" w:type="dxa"/>
          </w:tcPr>
          <w:p w14:paraId="30819504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11841" w14:paraId="24BEA4F8" w14:textId="77777777" w:rsidTr="00460B7F">
        <w:tc>
          <w:tcPr>
            <w:tcW w:w="2540" w:type="dxa"/>
          </w:tcPr>
          <w:p w14:paraId="57B24B1A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Carla White</w:t>
            </w:r>
          </w:p>
        </w:tc>
        <w:tc>
          <w:tcPr>
            <w:tcW w:w="2790" w:type="dxa"/>
          </w:tcPr>
          <w:p w14:paraId="6DF80147" w14:textId="685F147F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Title 1 Coordinator</w:t>
            </w:r>
          </w:p>
        </w:tc>
        <w:tc>
          <w:tcPr>
            <w:tcW w:w="1860" w:type="dxa"/>
          </w:tcPr>
          <w:p w14:paraId="5E560304" w14:textId="7777777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11841" w14:paraId="7812E24A" w14:textId="77777777" w:rsidTr="00460B7F">
        <w:tc>
          <w:tcPr>
            <w:tcW w:w="2540" w:type="dxa"/>
          </w:tcPr>
          <w:p w14:paraId="40CB82E1" w14:textId="267E0A3E" w:rsidR="00911841" w:rsidRDefault="00911841" w:rsidP="00460B7F">
            <w:pPr>
              <w:contextualSpacing/>
              <w:rPr>
                <w:b/>
              </w:rPr>
            </w:pPr>
          </w:p>
        </w:tc>
        <w:tc>
          <w:tcPr>
            <w:tcW w:w="2790" w:type="dxa"/>
          </w:tcPr>
          <w:p w14:paraId="5A68C1D6" w14:textId="35A8C443" w:rsidR="00911841" w:rsidRDefault="00911841" w:rsidP="00460B7F">
            <w:pPr>
              <w:contextualSpacing/>
              <w:rPr>
                <w:b/>
              </w:rPr>
            </w:pPr>
          </w:p>
        </w:tc>
        <w:tc>
          <w:tcPr>
            <w:tcW w:w="1860" w:type="dxa"/>
          </w:tcPr>
          <w:p w14:paraId="7FE10F3F" w14:textId="09E51D7C" w:rsidR="00911841" w:rsidRDefault="00911841" w:rsidP="00460B7F">
            <w:pPr>
              <w:contextualSpacing/>
              <w:rPr>
                <w:b/>
              </w:rPr>
            </w:pPr>
          </w:p>
        </w:tc>
      </w:tr>
      <w:tr w:rsidR="00911841" w14:paraId="4AF86479" w14:textId="77777777" w:rsidTr="00460B7F">
        <w:tc>
          <w:tcPr>
            <w:tcW w:w="2540" w:type="dxa"/>
          </w:tcPr>
          <w:p w14:paraId="775EC2D6" w14:textId="67F7A98F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 xml:space="preserve">Nancy </w:t>
            </w:r>
            <w:proofErr w:type="spellStart"/>
            <w:r>
              <w:rPr>
                <w:b/>
              </w:rPr>
              <w:t>lopez</w:t>
            </w:r>
            <w:proofErr w:type="spellEnd"/>
          </w:p>
        </w:tc>
        <w:tc>
          <w:tcPr>
            <w:tcW w:w="2790" w:type="dxa"/>
          </w:tcPr>
          <w:p w14:paraId="09657C4A" w14:textId="213B3650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860" w:type="dxa"/>
          </w:tcPr>
          <w:p w14:paraId="155DCFC5" w14:textId="4C5BC670" w:rsidR="00911841" w:rsidRDefault="00911841" w:rsidP="00460B7F">
            <w:pPr>
              <w:contextualSpacing/>
              <w:rPr>
                <w:b/>
              </w:rPr>
            </w:pPr>
          </w:p>
        </w:tc>
      </w:tr>
      <w:tr w:rsidR="00911841" w14:paraId="551F4BFC" w14:textId="77777777" w:rsidTr="00460B7F">
        <w:tc>
          <w:tcPr>
            <w:tcW w:w="2540" w:type="dxa"/>
          </w:tcPr>
          <w:p w14:paraId="09EADF9F" w14:textId="5931A712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Edith Maldonado</w:t>
            </w:r>
          </w:p>
        </w:tc>
        <w:tc>
          <w:tcPr>
            <w:tcW w:w="2790" w:type="dxa"/>
          </w:tcPr>
          <w:p w14:paraId="12918A17" w14:textId="45B0CB22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School Based Employee</w:t>
            </w:r>
          </w:p>
        </w:tc>
        <w:tc>
          <w:tcPr>
            <w:tcW w:w="1860" w:type="dxa"/>
          </w:tcPr>
          <w:p w14:paraId="746B5816" w14:textId="2A6DC187" w:rsidR="00911841" w:rsidRDefault="00911841" w:rsidP="00460B7F">
            <w:pPr>
              <w:contextualSpacing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6C7AE9C6" w14:textId="42673A94" w:rsidR="00911841" w:rsidRDefault="00911841" w:rsidP="00DE24F2">
      <w:pPr>
        <w:ind w:left="720" w:hanging="720"/>
        <w:jc w:val="center"/>
        <w:rPr>
          <w:b/>
          <w:u w:val="single"/>
          <w:lang w:val="es-US"/>
        </w:rPr>
      </w:pPr>
    </w:p>
    <w:p w14:paraId="0D3F1E1B" w14:textId="77777777" w:rsidR="00911841" w:rsidRDefault="00911841" w:rsidP="00DE24F2">
      <w:pPr>
        <w:ind w:left="720" w:hanging="720"/>
        <w:jc w:val="center"/>
        <w:rPr>
          <w:b/>
          <w:u w:val="single"/>
          <w:lang w:val="es-US"/>
        </w:rPr>
      </w:pPr>
    </w:p>
    <w:p w14:paraId="60A72A3F" w14:textId="080C908D" w:rsidR="00A62C6E" w:rsidRDefault="00A62C6E" w:rsidP="00DE24F2">
      <w:pPr>
        <w:ind w:left="720" w:hanging="720"/>
        <w:jc w:val="center"/>
        <w:rPr>
          <w:b/>
          <w:u w:val="single"/>
          <w:lang w:val="es-US"/>
        </w:rPr>
      </w:pPr>
    </w:p>
    <w:p w14:paraId="1A64B362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2633AD2D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0FE06934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76FB2A33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2E004AAB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385FA527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3194FC41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3AEE5FE5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1AFB7BD1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24875DA6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0DDEC776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4B6E32B2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38A1189B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1DAA72E1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0E66E9EE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4BB2A838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457E540F" w14:textId="77777777" w:rsidR="000B00CE" w:rsidRDefault="000B00CE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2BE5C3EC" w14:textId="4264546B" w:rsidR="000B00CE" w:rsidRDefault="000B00CE" w:rsidP="000B00CE">
      <w:pPr>
        <w:ind w:left="720" w:hanging="720"/>
        <w:jc w:val="center"/>
        <w:rPr>
          <w:rFonts w:asciiTheme="minorHAnsi" w:hAnsiTheme="minorHAnsi" w:cstheme="minorHAnsi"/>
          <w:b/>
          <w:u w:val="single"/>
          <w:lang w:val="es-US"/>
        </w:rPr>
      </w:pPr>
      <w:r>
        <w:rPr>
          <w:rFonts w:asciiTheme="minorHAnsi" w:hAnsiTheme="minorHAnsi" w:cstheme="minorHAnsi"/>
          <w:b/>
          <w:u w:val="single"/>
          <w:lang w:val="es-US"/>
        </w:rPr>
        <w:lastRenderedPageBreak/>
        <w:t xml:space="preserve">SDMC Minutes </w:t>
      </w:r>
      <w:proofErr w:type="spellStart"/>
      <w:r w:rsidR="00942B35">
        <w:rPr>
          <w:rFonts w:asciiTheme="minorHAnsi" w:hAnsiTheme="minorHAnsi" w:cstheme="minorHAnsi"/>
          <w:b/>
          <w:u w:val="single"/>
          <w:lang w:val="es-US"/>
        </w:rPr>
        <w:t>Marh</w:t>
      </w:r>
      <w:proofErr w:type="spellEnd"/>
      <w:r w:rsidR="00942B35">
        <w:rPr>
          <w:rFonts w:asciiTheme="minorHAnsi" w:hAnsiTheme="minorHAnsi" w:cstheme="minorHAnsi"/>
          <w:b/>
          <w:u w:val="single"/>
          <w:lang w:val="es-US"/>
        </w:rPr>
        <w:t xml:space="preserve"> 2021</w:t>
      </w:r>
    </w:p>
    <w:p w14:paraId="1E0766F0" w14:textId="1D04C567" w:rsidR="00942B35" w:rsidRDefault="00942B35" w:rsidP="000B00CE">
      <w:pPr>
        <w:ind w:left="720" w:hanging="720"/>
        <w:jc w:val="center"/>
        <w:rPr>
          <w:rFonts w:asciiTheme="minorHAnsi" w:hAnsiTheme="minorHAnsi" w:cstheme="minorHAnsi"/>
          <w:b/>
          <w:u w:val="single"/>
          <w:lang w:val="es-US"/>
        </w:rPr>
      </w:pPr>
    </w:p>
    <w:p w14:paraId="7A671612" w14:textId="77777777" w:rsidR="00942B35" w:rsidRDefault="00942B35" w:rsidP="00942B35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</w:p>
    <w:p w14:paraId="2C8AC321" w14:textId="77777777" w:rsidR="000B00CE" w:rsidRDefault="000B00CE" w:rsidP="000B00CE">
      <w:pPr>
        <w:ind w:left="720" w:hanging="720"/>
        <w:jc w:val="center"/>
        <w:rPr>
          <w:rFonts w:asciiTheme="minorHAnsi" w:hAnsiTheme="minorHAnsi" w:cstheme="minorHAnsi"/>
          <w:b/>
          <w:u w:val="single"/>
          <w:lang w:val="es-US"/>
        </w:rPr>
      </w:pPr>
    </w:p>
    <w:p w14:paraId="651226A5" w14:textId="1A6B92A7" w:rsidR="00A62C6E" w:rsidRPr="00CE0322" w:rsidRDefault="000B6C88" w:rsidP="000B6C88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  <w:r w:rsidRPr="00CE0322">
        <w:rPr>
          <w:rFonts w:asciiTheme="minorHAnsi" w:hAnsiTheme="minorHAnsi" w:cstheme="minorHAnsi"/>
          <w:b/>
          <w:u w:val="single"/>
          <w:lang w:val="es-US"/>
        </w:rPr>
        <w:t>NORMS</w:t>
      </w:r>
    </w:p>
    <w:p w14:paraId="29DF4593" w14:textId="3046770B" w:rsidR="00A62C6E" w:rsidRPr="00CE0322" w:rsidRDefault="00A62C6E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>M</w:t>
      </w:r>
      <w:r w:rsidR="00B659BE" w:rsidRPr="00CE0322">
        <w:rPr>
          <w:rFonts w:asciiTheme="minorHAnsi" w:hAnsiTheme="minorHAnsi" w:cstheme="minorHAnsi"/>
          <w:bCs/>
          <w:lang w:val="es-US"/>
        </w:rPr>
        <w:t xml:space="preserve">ute </w:t>
      </w:r>
      <w:proofErr w:type="spellStart"/>
      <w:r w:rsidR="00B659BE" w:rsidRPr="00CE0322">
        <w:rPr>
          <w:rFonts w:asciiTheme="minorHAnsi" w:hAnsiTheme="minorHAnsi" w:cstheme="minorHAnsi"/>
          <w:bCs/>
          <w:lang w:val="es-US"/>
        </w:rPr>
        <w:t>Mics</w:t>
      </w:r>
      <w:proofErr w:type="spellEnd"/>
    </w:p>
    <w:p w14:paraId="71824363" w14:textId="69E43431" w:rsidR="00A62C6E" w:rsidRPr="00CE0322" w:rsidRDefault="00A62C6E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 xml:space="preserve">Best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intent</w:t>
      </w:r>
      <w:proofErr w:type="spellEnd"/>
      <w:r w:rsidR="00B659BE" w:rsidRPr="00CE0322">
        <w:rPr>
          <w:rFonts w:asciiTheme="minorHAnsi" w:hAnsiTheme="minorHAnsi" w:cstheme="minorHAnsi"/>
          <w:bCs/>
          <w:lang w:val="es-US"/>
        </w:rPr>
        <w:t xml:space="preserve"> for </w:t>
      </w:r>
      <w:proofErr w:type="spellStart"/>
      <w:r w:rsidR="00B659BE" w:rsidRPr="00CE0322">
        <w:rPr>
          <w:rFonts w:asciiTheme="minorHAnsi" w:hAnsiTheme="minorHAnsi" w:cstheme="minorHAnsi"/>
          <w:bCs/>
          <w:lang w:val="es-US"/>
        </w:rPr>
        <w:t>all</w:t>
      </w:r>
      <w:proofErr w:type="spellEnd"/>
    </w:p>
    <w:p w14:paraId="615A7838" w14:textId="72B327D8" w:rsidR="00A62C6E" w:rsidRPr="00CE0322" w:rsidRDefault="00A62C6E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 xml:space="preserve">Use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raise</w:t>
      </w:r>
      <w:proofErr w:type="spellEnd"/>
      <w:r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hand</w:t>
      </w:r>
      <w:proofErr w:type="spellEnd"/>
      <w:r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feature</w:t>
      </w:r>
      <w:proofErr w:type="spellEnd"/>
    </w:p>
    <w:p w14:paraId="5E0C86D3" w14:textId="6CA2655A" w:rsidR="00B659BE" w:rsidRPr="00CE0322" w:rsidRDefault="00B659BE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proofErr w:type="spellStart"/>
      <w:r w:rsidRPr="00CE0322">
        <w:rPr>
          <w:rFonts w:asciiTheme="minorHAnsi" w:hAnsiTheme="minorHAnsi" w:cstheme="minorHAnsi"/>
          <w:bCs/>
          <w:lang w:val="es-US"/>
        </w:rPr>
        <w:t>Minimize</w:t>
      </w:r>
      <w:proofErr w:type="spellEnd"/>
      <w:r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background</w:t>
      </w:r>
      <w:proofErr w:type="spellEnd"/>
      <w:r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noises</w:t>
      </w:r>
      <w:proofErr w:type="spellEnd"/>
    </w:p>
    <w:p w14:paraId="2D172E80" w14:textId="77777777" w:rsidR="00B659BE" w:rsidRPr="00CE0322" w:rsidRDefault="00B659BE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</w:p>
    <w:p w14:paraId="2659BC59" w14:textId="6322AF85" w:rsidR="00A62C6E" w:rsidRPr="00CE0322" w:rsidRDefault="00B659BE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>-</w:t>
      </w:r>
      <w:proofErr w:type="spellStart"/>
      <w:r w:rsidR="00A62C6E" w:rsidRPr="00CE0322">
        <w:rPr>
          <w:rFonts w:asciiTheme="minorHAnsi" w:hAnsiTheme="minorHAnsi" w:cstheme="minorHAnsi"/>
          <w:bCs/>
          <w:lang w:val="es-US"/>
        </w:rPr>
        <w:t>Mission</w:t>
      </w:r>
      <w:proofErr w:type="spellEnd"/>
      <w:r w:rsidR="00A62C6E" w:rsidRPr="00CE0322">
        <w:rPr>
          <w:rFonts w:asciiTheme="minorHAnsi" w:hAnsiTheme="minorHAnsi" w:cstheme="minorHAnsi"/>
          <w:bCs/>
          <w:lang w:val="es-US"/>
        </w:rPr>
        <w:t>/</w:t>
      </w:r>
      <w:proofErr w:type="spellStart"/>
      <w:r w:rsidR="00A62C6E" w:rsidRPr="00CE0322">
        <w:rPr>
          <w:rFonts w:asciiTheme="minorHAnsi" w:hAnsiTheme="minorHAnsi" w:cstheme="minorHAnsi"/>
          <w:bCs/>
          <w:lang w:val="es-US"/>
        </w:rPr>
        <w:t>Vision</w:t>
      </w:r>
      <w:proofErr w:type="spellEnd"/>
      <w:r w:rsidR="00A62C6E" w:rsidRPr="00CE0322">
        <w:rPr>
          <w:rFonts w:asciiTheme="minorHAnsi" w:hAnsiTheme="minorHAnsi" w:cstheme="minorHAnsi"/>
          <w:bCs/>
          <w:lang w:val="es-US"/>
        </w:rPr>
        <w:t xml:space="preserve"> and Core </w:t>
      </w:r>
      <w:proofErr w:type="spellStart"/>
      <w:r w:rsidR="00A62C6E" w:rsidRPr="00CE0322">
        <w:rPr>
          <w:rFonts w:asciiTheme="minorHAnsi" w:hAnsiTheme="minorHAnsi" w:cstheme="minorHAnsi"/>
          <w:bCs/>
          <w:lang w:val="es-US"/>
        </w:rPr>
        <w:t>Values</w:t>
      </w:r>
      <w:proofErr w:type="spellEnd"/>
      <w:r w:rsidR="00A62C6E" w:rsidRPr="00CE0322">
        <w:rPr>
          <w:rFonts w:asciiTheme="minorHAnsi" w:hAnsiTheme="minorHAnsi" w:cstheme="minorHAnsi"/>
          <w:bCs/>
          <w:lang w:val="es-US"/>
        </w:rPr>
        <w:t xml:space="preserve"> </w:t>
      </w:r>
    </w:p>
    <w:p w14:paraId="2576AD5E" w14:textId="33453416" w:rsidR="00361AFD" w:rsidRPr="00CE0322" w:rsidRDefault="00B659BE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>-</w:t>
      </w:r>
      <w:proofErr w:type="spellStart"/>
      <w:r w:rsidR="00361AFD" w:rsidRPr="00CE0322">
        <w:rPr>
          <w:rFonts w:asciiTheme="minorHAnsi" w:hAnsiTheme="minorHAnsi" w:cstheme="minorHAnsi"/>
          <w:bCs/>
          <w:lang w:val="es-US"/>
        </w:rPr>
        <w:t>Shared</w:t>
      </w:r>
      <w:proofErr w:type="spellEnd"/>
      <w:r w:rsidR="00361AFD"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="00361AFD" w:rsidRPr="00CE0322">
        <w:rPr>
          <w:rFonts w:asciiTheme="minorHAnsi" w:hAnsiTheme="minorHAnsi" w:cstheme="minorHAnsi"/>
          <w:bCs/>
          <w:lang w:val="es-US"/>
        </w:rPr>
        <w:t>pics</w:t>
      </w:r>
      <w:proofErr w:type="spellEnd"/>
      <w:r w:rsidR="00361AFD" w:rsidRPr="00CE0322">
        <w:rPr>
          <w:rFonts w:asciiTheme="minorHAnsi" w:hAnsiTheme="minorHAnsi" w:cstheme="minorHAnsi"/>
          <w:bCs/>
          <w:lang w:val="es-US"/>
        </w:rPr>
        <w:t xml:space="preserve"> of </w:t>
      </w:r>
      <w:proofErr w:type="spellStart"/>
      <w:r w:rsidR="00361AFD" w:rsidRPr="00CE0322">
        <w:rPr>
          <w:rFonts w:asciiTheme="minorHAnsi" w:hAnsiTheme="minorHAnsi" w:cstheme="minorHAnsi"/>
          <w:bCs/>
          <w:lang w:val="es-US"/>
        </w:rPr>
        <w:t>students</w:t>
      </w:r>
      <w:proofErr w:type="spellEnd"/>
      <w:r w:rsidR="00361AFD"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="00361AFD" w:rsidRPr="00CE0322">
        <w:rPr>
          <w:rFonts w:asciiTheme="minorHAnsi" w:hAnsiTheme="minorHAnsi" w:cstheme="minorHAnsi"/>
          <w:bCs/>
          <w:lang w:val="es-US"/>
        </w:rPr>
        <w:t>engaged</w:t>
      </w:r>
      <w:proofErr w:type="spellEnd"/>
      <w:r w:rsidR="00361AFD" w:rsidRPr="00CE0322">
        <w:rPr>
          <w:rFonts w:asciiTheme="minorHAnsi" w:hAnsiTheme="minorHAnsi" w:cstheme="minorHAnsi"/>
          <w:bCs/>
          <w:lang w:val="es-US"/>
        </w:rPr>
        <w:t xml:space="preserve"> in </w:t>
      </w:r>
      <w:r w:rsidRPr="00CE0322">
        <w:rPr>
          <w:rFonts w:asciiTheme="minorHAnsi" w:hAnsiTheme="minorHAnsi" w:cstheme="minorHAnsi"/>
          <w:bCs/>
          <w:lang w:val="es-US"/>
        </w:rPr>
        <w:t xml:space="preserve">online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learning</w:t>
      </w:r>
      <w:proofErr w:type="spellEnd"/>
    </w:p>
    <w:p w14:paraId="7A14041E" w14:textId="34B64E39" w:rsidR="00DE4A8A" w:rsidRDefault="00DE4A8A" w:rsidP="00DE4A8A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 xml:space="preserve">-SDMC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Members</w:t>
      </w:r>
      <w:proofErr w:type="spellEnd"/>
    </w:p>
    <w:p w14:paraId="50E3ADCF" w14:textId="491F9E7A" w:rsidR="002918A2" w:rsidRDefault="002918A2" w:rsidP="00DE4A8A">
      <w:pPr>
        <w:ind w:left="720" w:hanging="720"/>
        <w:rPr>
          <w:rFonts w:asciiTheme="minorHAnsi" w:hAnsiTheme="minorHAnsi" w:cstheme="minorHAnsi"/>
          <w:bCs/>
          <w:lang w:val="es-US"/>
        </w:rPr>
      </w:pPr>
    </w:p>
    <w:p w14:paraId="5D0F883C" w14:textId="455A6467" w:rsidR="003213FF" w:rsidRPr="003213FF" w:rsidRDefault="003213FF" w:rsidP="00DE4A8A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  <w:r w:rsidRPr="003213FF">
        <w:rPr>
          <w:rFonts w:asciiTheme="minorHAnsi" w:hAnsiTheme="minorHAnsi" w:cstheme="minorHAnsi"/>
          <w:b/>
          <w:u w:val="single"/>
          <w:lang w:val="es-US"/>
        </w:rPr>
        <w:t>Agenda</w:t>
      </w:r>
    </w:p>
    <w:p w14:paraId="60C1C9ED" w14:textId="77777777" w:rsidR="00F51F32" w:rsidRPr="00CE0322" w:rsidRDefault="00F51F32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</w:p>
    <w:p w14:paraId="4B8A5E6D" w14:textId="77777777" w:rsidR="002918A2" w:rsidRPr="002918A2" w:rsidRDefault="002918A2" w:rsidP="002918A2">
      <w:pPr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2918A2">
        <w:rPr>
          <w:rFonts w:asciiTheme="minorHAnsi" w:hAnsiTheme="minorHAnsi" w:cstheme="minorHAnsi"/>
          <w:bCs/>
        </w:rPr>
        <w:t>Celebrations- 2 min</w:t>
      </w:r>
    </w:p>
    <w:p w14:paraId="16554781" w14:textId="77777777" w:rsidR="002918A2" w:rsidRPr="002918A2" w:rsidRDefault="002918A2" w:rsidP="002918A2">
      <w:pPr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2918A2">
        <w:rPr>
          <w:rFonts w:asciiTheme="minorHAnsi" w:hAnsiTheme="minorHAnsi" w:cstheme="minorHAnsi"/>
          <w:bCs/>
        </w:rPr>
        <w:t>Spark Park</w:t>
      </w:r>
    </w:p>
    <w:p w14:paraId="60A4D36A" w14:textId="77777777" w:rsidR="002918A2" w:rsidRPr="002918A2" w:rsidRDefault="002918A2" w:rsidP="002918A2">
      <w:pPr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2918A2">
        <w:rPr>
          <w:rFonts w:asciiTheme="minorHAnsi" w:hAnsiTheme="minorHAnsi" w:cstheme="minorHAnsi"/>
          <w:bCs/>
        </w:rPr>
        <w:t>Tutorials</w:t>
      </w:r>
    </w:p>
    <w:p w14:paraId="2E4F6226" w14:textId="77777777" w:rsidR="002918A2" w:rsidRPr="002918A2" w:rsidRDefault="002918A2" w:rsidP="002918A2">
      <w:pPr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2918A2">
        <w:rPr>
          <w:rFonts w:asciiTheme="minorHAnsi" w:hAnsiTheme="minorHAnsi" w:cstheme="minorHAnsi"/>
          <w:bCs/>
        </w:rPr>
        <w:t>Academic Boot Camp</w:t>
      </w:r>
    </w:p>
    <w:p w14:paraId="36752113" w14:textId="77777777" w:rsidR="002918A2" w:rsidRPr="002918A2" w:rsidRDefault="002918A2" w:rsidP="002918A2">
      <w:pPr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2918A2">
        <w:rPr>
          <w:rFonts w:asciiTheme="minorHAnsi" w:hAnsiTheme="minorHAnsi" w:cstheme="minorHAnsi"/>
          <w:bCs/>
        </w:rPr>
        <w:t>Data</w:t>
      </w:r>
    </w:p>
    <w:p w14:paraId="4682A481" w14:textId="77777777" w:rsidR="002918A2" w:rsidRPr="002918A2" w:rsidRDefault="002918A2" w:rsidP="002918A2">
      <w:pPr>
        <w:numPr>
          <w:ilvl w:val="0"/>
          <w:numId w:val="16"/>
        </w:numPr>
        <w:rPr>
          <w:rFonts w:asciiTheme="minorHAnsi" w:hAnsiTheme="minorHAnsi" w:cstheme="minorHAnsi"/>
          <w:bCs/>
        </w:rPr>
      </w:pPr>
      <w:proofErr w:type="spellStart"/>
      <w:r w:rsidRPr="002918A2">
        <w:rPr>
          <w:rFonts w:asciiTheme="minorHAnsi" w:hAnsiTheme="minorHAnsi" w:cstheme="minorHAnsi"/>
          <w:bCs/>
        </w:rPr>
        <w:t>MyOn</w:t>
      </w:r>
      <w:proofErr w:type="spellEnd"/>
    </w:p>
    <w:p w14:paraId="1CEDB119" w14:textId="71661AA0" w:rsidR="002918A2" w:rsidRDefault="002918A2" w:rsidP="002918A2">
      <w:pPr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2918A2">
        <w:rPr>
          <w:rFonts w:asciiTheme="minorHAnsi" w:hAnsiTheme="minorHAnsi" w:cstheme="minorHAnsi"/>
          <w:bCs/>
        </w:rPr>
        <w:t>Budget</w:t>
      </w:r>
    </w:p>
    <w:p w14:paraId="75184E34" w14:textId="77777777" w:rsidR="003213FF" w:rsidRDefault="003213FF" w:rsidP="002918A2">
      <w:pPr>
        <w:numPr>
          <w:ilvl w:val="0"/>
          <w:numId w:val="16"/>
        </w:numPr>
        <w:rPr>
          <w:rFonts w:asciiTheme="minorHAnsi" w:hAnsiTheme="minorHAnsi" w:cstheme="minorHAnsi"/>
          <w:bCs/>
        </w:rPr>
      </w:pPr>
    </w:p>
    <w:p w14:paraId="754FE401" w14:textId="407D1840" w:rsidR="002918A2" w:rsidRDefault="003213FF" w:rsidP="003213FF">
      <w:pPr>
        <w:rPr>
          <w:rFonts w:asciiTheme="minorHAnsi" w:hAnsiTheme="minorHAnsi" w:cstheme="minorHAnsi"/>
          <w:b/>
          <w:u w:val="single"/>
        </w:rPr>
      </w:pPr>
      <w:r w:rsidRPr="003213FF">
        <w:rPr>
          <w:rFonts w:asciiTheme="minorHAnsi" w:hAnsiTheme="minorHAnsi" w:cstheme="minorHAnsi"/>
          <w:b/>
          <w:u w:val="single"/>
        </w:rPr>
        <w:t>Celebrations:</w:t>
      </w:r>
    </w:p>
    <w:p w14:paraId="25EC2EE3" w14:textId="582224AA" w:rsidR="003213FF" w:rsidRPr="003213FF" w:rsidRDefault="003213FF" w:rsidP="003213FF">
      <w:pPr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3213FF">
        <w:rPr>
          <w:rFonts w:asciiTheme="minorHAnsi" w:hAnsiTheme="minorHAnsi" w:cstheme="minorHAnsi"/>
          <w:bCs/>
        </w:rPr>
        <w:t>Prodigy</w:t>
      </w:r>
      <w:r>
        <w:rPr>
          <w:rFonts w:asciiTheme="minorHAnsi" w:hAnsiTheme="minorHAnsi" w:cstheme="minorHAnsi"/>
          <w:bCs/>
        </w:rPr>
        <w:t xml:space="preserve">: Park Place is in a </w:t>
      </w:r>
      <w:proofErr w:type="spellStart"/>
      <w:proofErr w:type="gramStart"/>
      <w:r>
        <w:rPr>
          <w:rFonts w:asciiTheme="minorHAnsi" w:hAnsiTheme="minorHAnsi" w:cstheme="minorHAnsi"/>
          <w:bCs/>
        </w:rPr>
        <w:t>nation wide</w:t>
      </w:r>
      <w:proofErr w:type="spellEnd"/>
      <w:proofErr w:type="gramEnd"/>
      <w:r>
        <w:rPr>
          <w:rFonts w:asciiTheme="minorHAnsi" w:hAnsiTheme="minorHAnsi" w:cstheme="minorHAnsi"/>
          <w:bCs/>
        </w:rPr>
        <w:t xml:space="preserve"> competition</w:t>
      </w:r>
    </w:p>
    <w:p w14:paraId="70CF805F" w14:textId="400D4E27" w:rsidR="003213FF" w:rsidRPr="003213FF" w:rsidRDefault="003213FF" w:rsidP="003213FF">
      <w:pPr>
        <w:numPr>
          <w:ilvl w:val="0"/>
          <w:numId w:val="17"/>
        </w:numPr>
        <w:rPr>
          <w:rFonts w:asciiTheme="minorHAnsi" w:hAnsiTheme="minorHAnsi" w:cstheme="minorHAnsi"/>
          <w:bCs/>
        </w:rPr>
      </w:pPr>
      <w:proofErr w:type="spellStart"/>
      <w:r w:rsidRPr="003213FF">
        <w:rPr>
          <w:rFonts w:asciiTheme="minorHAnsi" w:hAnsiTheme="minorHAnsi" w:cstheme="minorHAnsi"/>
          <w:bCs/>
        </w:rPr>
        <w:t>MyOn</w:t>
      </w:r>
      <w:proofErr w:type="spellEnd"/>
      <w:r>
        <w:rPr>
          <w:rFonts w:asciiTheme="minorHAnsi" w:hAnsiTheme="minorHAnsi" w:cstheme="minorHAnsi"/>
          <w:bCs/>
        </w:rPr>
        <w:t xml:space="preserve">: There is a school-wide competition among grades to increase independent </w:t>
      </w:r>
      <w:proofErr w:type="gramStart"/>
      <w:r>
        <w:rPr>
          <w:rFonts w:asciiTheme="minorHAnsi" w:hAnsiTheme="minorHAnsi" w:cstheme="minorHAnsi"/>
          <w:bCs/>
        </w:rPr>
        <w:t>reading  at</w:t>
      </w:r>
      <w:proofErr w:type="gramEnd"/>
      <w:r>
        <w:rPr>
          <w:rFonts w:asciiTheme="minorHAnsi" w:hAnsiTheme="minorHAnsi" w:cstheme="minorHAnsi"/>
          <w:bCs/>
        </w:rPr>
        <w:t xml:space="preserve"> Park </w:t>
      </w:r>
      <w:proofErr w:type="spellStart"/>
      <w:r>
        <w:rPr>
          <w:rFonts w:asciiTheme="minorHAnsi" w:hAnsiTheme="minorHAnsi" w:cstheme="minorHAnsi"/>
          <w:bCs/>
        </w:rPr>
        <w:t>Palce</w:t>
      </w:r>
      <w:proofErr w:type="spellEnd"/>
    </w:p>
    <w:p w14:paraId="637CA868" w14:textId="483D5EF9" w:rsidR="003213FF" w:rsidRPr="003213FF" w:rsidRDefault="003213FF" w:rsidP="003213FF">
      <w:pPr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3213FF">
        <w:rPr>
          <w:rFonts w:asciiTheme="minorHAnsi" w:hAnsiTheme="minorHAnsi" w:cstheme="minorHAnsi"/>
          <w:bCs/>
        </w:rPr>
        <w:t>Imagine Learning/Math</w:t>
      </w:r>
      <w:r>
        <w:rPr>
          <w:rFonts w:asciiTheme="minorHAnsi" w:hAnsiTheme="minorHAnsi" w:cstheme="minorHAnsi"/>
          <w:bCs/>
        </w:rPr>
        <w:t>: High fidelity of usage of this intervention program</w:t>
      </w:r>
    </w:p>
    <w:p w14:paraId="40558D33" w14:textId="16031C73" w:rsidR="003213FF" w:rsidRDefault="003213FF" w:rsidP="003213FF">
      <w:pPr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3213FF">
        <w:rPr>
          <w:rFonts w:asciiTheme="minorHAnsi" w:hAnsiTheme="minorHAnsi" w:cstheme="minorHAnsi"/>
          <w:bCs/>
        </w:rPr>
        <w:t>100 Days Celebrations</w:t>
      </w:r>
      <w:r>
        <w:rPr>
          <w:rFonts w:asciiTheme="minorHAnsi" w:hAnsiTheme="minorHAnsi" w:cstheme="minorHAnsi"/>
          <w:bCs/>
        </w:rPr>
        <w:t xml:space="preserve">: Every grade level had </w:t>
      </w:r>
      <w:proofErr w:type="gramStart"/>
      <w:r>
        <w:rPr>
          <w:rFonts w:asciiTheme="minorHAnsi" w:hAnsiTheme="minorHAnsi" w:cstheme="minorHAnsi"/>
          <w:bCs/>
        </w:rPr>
        <w:t xml:space="preserve">some kind of </w:t>
      </w:r>
      <w:proofErr w:type="spellStart"/>
      <w:r>
        <w:rPr>
          <w:rFonts w:asciiTheme="minorHAnsi" w:hAnsiTheme="minorHAnsi" w:cstheme="minorHAnsi"/>
          <w:bCs/>
        </w:rPr>
        <w:t>clelebration</w:t>
      </w:r>
      <w:proofErr w:type="spellEnd"/>
      <w:proofErr w:type="gramEnd"/>
      <w:r>
        <w:rPr>
          <w:rFonts w:asciiTheme="minorHAnsi" w:hAnsiTheme="minorHAnsi" w:cstheme="minorHAnsi"/>
          <w:bCs/>
        </w:rPr>
        <w:t xml:space="preserve"> to commemorate this day at Park Place</w:t>
      </w:r>
    </w:p>
    <w:p w14:paraId="106736E8" w14:textId="62B20E90" w:rsidR="003213FF" w:rsidRDefault="003213FF" w:rsidP="003213FF">
      <w:pPr>
        <w:rPr>
          <w:rFonts w:asciiTheme="minorHAnsi" w:hAnsiTheme="minorHAnsi" w:cstheme="minorHAnsi"/>
          <w:bCs/>
        </w:rPr>
      </w:pPr>
    </w:p>
    <w:p w14:paraId="63E59190" w14:textId="37874087" w:rsidR="003213FF" w:rsidRPr="003213FF" w:rsidRDefault="003213FF" w:rsidP="003213FF">
      <w:pPr>
        <w:rPr>
          <w:rFonts w:asciiTheme="minorHAnsi" w:hAnsiTheme="minorHAnsi" w:cstheme="minorHAnsi"/>
          <w:b/>
          <w:u w:val="single"/>
        </w:rPr>
      </w:pPr>
      <w:r w:rsidRPr="003213FF">
        <w:rPr>
          <w:rFonts w:asciiTheme="minorHAnsi" w:hAnsiTheme="minorHAnsi" w:cstheme="minorHAnsi"/>
          <w:b/>
          <w:u w:val="single"/>
        </w:rPr>
        <w:t>Tutorials:</w:t>
      </w:r>
      <w:r>
        <w:rPr>
          <w:rFonts w:asciiTheme="minorHAnsi" w:hAnsiTheme="minorHAnsi" w:cstheme="minorHAnsi"/>
          <w:b/>
          <w:u w:val="single"/>
        </w:rPr>
        <w:t xml:space="preserve"> Virtual Saturdays</w:t>
      </w:r>
    </w:p>
    <w:p w14:paraId="27B52933" w14:textId="77777777" w:rsidR="003213FF" w:rsidRPr="003213FF" w:rsidRDefault="003213FF" w:rsidP="003213FF">
      <w:pPr>
        <w:numPr>
          <w:ilvl w:val="0"/>
          <w:numId w:val="18"/>
        </w:numPr>
        <w:rPr>
          <w:rFonts w:asciiTheme="minorHAnsi" w:hAnsiTheme="minorHAnsi" w:cstheme="minorHAnsi"/>
          <w:bCs/>
        </w:rPr>
      </w:pPr>
      <w:r w:rsidRPr="003213FF">
        <w:rPr>
          <w:rFonts w:asciiTheme="minorHAnsi" w:hAnsiTheme="minorHAnsi" w:cstheme="minorHAnsi"/>
          <w:bCs/>
        </w:rPr>
        <w:t>Expectations</w:t>
      </w:r>
    </w:p>
    <w:p w14:paraId="6BFA46D1" w14:textId="77777777" w:rsidR="003213FF" w:rsidRPr="003213FF" w:rsidRDefault="003213FF" w:rsidP="003213FF">
      <w:pPr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3213FF">
        <w:rPr>
          <w:rFonts w:asciiTheme="minorHAnsi" w:hAnsiTheme="minorHAnsi" w:cstheme="minorHAnsi"/>
          <w:bCs/>
        </w:rPr>
        <w:t>Lesson Plans</w:t>
      </w:r>
    </w:p>
    <w:p w14:paraId="7B7BB017" w14:textId="77777777" w:rsidR="003213FF" w:rsidRPr="003213FF" w:rsidRDefault="003213FF" w:rsidP="003213FF">
      <w:pPr>
        <w:numPr>
          <w:ilvl w:val="1"/>
          <w:numId w:val="18"/>
        </w:numPr>
        <w:rPr>
          <w:rFonts w:asciiTheme="minorHAnsi" w:hAnsiTheme="minorHAnsi" w:cstheme="minorHAnsi"/>
          <w:bCs/>
        </w:rPr>
      </w:pPr>
      <w:proofErr w:type="gramStart"/>
      <w:r w:rsidRPr="003213FF">
        <w:rPr>
          <w:rFonts w:asciiTheme="minorHAnsi" w:hAnsiTheme="minorHAnsi" w:cstheme="minorHAnsi"/>
          <w:bCs/>
        </w:rPr>
        <w:t>Attendance  from</w:t>
      </w:r>
      <w:proofErr w:type="gramEnd"/>
      <w:r w:rsidRPr="003213FF">
        <w:rPr>
          <w:rFonts w:asciiTheme="minorHAnsi" w:hAnsiTheme="minorHAnsi" w:cstheme="minorHAnsi"/>
          <w:bCs/>
        </w:rPr>
        <w:t xml:space="preserve"> TEAMS</w:t>
      </w:r>
    </w:p>
    <w:p w14:paraId="531F5F69" w14:textId="77777777" w:rsidR="003213FF" w:rsidRPr="003213FF" w:rsidRDefault="003213FF" w:rsidP="003213FF">
      <w:pPr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3213FF">
        <w:rPr>
          <w:rFonts w:asciiTheme="minorHAnsi" w:hAnsiTheme="minorHAnsi" w:cstheme="minorHAnsi"/>
          <w:bCs/>
        </w:rPr>
        <w:t>Permission Slips</w:t>
      </w:r>
    </w:p>
    <w:p w14:paraId="713D9FEB" w14:textId="77777777" w:rsidR="003213FF" w:rsidRPr="003213FF" w:rsidRDefault="003213FF" w:rsidP="003213FF">
      <w:pPr>
        <w:rPr>
          <w:rFonts w:asciiTheme="minorHAnsi" w:hAnsiTheme="minorHAnsi" w:cstheme="minorHAnsi"/>
          <w:bCs/>
        </w:rPr>
      </w:pPr>
    </w:p>
    <w:p w14:paraId="1A1836BB" w14:textId="77777777" w:rsidR="002918A2" w:rsidRPr="002918A2" w:rsidRDefault="002918A2" w:rsidP="003213FF">
      <w:pPr>
        <w:rPr>
          <w:rFonts w:asciiTheme="minorHAnsi" w:hAnsiTheme="minorHAnsi" w:cstheme="minorHAnsi"/>
          <w:b/>
          <w:u w:val="single"/>
        </w:rPr>
      </w:pPr>
    </w:p>
    <w:p w14:paraId="5AEB5AA2" w14:textId="1200DE62" w:rsidR="00124E02" w:rsidRPr="00CE0322" w:rsidRDefault="00124E02" w:rsidP="00124E02">
      <w:pPr>
        <w:rPr>
          <w:rFonts w:asciiTheme="minorHAnsi" w:hAnsiTheme="minorHAnsi" w:cstheme="minorHAnsi"/>
          <w:bCs/>
          <w:lang w:val="es-US"/>
        </w:rPr>
      </w:pPr>
    </w:p>
    <w:p w14:paraId="11DBA7E8" w14:textId="7359F417" w:rsidR="003213FF" w:rsidRDefault="008F762D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  <w:proofErr w:type="spellStart"/>
      <w:r>
        <w:rPr>
          <w:rFonts w:asciiTheme="minorHAnsi" w:hAnsiTheme="minorHAnsi" w:cstheme="minorHAnsi"/>
          <w:b/>
          <w:lang w:val="es-US"/>
        </w:rPr>
        <w:lastRenderedPageBreak/>
        <w:t>Academic</w:t>
      </w:r>
      <w:proofErr w:type="spellEnd"/>
      <w:r>
        <w:rPr>
          <w:rFonts w:asciiTheme="minorHAnsi" w:hAnsiTheme="minorHAnsi" w:cstheme="minorHAnsi"/>
          <w:b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s-US"/>
        </w:rPr>
        <w:t>Boot</w:t>
      </w:r>
      <w:proofErr w:type="spellEnd"/>
      <w:r>
        <w:rPr>
          <w:rFonts w:asciiTheme="minorHAnsi" w:hAnsiTheme="minorHAnsi" w:cstheme="minorHAnsi"/>
          <w:b/>
          <w:lang w:val="es-US"/>
        </w:rPr>
        <w:t xml:space="preserve"> Camp:</w:t>
      </w:r>
    </w:p>
    <w:p w14:paraId="5CF603D3" w14:textId="4C8B4416" w:rsidR="008F762D" w:rsidRDefault="008F762D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8F762D">
        <w:rPr>
          <w:rFonts w:asciiTheme="minorHAnsi" w:hAnsiTheme="minorHAnsi" w:cstheme="minorHAnsi"/>
          <w:bCs/>
          <w:lang w:val="es-US"/>
        </w:rPr>
        <w:t xml:space="preserve">Park Place </w:t>
      </w:r>
      <w:proofErr w:type="spellStart"/>
      <w:r w:rsidRPr="008F762D">
        <w:rPr>
          <w:rFonts w:asciiTheme="minorHAnsi" w:hAnsiTheme="minorHAnsi" w:cstheme="minorHAnsi"/>
          <w:bCs/>
          <w:lang w:val="es-US"/>
        </w:rPr>
        <w:t>will</w:t>
      </w:r>
      <w:proofErr w:type="spellEnd"/>
      <w:r w:rsidRPr="008F762D">
        <w:rPr>
          <w:rFonts w:asciiTheme="minorHAnsi" w:hAnsiTheme="minorHAnsi" w:cstheme="minorHAnsi"/>
          <w:bCs/>
          <w:lang w:val="es-US"/>
        </w:rPr>
        <w:t xml:space="preserve"> be </w:t>
      </w:r>
      <w:proofErr w:type="spellStart"/>
      <w:r w:rsidRPr="008F762D">
        <w:rPr>
          <w:rFonts w:asciiTheme="minorHAnsi" w:hAnsiTheme="minorHAnsi" w:cstheme="minorHAnsi"/>
          <w:bCs/>
          <w:lang w:val="es-US"/>
        </w:rPr>
        <w:t>conducting</w:t>
      </w:r>
      <w:proofErr w:type="spellEnd"/>
      <w:r w:rsidRPr="008F762D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8F762D">
        <w:rPr>
          <w:rFonts w:asciiTheme="minorHAnsi" w:hAnsiTheme="minorHAnsi" w:cstheme="minorHAnsi"/>
          <w:bCs/>
          <w:lang w:val="es-US"/>
        </w:rPr>
        <w:t>the</w:t>
      </w:r>
      <w:proofErr w:type="spellEnd"/>
      <w:r w:rsidRPr="008F762D">
        <w:rPr>
          <w:rFonts w:asciiTheme="minorHAnsi" w:hAnsiTheme="minorHAnsi" w:cstheme="minorHAnsi"/>
          <w:bCs/>
          <w:lang w:val="es-US"/>
        </w:rPr>
        <w:t xml:space="preserve"> ABC </w:t>
      </w:r>
      <w:proofErr w:type="spellStart"/>
      <w:r w:rsidRPr="008F762D">
        <w:rPr>
          <w:rFonts w:asciiTheme="minorHAnsi" w:hAnsiTheme="minorHAnsi" w:cstheme="minorHAnsi"/>
          <w:bCs/>
          <w:lang w:val="es-US"/>
        </w:rPr>
        <w:t>virtually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during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spring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break</w:t>
      </w:r>
      <w:r w:rsidRPr="008F762D">
        <w:rPr>
          <w:rFonts w:asciiTheme="minorHAnsi" w:hAnsiTheme="minorHAnsi" w:cstheme="minorHAnsi"/>
          <w:bCs/>
          <w:lang w:val="es-US"/>
        </w:rPr>
        <w:t xml:space="preserve"> and invites </w:t>
      </w:r>
      <w:proofErr w:type="spellStart"/>
      <w:r w:rsidRPr="008F762D">
        <w:rPr>
          <w:rFonts w:asciiTheme="minorHAnsi" w:hAnsiTheme="minorHAnsi" w:cstheme="minorHAnsi"/>
          <w:bCs/>
          <w:lang w:val="es-US"/>
        </w:rPr>
        <w:t>will</w:t>
      </w:r>
      <w:proofErr w:type="spellEnd"/>
      <w:r w:rsidRPr="008F762D">
        <w:rPr>
          <w:rFonts w:asciiTheme="minorHAnsi" w:hAnsiTheme="minorHAnsi" w:cstheme="minorHAnsi"/>
          <w:bCs/>
          <w:lang w:val="es-US"/>
        </w:rPr>
        <w:t xml:space="preserve"> be </w:t>
      </w:r>
      <w:proofErr w:type="spellStart"/>
      <w:r w:rsidRPr="008F762D">
        <w:rPr>
          <w:rFonts w:asciiTheme="minorHAnsi" w:hAnsiTheme="minorHAnsi" w:cstheme="minorHAnsi"/>
          <w:bCs/>
          <w:lang w:val="es-US"/>
        </w:rPr>
        <w:t>sent</w:t>
      </w:r>
      <w:proofErr w:type="spellEnd"/>
      <w:r w:rsidRPr="008F762D">
        <w:rPr>
          <w:rFonts w:asciiTheme="minorHAnsi" w:hAnsiTheme="minorHAnsi" w:cstheme="minorHAnsi"/>
          <w:bCs/>
          <w:lang w:val="es-US"/>
        </w:rPr>
        <w:t xml:space="preserve"> home </w:t>
      </w:r>
      <w:proofErr w:type="spellStart"/>
      <w:r w:rsidRPr="008F762D">
        <w:rPr>
          <w:rFonts w:asciiTheme="minorHAnsi" w:hAnsiTheme="minorHAnsi" w:cstheme="minorHAnsi"/>
          <w:bCs/>
          <w:lang w:val="es-US"/>
        </w:rPr>
        <w:t>to</w:t>
      </w:r>
      <w:proofErr w:type="spellEnd"/>
      <w:r w:rsidRPr="008F762D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8F762D">
        <w:rPr>
          <w:rFonts w:asciiTheme="minorHAnsi" w:hAnsiTheme="minorHAnsi" w:cstheme="minorHAnsi"/>
          <w:bCs/>
          <w:lang w:val="es-US"/>
        </w:rPr>
        <w:t>Tier</w:t>
      </w:r>
      <w:proofErr w:type="spellEnd"/>
      <w:r w:rsidRPr="008F762D">
        <w:rPr>
          <w:rFonts w:asciiTheme="minorHAnsi" w:hAnsiTheme="minorHAnsi" w:cstheme="minorHAnsi"/>
          <w:bCs/>
          <w:lang w:val="es-US"/>
        </w:rPr>
        <w:t xml:space="preserve"> 2/3 </w:t>
      </w:r>
      <w:proofErr w:type="spellStart"/>
      <w:r w:rsidRPr="008F762D">
        <w:rPr>
          <w:rFonts w:asciiTheme="minorHAnsi" w:hAnsiTheme="minorHAnsi" w:cstheme="minorHAnsi"/>
          <w:bCs/>
          <w:lang w:val="es-US"/>
        </w:rPr>
        <w:t>students</w:t>
      </w:r>
      <w:proofErr w:type="spellEnd"/>
    </w:p>
    <w:p w14:paraId="15BFCE4C" w14:textId="77777777" w:rsidR="008F762D" w:rsidRDefault="008F762D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</w:p>
    <w:p w14:paraId="5971D0C9" w14:textId="65D822F3" w:rsidR="008F762D" w:rsidRPr="00D54984" w:rsidRDefault="008F762D" w:rsidP="00A62C6E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  <w:proofErr w:type="spellStart"/>
      <w:r w:rsidRPr="00D54984">
        <w:rPr>
          <w:rFonts w:asciiTheme="minorHAnsi" w:hAnsiTheme="minorHAnsi" w:cstheme="minorHAnsi"/>
          <w:b/>
          <w:u w:val="single"/>
          <w:lang w:val="es-US"/>
        </w:rPr>
        <w:t>Demographics</w:t>
      </w:r>
      <w:proofErr w:type="spellEnd"/>
      <w:r w:rsidRPr="00D54984">
        <w:rPr>
          <w:rFonts w:asciiTheme="minorHAnsi" w:hAnsiTheme="minorHAnsi" w:cstheme="minorHAnsi"/>
          <w:b/>
          <w:u w:val="single"/>
          <w:lang w:val="es-US"/>
        </w:rPr>
        <w:t>:</w:t>
      </w:r>
    </w:p>
    <w:p w14:paraId="2FC1A59C" w14:textId="0E261DFC" w:rsidR="008F762D" w:rsidRPr="008F762D" w:rsidRDefault="0051318C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  <w:r w:rsidRPr="0051318C">
        <w:rPr>
          <w:rFonts w:asciiTheme="minorHAnsi" w:hAnsiTheme="minorHAnsi" w:cstheme="minorHAnsi"/>
          <w:b/>
          <w:lang w:val="es-US"/>
        </w:rPr>
        <w:drawing>
          <wp:inline distT="0" distB="0" distL="0" distR="0" wp14:anchorId="67591321" wp14:editId="5F3FB6DF">
            <wp:extent cx="4572396" cy="2575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0BFB3" w14:textId="77777777" w:rsidR="003213FF" w:rsidRPr="00B26B37" w:rsidRDefault="003213FF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</w:p>
    <w:p w14:paraId="6D80B6F4" w14:textId="55F5F420" w:rsidR="003213FF" w:rsidRDefault="00B26B37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proofErr w:type="spellStart"/>
      <w:r w:rsidRPr="00B26B37">
        <w:rPr>
          <w:rFonts w:asciiTheme="minorHAnsi" w:hAnsiTheme="minorHAnsi" w:cstheme="minorHAnsi"/>
          <w:bCs/>
          <w:lang w:val="es-US"/>
        </w:rPr>
        <w:t>The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current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demographics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and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enrolment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was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proofErr w:type="gramStart"/>
      <w:r w:rsidRPr="00B26B37">
        <w:rPr>
          <w:rFonts w:asciiTheme="minorHAnsi" w:hAnsiTheme="minorHAnsi" w:cstheme="minorHAnsi"/>
          <w:bCs/>
          <w:lang w:val="es-US"/>
        </w:rPr>
        <w:t>discussed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especialy</w:t>
      </w:r>
      <w:proofErr w:type="spellEnd"/>
      <w:proofErr w:type="gram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the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special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populations</w:t>
      </w:r>
      <w:proofErr w:type="spellEnd"/>
    </w:p>
    <w:p w14:paraId="57A3597F" w14:textId="30AD503A" w:rsidR="00B26B37" w:rsidRDefault="00B26B37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</w:p>
    <w:p w14:paraId="03EB9AEA" w14:textId="35ED1ED5" w:rsidR="00B26B37" w:rsidRPr="00B26B37" w:rsidRDefault="00B26B37" w:rsidP="00A62C6E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  <w:r w:rsidRPr="00B26B37">
        <w:rPr>
          <w:rFonts w:asciiTheme="minorHAnsi" w:hAnsiTheme="minorHAnsi" w:cstheme="minorHAnsi"/>
          <w:b/>
          <w:u w:val="single"/>
          <w:lang w:val="es-US"/>
        </w:rPr>
        <w:t>Attendance:</w:t>
      </w:r>
    </w:p>
    <w:p w14:paraId="64C4A48C" w14:textId="3B290C0C" w:rsidR="00B26B37" w:rsidRDefault="00B26B37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>
        <w:rPr>
          <w:rFonts w:asciiTheme="minorHAnsi" w:hAnsiTheme="minorHAnsi" w:cstheme="minorHAnsi"/>
          <w:bCs/>
          <w:noProof/>
          <w:lang w:val="es-US"/>
        </w:rPr>
        <w:drawing>
          <wp:inline distT="0" distB="0" distL="0" distR="0" wp14:anchorId="64D12023" wp14:editId="0EBE7206">
            <wp:extent cx="4572635" cy="2575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48393" w14:textId="77777777" w:rsidR="00B26B37" w:rsidRPr="00B26B37" w:rsidRDefault="00B26B37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</w:p>
    <w:p w14:paraId="207477CE" w14:textId="1516B6D4" w:rsidR="003213FF" w:rsidRPr="00B26B37" w:rsidRDefault="00B26B37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proofErr w:type="spellStart"/>
      <w:r w:rsidRPr="00B26B37">
        <w:rPr>
          <w:rFonts w:asciiTheme="minorHAnsi" w:hAnsiTheme="minorHAnsi" w:cstheme="minorHAnsi"/>
          <w:bCs/>
          <w:lang w:val="es-US"/>
        </w:rPr>
        <w:t>Current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Attendance and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goals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were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discussed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and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the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suppot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of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our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wrap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around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specialsit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in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doing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home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visits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were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made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known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to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B26B37">
        <w:rPr>
          <w:rFonts w:asciiTheme="minorHAnsi" w:hAnsiTheme="minorHAnsi" w:cstheme="minorHAnsi"/>
          <w:bCs/>
          <w:lang w:val="es-US"/>
        </w:rPr>
        <w:t>our</w:t>
      </w:r>
      <w:proofErr w:type="spellEnd"/>
      <w:r w:rsidRPr="00B26B37">
        <w:rPr>
          <w:rFonts w:asciiTheme="minorHAnsi" w:hAnsiTheme="minorHAnsi" w:cstheme="minorHAnsi"/>
          <w:bCs/>
          <w:lang w:val="es-US"/>
        </w:rPr>
        <w:t xml:space="preserve"> SDMC </w:t>
      </w:r>
    </w:p>
    <w:p w14:paraId="5DB0A497" w14:textId="4FBAF0E9" w:rsidR="00B26B37" w:rsidRDefault="00D54984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  <w:r>
        <w:rPr>
          <w:rFonts w:asciiTheme="minorHAnsi" w:hAnsiTheme="minorHAnsi" w:cstheme="minorHAnsi"/>
          <w:b/>
          <w:lang w:val="es-US"/>
        </w:rPr>
        <w:lastRenderedPageBreak/>
        <w:t>Budget:</w:t>
      </w:r>
    </w:p>
    <w:p w14:paraId="51B90292" w14:textId="77777777" w:rsidR="00D54984" w:rsidRDefault="00D54984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</w:p>
    <w:p w14:paraId="22FAF5A6" w14:textId="3EC34079" w:rsidR="00D54984" w:rsidRDefault="00D54984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  <w:r>
        <w:rPr>
          <w:rFonts w:asciiTheme="minorHAnsi" w:hAnsiTheme="minorHAnsi" w:cstheme="minorHAnsi"/>
          <w:b/>
          <w:noProof/>
          <w:lang w:val="es-US"/>
        </w:rPr>
        <w:drawing>
          <wp:inline distT="0" distB="0" distL="0" distR="0" wp14:anchorId="07FDDFBB" wp14:editId="4D5E8939">
            <wp:extent cx="4572635" cy="2575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0FD0F" w14:textId="4EB24642" w:rsidR="00B26B37" w:rsidRPr="00D54984" w:rsidRDefault="00D54984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D54984">
        <w:rPr>
          <w:rFonts w:asciiTheme="minorHAnsi" w:hAnsiTheme="minorHAnsi" w:cstheme="minorHAnsi"/>
          <w:bCs/>
          <w:lang w:val="es-US"/>
        </w:rPr>
        <w:t xml:space="preserve">Park Place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budgt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was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discussd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as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to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what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was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our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starting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point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and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where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proofErr w:type="gramStart"/>
      <w:r w:rsidRPr="00D54984">
        <w:rPr>
          <w:rFonts w:asciiTheme="minorHAnsi" w:hAnsiTheme="minorHAnsi" w:cstheme="minorHAnsi"/>
          <w:bCs/>
          <w:lang w:val="es-US"/>
        </w:rPr>
        <w:t>we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 are</w:t>
      </w:r>
      <w:proofErr w:type="gram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currently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and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the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plans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to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make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purchases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in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terms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of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instructional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resources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from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Mentoring Minds. 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Our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writing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PD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from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Abydos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was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also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dicscussed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. 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The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SDMC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had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no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questions</w:t>
      </w:r>
      <w:proofErr w:type="spellEnd"/>
    </w:p>
    <w:p w14:paraId="283E30C3" w14:textId="74E17A0F" w:rsidR="00D54984" w:rsidRDefault="00D54984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</w:p>
    <w:p w14:paraId="09148DC2" w14:textId="58327597" w:rsidR="00D54984" w:rsidRDefault="00D54984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  <w:proofErr w:type="spellStart"/>
      <w:r>
        <w:rPr>
          <w:rFonts w:asciiTheme="minorHAnsi" w:hAnsiTheme="minorHAnsi" w:cstheme="minorHAnsi"/>
          <w:b/>
          <w:lang w:val="es-US"/>
        </w:rPr>
        <w:t>Dilemma</w:t>
      </w:r>
      <w:proofErr w:type="spellEnd"/>
      <w:r>
        <w:rPr>
          <w:rFonts w:asciiTheme="minorHAnsi" w:hAnsiTheme="minorHAnsi" w:cstheme="minorHAnsi"/>
          <w:b/>
          <w:lang w:val="es-US"/>
        </w:rPr>
        <w:t>:</w:t>
      </w:r>
    </w:p>
    <w:p w14:paraId="22D60969" w14:textId="535B4D08" w:rsidR="00D54984" w:rsidRPr="00D54984" w:rsidRDefault="00D54984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proofErr w:type="spellStart"/>
      <w:r w:rsidRPr="00D54984">
        <w:rPr>
          <w:rFonts w:asciiTheme="minorHAnsi" w:hAnsiTheme="minorHAnsi" w:cstheme="minorHAnsi"/>
          <w:bCs/>
          <w:lang w:val="es-US"/>
        </w:rPr>
        <w:t>The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final discusión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ws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presenting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the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problem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that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we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are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facing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as a campus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with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regard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to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not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h</w:t>
      </w:r>
      <w:r>
        <w:rPr>
          <w:rFonts w:asciiTheme="minorHAnsi" w:hAnsiTheme="minorHAnsi" w:cstheme="minorHAnsi"/>
          <w:bCs/>
          <w:lang w:val="es-US"/>
        </w:rPr>
        <w:t>a</w:t>
      </w:r>
      <w:r w:rsidRPr="00D54984">
        <w:rPr>
          <w:rFonts w:asciiTheme="minorHAnsi" w:hAnsiTheme="minorHAnsi" w:cstheme="minorHAnsi"/>
          <w:bCs/>
          <w:lang w:val="es-US"/>
        </w:rPr>
        <w:t>ving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a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strong</w:t>
      </w:r>
      <w:proofErr w:type="spellEnd"/>
      <w:r w:rsidRPr="00D54984">
        <w:rPr>
          <w:rFonts w:asciiTheme="minorHAnsi" w:hAnsiTheme="minorHAnsi" w:cstheme="minorHAnsi"/>
          <w:bCs/>
          <w:lang w:val="es-US"/>
        </w:rPr>
        <w:t xml:space="preserve"> RTI/IAT at Park </w:t>
      </w:r>
      <w:proofErr w:type="spellStart"/>
      <w:r w:rsidRPr="00D54984">
        <w:rPr>
          <w:rFonts w:asciiTheme="minorHAnsi" w:hAnsiTheme="minorHAnsi" w:cstheme="minorHAnsi"/>
          <w:bCs/>
          <w:lang w:val="es-US"/>
        </w:rPr>
        <w:t>Palce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.  </w:t>
      </w:r>
      <w:proofErr w:type="spellStart"/>
      <w:r>
        <w:rPr>
          <w:rFonts w:asciiTheme="minorHAnsi" w:hAnsiTheme="minorHAnsi" w:cstheme="minorHAnsi"/>
          <w:bCs/>
          <w:lang w:val="es-US"/>
        </w:rPr>
        <w:t>The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problema </w:t>
      </w:r>
      <w:proofErr w:type="spellStart"/>
      <w:r>
        <w:rPr>
          <w:rFonts w:asciiTheme="minorHAnsi" w:hAnsiTheme="minorHAnsi" w:cstheme="minorHAnsi"/>
          <w:bCs/>
          <w:lang w:val="es-US"/>
        </w:rPr>
        <w:t>was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presented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and </w:t>
      </w:r>
      <w:proofErr w:type="spellStart"/>
      <w:r>
        <w:rPr>
          <w:rFonts w:asciiTheme="minorHAnsi" w:hAnsiTheme="minorHAnsi" w:cstheme="minorHAnsi"/>
          <w:bCs/>
          <w:lang w:val="es-US"/>
        </w:rPr>
        <w:t>th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members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expressed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that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Principal Thomas </w:t>
      </w:r>
      <w:proofErr w:type="spellStart"/>
      <w:r>
        <w:rPr>
          <w:rFonts w:asciiTheme="minorHAnsi" w:hAnsiTheme="minorHAnsi" w:cstheme="minorHAnsi"/>
          <w:bCs/>
          <w:lang w:val="es-US"/>
        </w:rPr>
        <w:t>should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reach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out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to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the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teachrs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t osee </w:t>
      </w:r>
      <w:proofErr w:type="spellStart"/>
      <w:r>
        <w:rPr>
          <w:rFonts w:asciiTheme="minorHAnsi" w:hAnsiTheme="minorHAnsi" w:cstheme="minorHAnsi"/>
          <w:bCs/>
          <w:lang w:val="es-US"/>
        </w:rPr>
        <w:t>if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there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was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anybody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interested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to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Work as </w:t>
      </w:r>
      <w:proofErr w:type="spellStart"/>
      <w:r>
        <w:rPr>
          <w:rFonts w:asciiTheme="minorHAnsi" w:hAnsiTheme="minorHAnsi" w:cstheme="minorHAnsi"/>
          <w:bCs/>
          <w:lang w:val="es-US"/>
        </w:rPr>
        <w:t>an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IAT Support </w:t>
      </w:r>
      <w:proofErr w:type="spellStart"/>
      <w:r>
        <w:rPr>
          <w:rFonts w:asciiTheme="minorHAnsi" w:hAnsiTheme="minorHAnsi" w:cstheme="minorHAnsi"/>
          <w:bCs/>
          <w:lang w:val="es-US"/>
        </w:rPr>
        <w:t>one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per grade </w:t>
      </w:r>
      <w:proofErr w:type="spellStart"/>
      <w:r>
        <w:rPr>
          <w:rFonts w:asciiTheme="minorHAnsi" w:hAnsiTheme="minorHAnsi" w:cstheme="minorHAnsi"/>
          <w:bCs/>
          <w:lang w:val="es-US"/>
        </w:rPr>
        <w:t>level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to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meet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the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US"/>
        </w:rPr>
        <w:t>needs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of </w:t>
      </w:r>
      <w:proofErr w:type="spellStart"/>
      <w:r>
        <w:rPr>
          <w:rFonts w:asciiTheme="minorHAnsi" w:hAnsiTheme="minorHAnsi" w:cstheme="minorHAnsi"/>
          <w:bCs/>
          <w:lang w:val="es-US"/>
        </w:rPr>
        <w:t>the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campus.  </w:t>
      </w:r>
    </w:p>
    <w:p w14:paraId="3C099F56" w14:textId="77777777" w:rsidR="00D54984" w:rsidRDefault="00D54984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</w:p>
    <w:p w14:paraId="08DACDF5" w14:textId="7DF7A4A6" w:rsidR="00E804C1" w:rsidRPr="00CE0322" w:rsidRDefault="00F51F32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  <w:proofErr w:type="spellStart"/>
      <w:r w:rsidRPr="00CE0322">
        <w:rPr>
          <w:rFonts w:asciiTheme="minorHAnsi" w:hAnsiTheme="minorHAnsi" w:cstheme="minorHAnsi"/>
          <w:b/>
          <w:lang w:val="es-US"/>
        </w:rPr>
        <w:t>Ac</w:t>
      </w:r>
      <w:r w:rsidR="0063139B" w:rsidRPr="00CE0322">
        <w:rPr>
          <w:rFonts w:asciiTheme="minorHAnsi" w:hAnsiTheme="minorHAnsi" w:cstheme="minorHAnsi"/>
          <w:b/>
          <w:lang w:val="es-US"/>
        </w:rPr>
        <w:t>tion</w:t>
      </w:r>
      <w:proofErr w:type="spellEnd"/>
      <w:r w:rsidR="0063139B" w:rsidRPr="00CE0322">
        <w:rPr>
          <w:rFonts w:asciiTheme="minorHAnsi" w:hAnsiTheme="minorHAnsi" w:cstheme="minorHAnsi"/>
          <w:b/>
          <w:lang w:val="es-US"/>
        </w:rPr>
        <w:t xml:space="preserve"> Plan</w:t>
      </w:r>
    </w:p>
    <w:p w14:paraId="209A820E" w14:textId="1C3DDD2D" w:rsidR="00B11FA8" w:rsidRPr="00CE0322" w:rsidRDefault="006C24D6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>H</w:t>
      </w:r>
      <w:r w:rsidR="00580736" w:rsidRPr="00CE0322">
        <w:rPr>
          <w:rFonts w:asciiTheme="minorHAnsi" w:hAnsiTheme="minorHAnsi" w:cstheme="minorHAnsi"/>
          <w:bCs/>
          <w:lang w:val="es-US"/>
        </w:rPr>
        <w:t>B</w:t>
      </w:r>
      <w:r w:rsidRPr="00CE0322">
        <w:rPr>
          <w:rFonts w:asciiTheme="minorHAnsi" w:hAnsiTheme="minorHAnsi" w:cstheme="minorHAnsi"/>
          <w:bCs/>
          <w:lang w:val="es-US"/>
        </w:rPr>
        <w:t>3</w:t>
      </w:r>
      <w:r w:rsidR="00580736" w:rsidRPr="00CE0322">
        <w:rPr>
          <w:rFonts w:asciiTheme="minorHAnsi" w:hAnsiTheme="minorHAnsi" w:cstheme="minorHAnsi"/>
          <w:bCs/>
          <w:lang w:val="es-US"/>
        </w:rPr>
        <w:t xml:space="preserve"> Training</w:t>
      </w:r>
    </w:p>
    <w:p w14:paraId="081FF0B6" w14:textId="30268D44" w:rsidR="006C24D6" w:rsidRPr="00CE0322" w:rsidRDefault="00580736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proofErr w:type="spellStart"/>
      <w:r w:rsidRPr="00CE0322">
        <w:rPr>
          <w:rFonts w:asciiTheme="minorHAnsi" w:hAnsiTheme="minorHAnsi" w:cstheme="minorHAnsi"/>
          <w:bCs/>
          <w:lang w:val="es-US"/>
        </w:rPr>
        <w:t>All</w:t>
      </w:r>
      <w:proofErr w:type="spellEnd"/>
      <w:r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teachers</w:t>
      </w:r>
      <w:proofErr w:type="spellEnd"/>
      <w:r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will</w:t>
      </w:r>
      <w:proofErr w:type="spellEnd"/>
      <w:r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have</w:t>
      </w:r>
      <w:proofErr w:type="spellEnd"/>
      <w:r w:rsidRPr="00CE0322">
        <w:rPr>
          <w:rFonts w:asciiTheme="minorHAnsi" w:hAnsiTheme="minorHAnsi" w:cstheme="minorHAnsi"/>
          <w:bCs/>
          <w:lang w:val="es-US"/>
        </w:rPr>
        <w:t xml:space="preserve"> </w:t>
      </w:r>
      <w:r w:rsidR="006C24D6" w:rsidRPr="00CE0322">
        <w:rPr>
          <w:rFonts w:asciiTheme="minorHAnsi" w:hAnsiTheme="minorHAnsi" w:cstheme="minorHAnsi"/>
          <w:bCs/>
          <w:lang w:val="es-US"/>
        </w:rPr>
        <w:t>E</w:t>
      </w:r>
      <w:r w:rsidRPr="00CE0322">
        <w:rPr>
          <w:rFonts w:asciiTheme="minorHAnsi" w:hAnsiTheme="minorHAnsi" w:cstheme="minorHAnsi"/>
          <w:bCs/>
          <w:lang w:val="es-US"/>
        </w:rPr>
        <w:t>SL</w:t>
      </w:r>
      <w:r w:rsidR="006C24D6" w:rsidRPr="00CE0322">
        <w:rPr>
          <w:rFonts w:asciiTheme="minorHAnsi" w:hAnsiTheme="minorHAnsi" w:cstheme="minorHAnsi"/>
          <w:bCs/>
          <w:lang w:val="es-US"/>
        </w:rPr>
        <w:t xml:space="preserve"> and </w:t>
      </w:r>
      <w:r w:rsidRPr="00CE0322">
        <w:rPr>
          <w:rFonts w:asciiTheme="minorHAnsi" w:hAnsiTheme="minorHAnsi" w:cstheme="minorHAnsi"/>
          <w:bCs/>
          <w:lang w:val="es-US"/>
        </w:rPr>
        <w:t>GT</w:t>
      </w:r>
      <w:r w:rsidR="006C24D6" w:rsidRPr="00CE0322">
        <w:rPr>
          <w:rFonts w:asciiTheme="minorHAnsi" w:hAnsiTheme="minorHAnsi" w:cstheme="minorHAnsi"/>
          <w:bCs/>
          <w:lang w:val="es-US"/>
        </w:rPr>
        <w:t xml:space="preserve"> </w:t>
      </w:r>
      <w:proofErr w:type="spellStart"/>
      <w:r w:rsidR="006C24D6" w:rsidRPr="00CE0322">
        <w:rPr>
          <w:rFonts w:asciiTheme="minorHAnsi" w:hAnsiTheme="minorHAnsi" w:cstheme="minorHAnsi"/>
          <w:bCs/>
          <w:lang w:val="es-US"/>
        </w:rPr>
        <w:t>certif</w:t>
      </w:r>
      <w:r w:rsidR="00BC210E" w:rsidRPr="00CE0322">
        <w:rPr>
          <w:rFonts w:asciiTheme="minorHAnsi" w:hAnsiTheme="minorHAnsi" w:cstheme="minorHAnsi"/>
          <w:bCs/>
          <w:lang w:val="es-US"/>
        </w:rPr>
        <w:t>ication</w:t>
      </w:r>
      <w:proofErr w:type="spellEnd"/>
    </w:p>
    <w:p w14:paraId="5533358E" w14:textId="66B8C980" w:rsidR="006D6F67" w:rsidRPr="00CE0322" w:rsidRDefault="006D6F67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>AT BATS</w:t>
      </w:r>
    </w:p>
    <w:p w14:paraId="5A17325A" w14:textId="500BED56" w:rsidR="006D6F67" w:rsidRPr="00CE0322" w:rsidRDefault="006D6F67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>FEED BACK</w:t>
      </w:r>
    </w:p>
    <w:p w14:paraId="749CD10F" w14:textId="25BF46DD" w:rsidR="006D6F67" w:rsidRPr="00CE0322" w:rsidRDefault="006D6F67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 w:rsidRPr="00CE0322">
        <w:rPr>
          <w:rFonts w:asciiTheme="minorHAnsi" w:hAnsiTheme="minorHAnsi" w:cstheme="minorHAnsi"/>
          <w:bCs/>
          <w:lang w:val="es-US"/>
        </w:rPr>
        <w:t>INTERVENTION</w:t>
      </w:r>
    </w:p>
    <w:p w14:paraId="360E466E" w14:textId="5F506255" w:rsidR="006D6F67" w:rsidRPr="00CE0322" w:rsidRDefault="006D6F67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proofErr w:type="spellStart"/>
      <w:r w:rsidRPr="00CE0322">
        <w:rPr>
          <w:rFonts w:asciiTheme="minorHAnsi" w:hAnsiTheme="minorHAnsi" w:cstheme="minorHAnsi"/>
          <w:bCs/>
          <w:lang w:val="es-US"/>
        </w:rPr>
        <w:t>Tier</w:t>
      </w:r>
      <w:proofErr w:type="spellEnd"/>
      <w:r w:rsidRPr="00CE0322">
        <w:rPr>
          <w:rFonts w:asciiTheme="minorHAnsi" w:hAnsiTheme="minorHAnsi" w:cstheme="minorHAnsi"/>
          <w:bCs/>
          <w:lang w:val="es-US"/>
        </w:rPr>
        <w:t xml:space="preserve"> 2 and 3 </w:t>
      </w:r>
      <w:proofErr w:type="spellStart"/>
      <w:r w:rsidRPr="00CE0322">
        <w:rPr>
          <w:rFonts w:asciiTheme="minorHAnsi" w:hAnsiTheme="minorHAnsi" w:cstheme="minorHAnsi"/>
          <w:bCs/>
          <w:lang w:val="es-US"/>
        </w:rPr>
        <w:t>intervention</w:t>
      </w:r>
      <w:proofErr w:type="spellEnd"/>
    </w:p>
    <w:p w14:paraId="38419A62" w14:textId="47CC7A3E" w:rsidR="002A7DB2" w:rsidRPr="00CE0322" w:rsidRDefault="002A7DB2" w:rsidP="00124E02">
      <w:pPr>
        <w:ind w:left="720" w:hanging="720"/>
        <w:jc w:val="both"/>
        <w:rPr>
          <w:rFonts w:asciiTheme="minorHAnsi" w:hAnsiTheme="minorHAnsi" w:cstheme="minorHAnsi"/>
          <w:b/>
          <w:lang w:val="es-US"/>
        </w:rPr>
      </w:pPr>
    </w:p>
    <w:p w14:paraId="0A7A71CC" w14:textId="70A71E3F" w:rsidR="002A7DB2" w:rsidRDefault="002A7DB2" w:rsidP="00A62C6E">
      <w:pPr>
        <w:ind w:left="720" w:hanging="720"/>
        <w:rPr>
          <w:rFonts w:asciiTheme="minorHAnsi" w:hAnsiTheme="minorHAnsi" w:cstheme="minorHAnsi"/>
          <w:b/>
          <w:u w:val="single"/>
          <w:lang w:val="es-US"/>
        </w:rPr>
      </w:pPr>
      <w:proofErr w:type="spellStart"/>
      <w:r w:rsidRPr="00CE0322">
        <w:rPr>
          <w:rFonts w:asciiTheme="minorHAnsi" w:hAnsiTheme="minorHAnsi" w:cstheme="minorHAnsi"/>
          <w:b/>
          <w:u w:val="single"/>
          <w:lang w:val="es-US"/>
        </w:rPr>
        <w:t>Shared</w:t>
      </w:r>
      <w:proofErr w:type="spellEnd"/>
      <w:r w:rsidRPr="00CE0322">
        <w:rPr>
          <w:rFonts w:asciiTheme="minorHAnsi" w:hAnsiTheme="minorHAnsi" w:cstheme="minorHAnsi"/>
          <w:b/>
          <w:u w:val="single"/>
          <w:lang w:val="es-US"/>
        </w:rPr>
        <w:t xml:space="preserve"> Picture </w:t>
      </w:r>
      <w:proofErr w:type="spellStart"/>
      <w:r w:rsidRPr="00CE0322">
        <w:rPr>
          <w:rFonts w:asciiTheme="minorHAnsi" w:hAnsiTheme="minorHAnsi" w:cstheme="minorHAnsi"/>
          <w:b/>
          <w:u w:val="single"/>
          <w:lang w:val="es-US"/>
        </w:rPr>
        <w:t>Highlights</w:t>
      </w:r>
      <w:proofErr w:type="spellEnd"/>
    </w:p>
    <w:p w14:paraId="392DB4D0" w14:textId="1375F035" w:rsidR="00AA2FD4" w:rsidRDefault="00D54984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r>
        <w:rPr>
          <w:rFonts w:asciiTheme="minorHAnsi" w:hAnsiTheme="minorHAnsi" w:cstheme="minorHAnsi"/>
          <w:bCs/>
          <w:lang w:val="es-US"/>
        </w:rPr>
        <w:t>Prodigy</w:t>
      </w:r>
    </w:p>
    <w:p w14:paraId="2E8CD7E1" w14:textId="19182F6E" w:rsidR="00D54984" w:rsidRDefault="00D54984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proofErr w:type="spellStart"/>
      <w:r>
        <w:rPr>
          <w:rFonts w:asciiTheme="minorHAnsi" w:hAnsiTheme="minorHAnsi" w:cstheme="minorHAnsi"/>
          <w:bCs/>
          <w:lang w:val="es-US"/>
        </w:rPr>
        <w:t>MyOn</w:t>
      </w:r>
      <w:proofErr w:type="spellEnd"/>
    </w:p>
    <w:p w14:paraId="4FE05D56" w14:textId="7A30ABFA" w:rsidR="00D54984" w:rsidRPr="00CE0322" w:rsidRDefault="00D54984" w:rsidP="00A62C6E">
      <w:pPr>
        <w:ind w:left="720" w:hanging="720"/>
        <w:rPr>
          <w:rFonts w:asciiTheme="minorHAnsi" w:hAnsiTheme="minorHAnsi" w:cstheme="minorHAnsi"/>
          <w:bCs/>
          <w:lang w:val="es-US"/>
        </w:rPr>
      </w:pPr>
      <w:proofErr w:type="spellStart"/>
      <w:r>
        <w:rPr>
          <w:rFonts w:asciiTheme="minorHAnsi" w:hAnsiTheme="minorHAnsi" w:cstheme="minorHAnsi"/>
          <w:bCs/>
          <w:lang w:val="es-US"/>
        </w:rPr>
        <w:t>Spark</w:t>
      </w:r>
      <w:proofErr w:type="spellEnd"/>
      <w:r>
        <w:rPr>
          <w:rFonts w:asciiTheme="minorHAnsi" w:hAnsiTheme="minorHAnsi" w:cstheme="minorHAnsi"/>
          <w:bCs/>
          <w:lang w:val="es-US"/>
        </w:rPr>
        <w:t xml:space="preserve"> Park</w:t>
      </w:r>
    </w:p>
    <w:p w14:paraId="23959331" w14:textId="3C3C9485" w:rsidR="00AB542B" w:rsidRPr="00CE0322" w:rsidRDefault="00AB542B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</w:p>
    <w:p w14:paraId="10F6ECBB" w14:textId="0ADA4C18" w:rsidR="007915EB" w:rsidRPr="00CE0322" w:rsidRDefault="00CE0322" w:rsidP="00A62C6E">
      <w:pPr>
        <w:ind w:left="720" w:hanging="720"/>
        <w:rPr>
          <w:rFonts w:asciiTheme="minorHAnsi" w:hAnsiTheme="minorHAnsi" w:cstheme="minorHAnsi"/>
          <w:b/>
          <w:lang w:val="es-US"/>
        </w:rPr>
      </w:pPr>
      <w:proofErr w:type="gramStart"/>
      <w:r w:rsidRPr="00CE0322">
        <w:rPr>
          <w:rFonts w:asciiTheme="minorHAnsi" w:hAnsiTheme="minorHAnsi" w:cstheme="minorHAnsi"/>
          <w:b/>
          <w:lang w:val="es-US"/>
        </w:rPr>
        <w:t>Meeting</w:t>
      </w:r>
      <w:proofErr w:type="gramEnd"/>
      <w:r w:rsidRPr="00CE0322">
        <w:rPr>
          <w:rFonts w:asciiTheme="minorHAnsi" w:hAnsiTheme="minorHAnsi" w:cstheme="minorHAnsi"/>
          <w:b/>
          <w:lang w:val="es-US"/>
        </w:rPr>
        <w:t xml:space="preserve"> </w:t>
      </w:r>
      <w:proofErr w:type="spellStart"/>
      <w:r w:rsidRPr="00CE0322">
        <w:rPr>
          <w:rFonts w:asciiTheme="minorHAnsi" w:hAnsiTheme="minorHAnsi" w:cstheme="minorHAnsi"/>
          <w:b/>
          <w:lang w:val="es-US"/>
        </w:rPr>
        <w:t>Adjourned</w:t>
      </w:r>
      <w:proofErr w:type="spellEnd"/>
      <w:r w:rsidRPr="00CE0322">
        <w:rPr>
          <w:rFonts w:asciiTheme="minorHAnsi" w:hAnsiTheme="minorHAnsi" w:cstheme="minorHAnsi"/>
          <w:b/>
          <w:lang w:val="es-US"/>
        </w:rPr>
        <w:t>: 4:30 PM</w:t>
      </w:r>
    </w:p>
    <w:sectPr w:rsidR="007915EB" w:rsidRPr="00CE0322" w:rsidSect="00E86C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170" w:bottom="630" w:left="990" w:header="720" w:footer="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D5A6A" w14:textId="77777777" w:rsidR="006F6757" w:rsidRDefault="006F6757" w:rsidP="00DE55B1">
      <w:r>
        <w:separator/>
      </w:r>
    </w:p>
  </w:endnote>
  <w:endnote w:type="continuationSeparator" w:id="0">
    <w:p w14:paraId="732653F8" w14:textId="77777777" w:rsidR="006F6757" w:rsidRDefault="006F6757" w:rsidP="00DE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E419D" w14:textId="77777777" w:rsidR="00C94E71" w:rsidRDefault="00C94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D5DC" w14:textId="705549EB" w:rsidR="002A326C" w:rsidRDefault="002A326C" w:rsidP="002A326C">
    <w:pPr>
      <w:pStyle w:val="Footer"/>
    </w:pPr>
  </w:p>
  <w:p w14:paraId="5D5B70BD" w14:textId="7A6948E7" w:rsidR="005B641C" w:rsidRDefault="005B641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4A07" w14:textId="77777777" w:rsidR="00C94E71" w:rsidRDefault="00C94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95204" w14:textId="77777777" w:rsidR="006F6757" w:rsidRDefault="006F6757" w:rsidP="00DE55B1">
      <w:r>
        <w:separator/>
      </w:r>
    </w:p>
  </w:footnote>
  <w:footnote w:type="continuationSeparator" w:id="0">
    <w:p w14:paraId="70F7AAFC" w14:textId="77777777" w:rsidR="006F6757" w:rsidRDefault="006F6757" w:rsidP="00DE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8FC1" w14:textId="77777777" w:rsidR="00C94E71" w:rsidRDefault="00C94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D9AA3" w14:textId="77777777" w:rsidR="00DE55B1" w:rsidRPr="00DE55B1" w:rsidRDefault="00DE55B1" w:rsidP="00DE55B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sz w:val="32"/>
        <w:szCs w:val="32"/>
      </w:rPr>
    </w:pPr>
    <w:r w:rsidRPr="00DE55B1">
      <w:rPr>
        <w:rFonts w:ascii="Papyrus" w:eastAsiaTheme="minorHAnsi" w:hAnsi="Papyrus" w:cstheme="minorBidi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027EF21" wp14:editId="670D7923">
          <wp:simplePos x="0" y="0"/>
          <wp:positionH relativeFrom="column">
            <wp:posOffset>5259705</wp:posOffset>
          </wp:positionH>
          <wp:positionV relativeFrom="paragraph">
            <wp:posOffset>-62230</wp:posOffset>
          </wp:positionV>
          <wp:extent cx="1325821" cy="1028700"/>
          <wp:effectExtent l="0" t="0" r="8255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k Plac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21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5B1">
      <w:rPr>
        <w:rFonts w:asciiTheme="minorHAnsi" w:eastAsiaTheme="minorHAnsi" w:hAnsiTheme="minorHAnsi" w:cstheme="minorBidi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AED1DBE" wp14:editId="459AB653">
          <wp:simplePos x="0" y="0"/>
          <wp:positionH relativeFrom="column">
            <wp:posOffset>294640</wp:posOffset>
          </wp:positionH>
          <wp:positionV relativeFrom="paragraph">
            <wp:posOffset>-19685</wp:posOffset>
          </wp:positionV>
          <wp:extent cx="983167" cy="985313"/>
          <wp:effectExtent l="0" t="0" r="7620" b="571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D Se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167" cy="98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5B1">
      <w:rPr>
        <w:rFonts w:asciiTheme="minorHAnsi" w:eastAsiaTheme="minorHAnsi" w:hAnsiTheme="minorHAnsi" w:cstheme="minorBidi"/>
        <w:sz w:val="32"/>
        <w:szCs w:val="32"/>
      </w:rPr>
      <w:t>Park Place Elementary School</w:t>
    </w:r>
  </w:p>
  <w:p w14:paraId="7A82286B" w14:textId="5018F69D" w:rsidR="00DE55B1" w:rsidRPr="00DE55B1" w:rsidRDefault="00E86CC6" w:rsidP="00DE55B1">
    <w:pPr>
      <w:tabs>
        <w:tab w:val="center" w:pos="4680"/>
        <w:tab w:val="right" w:pos="9360"/>
      </w:tabs>
      <w:ind w:left="-5" w:hanging="10"/>
      <w:jc w:val="center"/>
      <w:rPr>
        <w:rFonts w:ascii="Papyrus" w:eastAsia="Times New Roman" w:hAnsi="Papyrus"/>
        <w:color w:val="000000"/>
        <w:sz w:val="20"/>
        <w:szCs w:val="20"/>
      </w:rPr>
    </w:pPr>
    <w:r>
      <w:rPr>
        <w:rFonts w:ascii="Papyrus" w:eastAsia="Times New Roman" w:hAnsi="Papyrus"/>
        <w:color w:val="000000"/>
        <w:sz w:val="20"/>
        <w:szCs w:val="20"/>
      </w:rPr>
      <w:t>Ms. Nimmi Thomas</w:t>
    </w:r>
    <w:r w:rsidR="00DE55B1" w:rsidRPr="00DE55B1">
      <w:rPr>
        <w:rFonts w:ascii="Papyrus" w:eastAsia="Times New Roman" w:hAnsi="Papyrus"/>
        <w:color w:val="000000"/>
        <w:sz w:val="20"/>
        <w:szCs w:val="20"/>
      </w:rPr>
      <w:t>,</w:t>
    </w:r>
    <w:r w:rsidR="00DE55B1" w:rsidRPr="00DE55B1">
      <w:rPr>
        <w:rFonts w:ascii="Papyrus" w:eastAsia="Times New Roman" w:hAnsi="Papyrus"/>
        <w:b/>
        <w:color w:val="000000"/>
        <w:sz w:val="20"/>
        <w:szCs w:val="20"/>
      </w:rPr>
      <w:t xml:space="preserve"> </w:t>
    </w:r>
    <w:r w:rsidR="00DE55B1" w:rsidRPr="00DE55B1">
      <w:rPr>
        <w:rFonts w:ascii="Papyrus" w:eastAsia="Times New Roman" w:hAnsi="Papyrus"/>
        <w:color w:val="000000"/>
        <w:sz w:val="20"/>
        <w:szCs w:val="20"/>
      </w:rPr>
      <w:t>Principal</w:t>
    </w:r>
  </w:p>
  <w:p w14:paraId="6E557C77" w14:textId="0F85F556" w:rsidR="00DE55B1" w:rsidRDefault="00E86CC6" w:rsidP="00DE55B1">
    <w:pPr>
      <w:tabs>
        <w:tab w:val="center" w:pos="4680"/>
        <w:tab w:val="right" w:pos="9360"/>
      </w:tabs>
      <w:ind w:left="-5" w:hanging="10"/>
      <w:jc w:val="center"/>
      <w:rPr>
        <w:rFonts w:ascii="Papyrus" w:eastAsia="Times New Roman" w:hAnsi="Papyrus"/>
        <w:color w:val="000000"/>
        <w:sz w:val="20"/>
        <w:szCs w:val="20"/>
      </w:rPr>
    </w:pPr>
    <w:r>
      <w:rPr>
        <w:rFonts w:ascii="Papyrus" w:eastAsia="Times New Roman" w:hAnsi="Papyrus"/>
        <w:color w:val="000000"/>
        <w:sz w:val="20"/>
        <w:szCs w:val="20"/>
      </w:rPr>
      <w:t>Ms. Tuyet Vo</w:t>
    </w:r>
    <w:r w:rsidR="00DE55B1" w:rsidRPr="00DE55B1">
      <w:rPr>
        <w:rFonts w:ascii="Papyrus" w:eastAsia="Times New Roman" w:hAnsi="Papyrus"/>
        <w:color w:val="000000"/>
        <w:sz w:val="20"/>
        <w:szCs w:val="20"/>
      </w:rPr>
      <w:t xml:space="preserve">, </w:t>
    </w:r>
    <w:r w:rsidR="003F2A48">
      <w:rPr>
        <w:rFonts w:ascii="Papyrus" w:eastAsia="Times New Roman" w:hAnsi="Papyrus"/>
        <w:color w:val="000000"/>
        <w:sz w:val="20"/>
        <w:szCs w:val="20"/>
      </w:rPr>
      <w:t>Dean of Instruction</w:t>
    </w:r>
  </w:p>
  <w:p w14:paraId="2F71A9BC" w14:textId="088C2FE1" w:rsidR="00C94E71" w:rsidRPr="00DE55B1" w:rsidRDefault="00C94E71" w:rsidP="00DE55B1">
    <w:pPr>
      <w:tabs>
        <w:tab w:val="center" w:pos="4680"/>
        <w:tab w:val="right" w:pos="9360"/>
      </w:tabs>
      <w:ind w:left="-5" w:hanging="10"/>
      <w:jc w:val="center"/>
      <w:rPr>
        <w:rFonts w:ascii="Papyrus" w:eastAsia="Times New Roman" w:hAnsi="Papyrus"/>
        <w:color w:val="000000"/>
        <w:sz w:val="20"/>
        <w:szCs w:val="20"/>
      </w:rPr>
    </w:pPr>
    <w:r>
      <w:rPr>
        <w:rFonts w:ascii="Papyrus" w:eastAsia="Times New Roman" w:hAnsi="Papyrus"/>
        <w:color w:val="000000"/>
        <w:sz w:val="20"/>
        <w:szCs w:val="20"/>
      </w:rPr>
      <w:t xml:space="preserve">Mr. Melecio Reyes, Assistant Principal </w:t>
    </w:r>
  </w:p>
  <w:p w14:paraId="49A7BBEF" w14:textId="3DAA2FA6" w:rsidR="00DE55B1" w:rsidRDefault="00E86CC6" w:rsidP="00E86CC6">
    <w:pPr>
      <w:tabs>
        <w:tab w:val="center" w:pos="4680"/>
        <w:tab w:val="right" w:pos="9360"/>
      </w:tabs>
      <w:ind w:left="-5" w:hanging="10"/>
      <w:jc w:val="center"/>
      <w:rPr>
        <w:rFonts w:ascii="Papyrus" w:eastAsia="Times New Roman" w:hAnsi="Papyrus"/>
        <w:color w:val="000000"/>
        <w:sz w:val="20"/>
        <w:szCs w:val="20"/>
      </w:rPr>
    </w:pPr>
    <w:r>
      <w:rPr>
        <w:rFonts w:ascii="Papyrus" w:eastAsia="Times New Roman" w:hAnsi="Papyrus"/>
        <w:color w:val="000000"/>
        <w:sz w:val="20"/>
        <w:szCs w:val="20"/>
      </w:rPr>
      <w:t xml:space="preserve">Mr. </w:t>
    </w:r>
    <w:r w:rsidR="002A326C">
      <w:rPr>
        <w:rFonts w:ascii="Papyrus" w:eastAsia="Times New Roman" w:hAnsi="Papyrus"/>
        <w:color w:val="000000"/>
        <w:sz w:val="20"/>
        <w:szCs w:val="20"/>
      </w:rPr>
      <w:t>Truc Luong</w:t>
    </w:r>
    <w:r w:rsidR="00DE55B1" w:rsidRPr="00DE55B1">
      <w:rPr>
        <w:rFonts w:ascii="Papyrus" w:eastAsia="Times New Roman" w:hAnsi="Papyrus"/>
        <w:color w:val="000000"/>
        <w:sz w:val="20"/>
        <w:szCs w:val="20"/>
      </w:rPr>
      <w:t>, Teacher Specialist</w:t>
    </w:r>
  </w:p>
  <w:p w14:paraId="44F2B731" w14:textId="51FAB1AF" w:rsidR="003F2A48" w:rsidRPr="00DE55B1" w:rsidRDefault="003F2A48" w:rsidP="00E86CC6">
    <w:pPr>
      <w:tabs>
        <w:tab w:val="center" w:pos="4680"/>
        <w:tab w:val="right" w:pos="9360"/>
      </w:tabs>
      <w:ind w:left="-5" w:hanging="10"/>
      <w:jc w:val="center"/>
      <w:rPr>
        <w:rFonts w:ascii="Papyrus" w:eastAsia="Times New Roman" w:hAnsi="Papyrus"/>
        <w:color w:val="000000"/>
        <w:sz w:val="20"/>
        <w:szCs w:val="20"/>
      </w:rPr>
    </w:pPr>
    <w:r>
      <w:rPr>
        <w:rFonts w:ascii="Papyrus" w:eastAsia="Times New Roman" w:hAnsi="Papyrus"/>
        <w:color w:val="000000"/>
        <w:sz w:val="20"/>
        <w:szCs w:val="20"/>
      </w:rPr>
      <w:t>Mrs. Carla White, Title 1 Coordinator</w:t>
    </w:r>
  </w:p>
  <w:p w14:paraId="42E1A115" w14:textId="77777777" w:rsidR="00DE55B1" w:rsidRPr="00DE55B1" w:rsidRDefault="00DE55B1" w:rsidP="00DE55B1">
    <w:pPr>
      <w:tabs>
        <w:tab w:val="center" w:pos="4680"/>
        <w:tab w:val="right" w:pos="9360"/>
      </w:tabs>
      <w:ind w:left="-5" w:hanging="10"/>
      <w:jc w:val="center"/>
      <w:rPr>
        <w:rFonts w:eastAsia="Times New Roman"/>
        <w:color w:val="000000"/>
        <w:sz w:val="20"/>
        <w:szCs w:val="20"/>
      </w:rPr>
    </w:pPr>
  </w:p>
  <w:p w14:paraId="64ED73A0" w14:textId="77777777" w:rsidR="00DE55B1" w:rsidRPr="00DE55B1" w:rsidRDefault="00DE55B1" w:rsidP="00DE55B1">
    <w:pPr>
      <w:tabs>
        <w:tab w:val="center" w:pos="4680"/>
        <w:tab w:val="right" w:pos="9360"/>
      </w:tabs>
      <w:ind w:left="-5" w:hanging="10"/>
      <w:jc w:val="center"/>
      <w:rPr>
        <w:rFonts w:eastAsia="Times New Roman"/>
        <w:color w:val="000000"/>
        <w:sz w:val="20"/>
        <w:szCs w:val="20"/>
      </w:rPr>
    </w:pPr>
    <w:r w:rsidRPr="00DE55B1">
      <w:rPr>
        <w:rFonts w:eastAsia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15FBF" wp14:editId="5BD31B2B">
              <wp:simplePos x="0" y="0"/>
              <wp:positionH relativeFrom="column">
                <wp:posOffset>123190</wp:posOffset>
              </wp:positionH>
              <wp:positionV relativeFrom="paragraph">
                <wp:posOffset>222250</wp:posOffset>
              </wp:positionV>
              <wp:extent cx="6571282" cy="15498"/>
              <wp:effectExtent l="0" t="0" r="20320" b="22860"/>
              <wp:wrapNone/>
              <wp:docPr id="63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1282" cy="15498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6D2DCE" id="Straight Connector 6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17.5pt" to="527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" strokecolor="#44546a" strokeweight=".5pt">
              <v:stroke joinstyle="miter"/>
            </v:line>
          </w:pict>
        </mc:Fallback>
      </mc:AlternateContent>
    </w:r>
    <w:r w:rsidRPr="00DE55B1">
      <w:rPr>
        <w:rFonts w:eastAsia="Times New Roman"/>
        <w:color w:val="000000"/>
        <w:sz w:val="20"/>
        <w:szCs w:val="20"/>
      </w:rPr>
      <w:t xml:space="preserve">             8235 Park Place Boulevard </w:t>
    </w:r>
    <w:r w:rsidRPr="00DE55B1">
      <w:rPr>
        <w:rFonts w:ascii="Segoe UI Symbol" w:eastAsia="Times New Roman" w:hAnsi="Segoe UI Symbol" w:cs="Segoe UI Symbol"/>
        <w:color w:val="000000"/>
        <w:sz w:val="20"/>
        <w:szCs w:val="20"/>
      </w:rPr>
      <w:t>♦</w:t>
    </w:r>
    <w:r w:rsidRPr="00DE55B1">
      <w:rPr>
        <w:rFonts w:eastAsia="Times New Roman"/>
        <w:color w:val="000000"/>
        <w:sz w:val="20"/>
        <w:szCs w:val="20"/>
      </w:rPr>
      <w:t xml:space="preserve"> Houston, Texas 77017</w:t>
    </w:r>
    <w:r>
      <w:rPr>
        <w:rFonts w:eastAsia="Times New Roman"/>
        <w:color w:val="000000"/>
        <w:sz w:val="28"/>
        <w:szCs w:val="22"/>
      </w:rPr>
      <w:t xml:space="preserve">                        </w:t>
    </w:r>
    <w:r w:rsidRPr="00DE55B1">
      <w:rPr>
        <w:rFonts w:eastAsia="Times New Roman"/>
        <w:color w:val="000000"/>
        <w:sz w:val="28"/>
        <w:szCs w:val="22"/>
      </w:rPr>
      <w:t xml:space="preserve">         </w:t>
    </w:r>
    <w:r w:rsidRPr="00DE55B1">
      <w:rPr>
        <w:rFonts w:eastAsia="Times New Roman"/>
        <w:color w:val="000000"/>
        <w:sz w:val="20"/>
        <w:szCs w:val="20"/>
      </w:rPr>
      <w:t xml:space="preserve">713-845-7458 </w:t>
    </w:r>
    <w:r w:rsidRPr="00DE55B1">
      <w:rPr>
        <w:rFonts w:ascii="Segoe UI Symbol" w:eastAsia="Times New Roman" w:hAnsi="Segoe UI Symbol" w:cs="Segoe UI Symbol"/>
        <w:color w:val="000000"/>
        <w:sz w:val="20"/>
        <w:szCs w:val="20"/>
      </w:rPr>
      <w:t>♦</w:t>
    </w:r>
    <w:r w:rsidRPr="00DE55B1">
      <w:rPr>
        <w:rFonts w:eastAsia="Times New Roman"/>
        <w:color w:val="000000"/>
        <w:sz w:val="20"/>
        <w:szCs w:val="20"/>
      </w:rPr>
      <w:t xml:space="preserve"> Fax 713-845-7460                                    </w:t>
    </w:r>
  </w:p>
  <w:p w14:paraId="0479A888" w14:textId="77777777" w:rsidR="00DE55B1" w:rsidRDefault="00DE5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84F19" w14:textId="77777777" w:rsidR="00C94E71" w:rsidRDefault="00C94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541"/>
    <w:multiLevelType w:val="multilevel"/>
    <w:tmpl w:val="90FE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6334E"/>
    <w:multiLevelType w:val="hybridMultilevel"/>
    <w:tmpl w:val="02780E8A"/>
    <w:lvl w:ilvl="0" w:tplc="1B60B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88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89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6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9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F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46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F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8D75AF"/>
    <w:multiLevelType w:val="multilevel"/>
    <w:tmpl w:val="F34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5274C"/>
    <w:multiLevelType w:val="hybridMultilevel"/>
    <w:tmpl w:val="8E689D98"/>
    <w:lvl w:ilvl="0" w:tplc="4E963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2C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24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09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41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4E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0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AE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1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A5A"/>
    <w:multiLevelType w:val="hybridMultilevel"/>
    <w:tmpl w:val="08F4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7F1F"/>
    <w:multiLevelType w:val="hybridMultilevel"/>
    <w:tmpl w:val="4AFAB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D5EAC"/>
    <w:multiLevelType w:val="hybridMultilevel"/>
    <w:tmpl w:val="AF865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26B54"/>
    <w:multiLevelType w:val="hybridMultilevel"/>
    <w:tmpl w:val="89C4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58C0"/>
    <w:multiLevelType w:val="multilevel"/>
    <w:tmpl w:val="0C5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C244C"/>
    <w:multiLevelType w:val="hybridMultilevel"/>
    <w:tmpl w:val="7C16D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F6D74"/>
    <w:multiLevelType w:val="hybridMultilevel"/>
    <w:tmpl w:val="43568BE4"/>
    <w:lvl w:ilvl="0" w:tplc="0F20BC54">
      <w:start w:val="2020"/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E722D"/>
    <w:multiLevelType w:val="hybridMultilevel"/>
    <w:tmpl w:val="1144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272F3"/>
    <w:multiLevelType w:val="hybridMultilevel"/>
    <w:tmpl w:val="3F4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41A2E"/>
    <w:multiLevelType w:val="hybridMultilevel"/>
    <w:tmpl w:val="68225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4B6D"/>
    <w:multiLevelType w:val="hybridMultilevel"/>
    <w:tmpl w:val="D1CC0306"/>
    <w:lvl w:ilvl="0" w:tplc="0F20BC54">
      <w:start w:val="2020"/>
      <w:numFmt w:val="bullet"/>
      <w:lvlText w:val=""/>
      <w:lvlJc w:val="left"/>
      <w:pPr>
        <w:ind w:left="216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1F6BE6"/>
    <w:multiLevelType w:val="hybridMultilevel"/>
    <w:tmpl w:val="5EE4C2C2"/>
    <w:lvl w:ilvl="0" w:tplc="2530F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C6B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CD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2D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28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6B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05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3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EF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78560D"/>
    <w:multiLevelType w:val="hybridMultilevel"/>
    <w:tmpl w:val="C91CE5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8C265AA">
      <w:numFmt w:val="bullet"/>
      <w:lvlText w:val="•"/>
      <w:lvlJc w:val="left"/>
      <w:pPr>
        <w:ind w:left="15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DB43B49"/>
    <w:multiLevelType w:val="hybridMultilevel"/>
    <w:tmpl w:val="614C405C"/>
    <w:lvl w:ilvl="0" w:tplc="D3C021E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12"/>
  </w:num>
  <w:num w:numId="11">
    <w:abstractNumId w:val="17"/>
  </w:num>
  <w:num w:numId="12">
    <w:abstractNumId w:val="13"/>
  </w:num>
  <w:num w:numId="13">
    <w:abstractNumId w:val="6"/>
  </w:num>
  <w:num w:numId="14">
    <w:abstractNumId w:val="9"/>
  </w:num>
  <w:num w:numId="15">
    <w:abstractNumId w:val="4"/>
  </w:num>
  <w:num w:numId="16">
    <w:abstractNumId w:val="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B7"/>
    <w:rsid w:val="00000166"/>
    <w:rsid w:val="00032FA3"/>
    <w:rsid w:val="000374F0"/>
    <w:rsid w:val="0004142F"/>
    <w:rsid w:val="000870FD"/>
    <w:rsid w:val="00095250"/>
    <w:rsid w:val="000B00CE"/>
    <w:rsid w:val="000B6C88"/>
    <w:rsid w:val="000F6D9E"/>
    <w:rsid w:val="00124E02"/>
    <w:rsid w:val="0013204B"/>
    <w:rsid w:val="00132BFF"/>
    <w:rsid w:val="00135DF2"/>
    <w:rsid w:val="0016454D"/>
    <w:rsid w:val="00170D89"/>
    <w:rsid w:val="00176EA0"/>
    <w:rsid w:val="001913F8"/>
    <w:rsid w:val="001F400D"/>
    <w:rsid w:val="00212379"/>
    <w:rsid w:val="00212672"/>
    <w:rsid w:val="00223F10"/>
    <w:rsid w:val="0024205D"/>
    <w:rsid w:val="00260D19"/>
    <w:rsid w:val="00275A72"/>
    <w:rsid w:val="002918A2"/>
    <w:rsid w:val="002A326C"/>
    <w:rsid w:val="002A7DB2"/>
    <w:rsid w:val="002D48C7"/>
    <w:rsid w:val="003213FF"/>
    <w:rsid w:val="00334BF4"/>
    <w:rsid w:val="00352B30"/>
    <w:rsid w:val="003568ED"/>
    <w:rsid w:val="00357A43"/>
    <w:rsid w:val="00361AFD"/>
    <w:rsid w:val="00375412"/>
    <w:rsid w:val="003B5834"/>
    <w:rsid w:val="003D08C1"/>
    <w:rsid w:val="003D29D1"/>
    <w:rsid w:val="003F2A48"/>
    <w:rsid w:val="003F35AD"/>
    <w:rsid w:val="003F73B7"/>
    <w:rsid w:val="00410476"/>
    <w:rsid w:val="00430CB5"/>
    <w:rsid w:val="004474B2"/>
    <w:rsid w:val="004A40C7"/>
    <w:rsid w:val="004A596D"/>
    <w:rsid w:val="004C2F80"/>
    <w:rsid w:val="004D0ACA"/>
    <w:rsid w:val="004D43D0"/>
    <w:rsid w:val="004D69D5"/>
    <w:rsid w:val="004F0AD0"/>
    <w:rsid w:val="0051318C"/>
    <w:rsid w:val="00520B77"/>
    <w:rsid w:val="0053013A"/>
    <w:rsid w:val="00540CD8"/>
    <w:rsid w:val="00564EDB"/>
    <w:rsid w:val="00580736"/>
    <w:rsid w:val="005A0639"/>
    <w:rsid w:val="005B1B2E"/>
    <w:rsid w:val="005B1F68"/>
    <w:rsid w:val="005B2566"/>
    <w:rsid w:val="005B641C"/>
    <w:rsid w:val="005D226A"/>
    <w:rsid w:val="00613DDF"/>
    <w:rsid w:val="00615314"/>
    <w:rsid w:val="0063139B"/>
    <w:rsid w:val="0065747D"/>
    <w:rsid w:val="00657634"/>
    <w:rsid w:val="00666093"/>
    <w:rsid w:val="00673AE4"/>
    <w:rsid w:val="00684FDA"/>
    <w:rsid w:val="00686E44"/>
    <w:rsid w:val="00693A18"/>
    <w:rsid w:val="006B176E"/>
    <w:rsid w:val="006C24D6"/>
    <w:rsid w:val="006C4E39"/>
    <w:rsid w:val="006D6F67"/>
    <w:rsid w:val="006E02D3"/>
    <w:rsid w:val="006E6A45"/>
    <w:rsid w:val="006F6757"/>
    <w:rsid w:val="0070691C"/>
    <w:rsid w:val="00707F83"/>
    <w:rsid w:val="00741F85"/>
    <w:rsid w:val="00745529"/>
    <w:rsid w:val="00747F39"/>
    <w:rsid w:val="00784A83"/>
    <w:rsid w:val="007915EB"/>
    <w:rsid w:val="00792FE0"/>
    <w:rsid w:val="007C4B85"/>
    <w:rsid w:val="007D5CFE"/>
    <w:rsid w:val="007E39DB"/>
    <w:rsid w:val="00831CF3"/>
    <w:rsid w:val="00834A82"/>
    <w:rsid w:val="00862ACE"/>
    <w:rsid w:val="008777AA"/>
    <w:rsid w:val="008949CB"/>
    <w:rsid w:val="008A36BE"/>
    <w:rsid w:val="008A7C22"/>
    <w:rsid w:val="008E0A0A"/>
    <w:rsid w:val="008F762D"/>
    <w:rsid w:val="00911841"/>
    <w:rsid w:val="00911FB3"/>
    <w:rsid w:val="00926E06"/>
    <w:rsid w:val="00942B35"/>
    <w:rsid w:val="009451E2"/>
    <w:rsid w:val="009547EF"/>
    <w:rsid w:val="009D555E"/>
    <w:rsid w:val="009E53DD"/>
    <w:rsid w:val="009E5621"/>
    <w:rsid w:val="00A15792"/>
    <w:rsid w:val="00A62C6E"/>
    <w:rsid w:val="00A639C2"/>
    <w:rsid w:val="00A75B97"/>
    <w:rsid w:val="00AA2FD4"/>
    <w:rsid w:val="00AA5F27"/>
    <w:rsid w:val="00AA72E4"/>
    <w:rsid w:val="00AB542B"/>
    <w:rsid w:val="00AF0A19"/>
    <w:rsid w:val="00AF4441"/>
    <w:rsid w:val="00AF4E51"/>
    <w:rsid w:val="00B01931"/>
    <w:rsid w:val="00B11FA8"/>
    <w:rsid w:val="00B15840"/>
    <w:rsid w:val="00B26B37"/>
    <w:rsid w:val="00B30D4C"/>
    <w:rsid w:val="00B51FE6"/>
    <w:rsid w:val="00B52BBF"/>
    <w:rsid w:val="00B659BE"/>
    <w:rsid w:val="00B76B83"/>
    <w:rsid w:val="00B978EA"/>
    <w:rsid w:val="00BA17EA"/>
    <w:rsid w:val="00BA1BC9"/>
    <w:rsid w:val="00BC210E"/>
    <w:rsid w:val="00BC416F"/>
    <w:rsid w:val="00C022A2"/>
    <w:rsid w:val="00C558E0"/>
    <w:rsid w:val="00C66F46"/>
    <w:rsid w:val="00C7788F"/>
    <w:rsid w:val="00C90ABA"/>
    <w:rsid w:val="00C94E71"/>
    <w:rsid w:val="00CA55CD"/>
    <w:rsid w:val="00CE0322"/>
    <w:rsid w:val="00CE4A9C"/>
    <w:rsid w:val="00CE6A19"/>
    <w:rsid w:val="00CF4156"/>
    <w:rsid w:val="00D30E90"/>
    <w:rsid w:val="00D36AAB"/>
    <w:rsid w:val="00D378E3"/>
    <w:rsid w:val="00D530A0"/>
    <w:rsid w:val="00D5447A"/>
    <w:rsid w:val="00D54984"/>
    <w:rsid w:val="00D7056B"/>
    <w:rsid w:val="00DA2E1B"/>
    <w:rsid w:val="00DB216D"/>
    <w:rsid w:val="00DE24F2"/>
    <w:rsid w:val="00DE4A8A"/>
    <w:rsid w:val="00DE55B1"/>
    <w:rsid w:val="00DE6F58"/>
    <w:rsid w:val="00DE74CB"/>
    <w:rsid w:val="00E0113C"/>
    <w:rsid w:val="00E12589"/>
    <w:rsid w:val="00E21161"/>
    <w:rsid w:val="00E42363"/>
    <w:rsid w:val="00E557EF"/>
    <w:rsid w:val="00E711B4"/>
    <w:rsid w:val="00E804C1"/>
    <w:rsid w:val="00E86CC6"/>
    <w:rsid w:val="00E96D89"/>
    <w:rsid w:val="00EF107F"/>
    <w:rsid w:val="00EF25DB"/>
    <w:rsid w:val="00F10F5F"/>
    <w:rsid w:val="00F13B43"/>
    <w:rsid w:val="00F26830"/>
    <w:rsid w:val="00F33DBE"/>
    <w:rsid w:val="00F35E9B"/>
    <w:rsid w:val="00F51F32"/>
    <w:rsid w:val="00F67844"/>
    <w:rsid w:val="00F74BE5"/>
    <w:rsid w:val="00FB4C93"/>
    <w:rsid w:val="00FB7FE9"/>
    <w:rsid w:val="00FD4A18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23D41"/>
  <w15:chartTrackingRefBased/>
  <w15:docId w15:val="{ADB65524-D3FC-4013-BD65-C3DDEDF5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BE5"/>
    <w:pPr>
      <w:keepNext/>
      <w:outlineLvl w:val="0"/>
    </w:pPr>
    <w:rPr>
      <w:rFonts w:ascii="Times" w:eastAsia="Times New Roman" w:hAnsi="Times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3B7"/>
  </w:style>
  <w:style w:type="paragraph" w:styleId="BalloonText">
    <w:name w:val="Balloon Text"/>
    <w:basedOn w:val="Normal"/>
    <w:link w:val="BalloonTextChar"/>
    <w:uiPriority w:val="99"/>
    <w:semiHidden/>
    <w:unhideWhenUsed/>
    <w:rsid w:val="003F73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B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5B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5B1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C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74BE5"/>
    <w:rPr>
      <w:rFonts w:ascii="Times" w:eastAsia="Times New Roman" w:hAnsi="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F74BE5"/>
    <w:rPr>
      <w:rFonts w:ascii="Palatino" w:eastAsia="Times" w:hAnsi="Palatino"/>
      <w:sz w:val="2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BE5"/>
    <w:rPr>
      <w:rFonts w:ascii="Palatino" w:eastAsia="Times" w:hAnsi="Palatino" w:cs="Times New Roman"/>
      <w:sz w:val="23"/>
      <w:szCs w:val="20"/>
    </w:rPr>
  </w:style>
  <w:style w:type="table" w:styleId="TableGrid">
    <w:name w:val="Table Grid"/>
    <w:basedOn w:val="TableNormal"/>
    <w:uiPriority w:val="39"/>
    <w:rsid w:val="00F5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613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246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29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2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9558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121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70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58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59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641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85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2532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01">
          <w:marLeft w:val="144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06">
          <w:marLeft w:val="144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665">
          <w:marLeft w:val="144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Hoang, Linh T</dc:creator>
  <cp:keywords/>
  <dc:description/>
  <cp:lastModifiedBy>Thomas, Nimmi V</cp:lastModifiedBy>
  <cp:revision>3</cp:revision>
  <cp:lastPrinted>2020-12-17T23:00:00Z</cp:lastPrinted>
  <dcterms:created xsi:type="dcterms:W3CDTF">2021-03-08T18:22:00Z</dcterms:created>
  <dcterms:modified xsi:type="dcterms:W3CDTF">2021-03-08T19:52:00Z</dcterms:modified>
</cp:coreProperties>
</file>